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6CC8" w14:textId="77777777" w:rsidR="00CC0721" w:rsidRPr="00CC0721" w:rsidRDefault="00CC0721" w:rsidP="00CC0721">
      <w:pPr>
        <w:jc w:val="center"/>
        <w:rPr>
          <w:b/>
          <w:bCs/>
          <w:sz w:val="36"/>
          <w:szCs w:val="36"/>
        </w:rPr>
      </w:pPr>
      <w:r w:rsidRPr="00CC0721">
        <w:rPr>
          <w:b/>
          <w:bCs/>
          <w:sz w:val="36"/>
          <w:szCs w:val="36"/>
        </w:rPr>
        <w:t>Controls and Compliance Checklist</w:t>
      </w:r>
    </w:p>
    <w:p w14:paraId="3A8AF6AE" w14:textId="77777777" w:rsidR="00CC0721" w:rsidRPr="00CC0721" w:rsidRDefault="00CC0721" w:rsidP="00CC0721">
      <w:r w:rsidRPr="00CC0721">
        <w:pict w14:anchorId="457BA950">
          <v:rect id="_x0000_i1145" style="width:0;height:1.5pt" o:hralign="center" o:hrstd="t" o:hr="t" fillcolor="#a0a0a0" stroked="f"/>
        </w:pict>
      </w:r>
    </w:p>
    <w:p w14:paraId="5653D7D4" w14:textId="77777777" w:rsidR="00CC0721" w:rsidRPr="00CC0721" w:rsidRDefault="00CC0721" w:rsidP="00CC0721">
      <w:pPr>
        <w:rPr>
          <w:b/>
          <w:bCs/>
        </w:rPr>
      </w:pPr>
      <w:r w:rsidRPr="00CC0721">
        <w:rPr>
          <w:b/>
          <w:bCs/>
        </w:rPr>
        <w:t>1. Controls Assessment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7293"/>
        <w:gridCol w:w="1368"/>
      </w:tblGrid>
      <w:tr w:rsidR="00CC0721" w:rsidRPr="00CC0721" w14:paraId="75751BD4" w14:textId="77777777" w:rsidTr="00CC0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BB85B" w14:textId="77777777" w:rsidR="00CC0721" w:rsidRPr="00CC0721" w:rsidRDefault="00CC0721" w:rsidP="00CC0721">
            <w:pPr>
              <w:rPr>
                <w:b/>
                <w:bCs/>
              </w:rPr>
            </w:pPr>
            <w:r w:rsidRPr="00CC0721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02C6934" w14:textId="77777777" w:rsidR="00CC0721" w:rsidRPr="00CC0721" w:rsidRDefault="00CC0721" w:rsidP="00CC0721">
            <w:pPr>
              <w:rPr>
                <w:b/>
                <w:bCs/>
              </w:rPr>
            </w:pPr>
            <w:r w:rsidRPr="00CC0721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2CCCA2E" w14:textId="77777777" w:rsidR="00CC0721" w:rsidRPr="00CC0721" w:rsidRDefault="00CC0721" w:rsidP="00CC0721">
            <w:pPr>
              <w:rPr>
                <w:b/>
                <w:bCs/>
              </w:rPr>
            </w:pPr>
            <w:r w:rsidRPr="00CC0721">
              <w:rPr>
                <w:b/>
                <w:bCs/>
              </w:rPr>
              <w:t>Status (Y/N)</w:t>
            </w:r>
          </w:p>
        </w:tc>
      </w:tr>
      <w:tr w:rsidR="00CC0721" w:rsidRPr="00CC0721" w14:paraId="01DE069C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7B0B" w14:textId="77777777" w:rsidR="00CC0721" w:rsidRPr="00CC0721" w:rsidRDefault="00CC0721" w:rsidP="00CC0721">
            <w:r w:rsidRPr="00CC0721">
              <w:t>1</w:t>
            </w:r>
          </w:p>
        </w:tc>
        <w:tc>
          <w:tcPr>
            <w:tcW w:w="0" w:type="auto"/>
            <w:vAlign w:val="center"/>
            <w:hideMark/>
          </w:tcPr>
          <w:p w14:paraId="6EB2258B" w14:textId="77777777" w:rsidR="00CC0721" w:rsidRPr="00CC0721" w:rsidRDefault="00CC0721" w:rsidP="00CC0721">
            <w:r w:rsidRPr="00CC0721">
              <w:t>Least Privilege</w:t>
            </w:r>
          </w:p>
        </w:tc>
        <w:tc>
          <w:tcPr>
            <w:tcW w:w="0" w:type="auto"/>
            <w:vAlign w:val="center"/>
            <w:hideMark/>
          </w:tcPr>
          <w:p w14:paraId="43572973" w14:textId="654D0EC7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</w:tr>
      <w:tr w:rsidR="00CC0721" w:rsidRPr="00CC0721" w14:paraId="111C8F08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3C61" w14:textId="77777777" w:rsidR="00CC0721" w:rsidRPr="00CC0721" w:rsidRDefault="00CC0721" w:rsidP="00CC0721">
            <w:r w:rsidRPr="00CC0721">
              <w:t>2</w:t>
            </w:r>
          </w:p>
        </w:tc>
        <w:tc>
          <w:tcPr>
            <w:tcW w:w="0" w:type="auto"/>
            <w:vAlign w:val="center"/>
            <w:hideMark/>
          </w:tcPr>
          <w:p w14:paraId="2D092770" w14:textId="77777777" w:rsidR="00CC0721" w:rsidRPr="00CC0721" w:rsidRDefault="00CC0721" w:rsidP="00CC0721">
            <w:r w:rsidRPr="00CC0721">
              <w:t>Disaster Recovery Plans</w:t>
            </w:r>
          </w:p>
        </w:tc>
        <w:tc>
          <w:tcPr>
            <w:tcW w:w="0" w:type="auto"/>
            <w:vAlign w:val="center"/>
            <w:hideMark/>
          </w:tcPr>
          <w:p w14:paraId="533AC821" w14:textId="3387E39F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</w:tr>
      <w:tr w:rsidR="00CC0721" w:rsidRPr="00CC0721" w14:paraId="35BA8DB9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7CEBF" w14:textId="77777777" w:rsidR="00CC0721" w:rsidRPr="00CC0721" w:rsidRDefault="00CC0721" w:rsidP="00CC0721">
            <w:r w:rsidRPr="00CC0721">
              <w:t>3</w:t>
            </w:r>
          </w:p>
        </w:tc>
        <w:tc>
          <w:tcPr>
            <w:tcW w:w="0" w:type="auto"/>
            <w:vAlign w:val="center"/>
            <w:hideMark/>
          </w:tcPr>
          <w:p w14:paraId="33B328A4" w14:textId="77777777" w:rsidR="00CC0721" w:rsidRPr="00CC0721" w:rsidRDefault="00CC0721" w:rsidP="00CC0721">
            <w:r w:rsidRPr="00CC0721">
              <w:t>Password Policies</w:t>
            </w:r>
          </w:p>
        </w:tc>
        <w:tc>
          <w:tcPr>
            <w:tcW w:w="0" w:type="auto"/>
            <w:vAlign w:val="center"/>
            <w:hideMark/>
          </w:tcPr>
          <w:p w14:paraId="7B2AD857" w14:textId="0B819B3F" w:rsidR="00CC0721" w:rsidRPr="00CC0721" w:rsidRDefault="00CC0721" w:rsidP="00CC0721">
            <w:r w:rsidRPr="00CC0721">
              <w:t>[</w:t>
            </w:r>
            <w:r>
              <w:t>Y</w:t>
            </w:r>
            <w:r w:rsidRPr="00CC0721">
              <w:t>]</w:t>
            </w:r>
          </w:p>
        </w:tc>
      </w:tr>
      <w:tr w:rsidR="00CC0721" w:rsidRPr="00CC0721" w14:paraId="35B0F5C5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BF75" w14:textId="77777777" w:rsidR="00CC0721" w:rsidRPr="00CC0721" w:rsidRDefault="00CC0721" w:rsidP="00CC0721">
            <w:r w:rsidRPr="00CC0721">
              <w:t>4</w:t>
            </w:r>
          </w:p>
        </w:tc>
        <w:tc>
          <w:tcPr>
            <w:tcW w:w="0" w:type="auto"/>
            <w:vAlign w:val="center"/>
            <w:hideMark/>
          </w:tcPr>
          <w:p w14:paraId="194CCFC3" w14:textId="77777777" w:rsidR="00CC0721" w:rsidRPr="00CC0721" w:rsidRDefault="00CC0721" w:rsidP="00CC0721">
            <w:r w:rsidRPr="00CC0721">
              <w:t>Separation of Duties</w:t>
            </w:r>
          </w:p>
        </w:tc>
        <w:tc>
          <w:tcPr>
            <w:tcW w:w="0" w:type="auto"/>
            <w:vAlign w:val="center"/>
            <w:hideMark/>
          </w:tcPr>
          <w:p w14:paraId="32CB20AA" w14:textId="183C8DA2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</w:tr>
      <w:tr w:rsidR="00CC0721" w:rsidRPr="00CC0721" w14:paraId="7FA6234E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16280" w14:textId="77777777" w:rsidR="00CC0721" w:rsidRPr="00CC0721" w:rsidRDefault="00CC0721" w:rsidP="00CC0721">
            <w:r w:rsidRPr="00CC0721">
              <w:t>5</w:t>
            </w:r>
          </w:p>
        </w:tc>
        <w:tc>
          <w:tcPr>
            <w:tcW w:w="0" w:type="auto"/>
            <w:vAlign w:val="center"/>
            <w:hideMark/>
          </w:tcPr>
          <w:p w14:paraId="5BBCC3D5" w14:textId="77777777" w:rsidR="00CC0721" w:rsidRPr="00CC0721" w:rsidRDefault="00CC0721" w:rsidP="00CC0721">
            <w:r w:rsidRPr="00CC0721">
              <w:t>Firewall</w:t>
            </w:r>
          </w:p>
        </w:tc>
        <w:tc>
          <w:tcPr>
            <w:tcW w:w="0" w:type="auto"/>
            <w:vAlign w:val="center"/>
            <w:hideMark/>
          </w:tcPr>
          <w:p w14:paraId="73B19B77" w14:textId="64EB9C4E" w:rsidR="00CC0721" w:rsidRPr="00CC0721" w:rsidRDefault="00CC0721" w:rsidP="00CC0721">
            <w:r w:rsidRPr="00CC0721">
              <w:t>[</w:t>
            </w:r>
            <w:r>
              <w:t>Y</w:t>
            </w:r>
            <w:r w:rsidRPr="00CC0721">
              <w:t>]</w:t>
            </w:r>
          </w:p>
        </w:tc>
      </w:tr>
      <w:tr w:rsidR="00CC0721" w:rsidRPr="00CC0721" w14:paraId="67DA81AC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569F0" w14:textId="77777777" w:rsidR="00CC0721" w:rsidRPr="00CC0721" w:rsidRDefault="00CC0721" w:rsidP="00CC0721">
            <w:r w:rsidRPr="00CC0721">
              <w:t>6</w:t>
            </w:r>
          </w:p>
        </w:tc>
        <w:tc>
          <w:tcPr>
            <w:tcW w:w="0" w:type="auto"/>
            <w:vAlign w:val="center"/>
            <w:hideMark/>
          </w:tcPr>
          <w:p w14:paraId="1BDDE6BE" w14:textId="77777777" w:rsidR="00CC0721" w:rsidRPr="00CC0721" w:rsidRDefault="00CC0721" w:rsidP="00CC0721">
            <w:r w:rsidRPr="00CC0721">
              <w:t>Intrusion Detection System (IDS)</w:t>
            </w:r>
          </w:p>
        </w:tc>
        <w:tc>
          <w:tcPr>
            <w:tcW w:w="0" w:type="auto"/>
            <w:vAlign w:val="center"/>
            <w:hideMark/>
          </w:tcPr>
          <w:p w14:paraId="2AE9D699" w14:textId="2C6399D9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</w:tr>
      <w:tr w:rsidR="00CC0721" w:rsidRPr="00CC0721" w14:paraId="0D7F9F6C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985F" w14:textId="77777777" w:rsidR="00CC0721" w:rsidRPr="00CC0721" w:rsidRDefault="00CC0721" w:rsidP="00CC0721">
            <w:r w:rsidRPr="00CC0721">
              <w:t>7</w:t>
            </w:r>
          </w:p>
        </w:tc>
        <w:tc>
          <w:tcPr>
            <w:tcW w:w="0" w:type="auto"/>
            <w:vAlign w:val="center"/>
            <w:hideMark/>
          </w:tcPr>
          <w:p w14:paraId="52BB5C23" w14:textId="77777777" w:rsidR="00CC0721" w:rsidRPr="00CC0721" w:rsidRDefault="00CC0721" w:rsidP="00CC0721">
            <w:r w:rsidRPr="00CC0721">
              <w:t>Backups</w:t>
            </w:r>
          </w:p>
        </w:tc>
        <w:tc>
          <w:tcPr>
            <w:tcW w:w="0" w:type="auto"/>
            <w:vAlign w:val="center"/>
            <w:hideMark/>
          </w:tcPr>
          <w:p w14:paraId="78CA8C91" w14:textId="3B51521C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</w:tr>
      <w:tr w:rsidR="00CC0721" w:rsidRPr="00CC0721" w14:paraId="56BF3BA8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3B8BD" w14:textId="77777777" w:rsidR="00CC0721" w:rsidRPr="00CC0721" w:rsidRDefault="00CC0721" w:rsidP="00CC0721">
            <w:r w:rsidRPr="00CC0721">
              <w:t>8</w:t>
            </w:r>
          </w:p>
        </w:tc>
        <w:tc>
          <w:tcPr>
            <w:tcW w:w="0" w:type="auto"/>
            <w:vAlign w:val="center"/>
            <w:hideMark/>
          </w:tcPr>
          <w:p w14:paraId="33A327F1" w14:textId="77777777" w:rsidR="00CC0721" w:rsidRPr="00CC0721" w:rsidRDefault="00CC0721" w:rsidP="00CC0721">
            <w:r w:rsidRPr="00CC0721">
              <w:t>Antivirus Software</w:t>
            </w:r>
          </w:p>
        </w:tc>
        <w:tc>
          <w:tcPr>
            <w:tcW w:w="0" w:type="auto"/>
            <w:vAlign w:val="center"/>
            <w:hideMark/>
          </w:tcPr>
          <w:p w14:paraId="15401701" w14:textId="4435EE12" w:rsidR="00CC0721" w:rsidRPr="00CC0721" w:rsidRDefault="00CC0721" w:rsidP="00CC0721">
            <w:r w:rsidRPr="00CC0721">
              <w:t>[</w:t>
            </w:r>
            <w:r>
              <w:t>Y</w:t>
            </w:r>
            <w:r w:rsidRPr="00CC0721">
              <w:t>]</w:t>
            </w:r>
          </w:p>
        </w:tc>
      </w:tr>
      <w:tr w:rsidR="00CC0721" w:rsidRPr="00CC0721" w14:paraId="6A3D8D6A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08203" w14:textId="77777777" w:rsidR="00CC0721" w:rsidRPr="00CC0721" w:rsidRDefault="00CC0721" w:rsidP="00CC0721">
            <w:r w:rsidRPr="00CC0721">
              <w:t>9</w:t>
            </w:r>
          </w:p>
        </w:tc>
        <w:tc>
          <w:tcPr>
            <w:tcW w:w="0" w:type="auto"/>
            <w:vAlign w:val="center"/>
            <w:hideMark/>
          </w:tcPr>
          <w:p w14:paraId="6E6868BB" w14:textId="77777777" w:rsidR="00CC0721" w:rsidRPr="00CC0721" w:rsidRDefault="00CC0721" w:rsidP="00CC0721">
            <w:r w:rsidRPr="00CC0721">
              <w:t>Manual Monitoring, Maintenance, and Intervention for Legacy Systems</w:t>
            </w:r>
          </w:p>
        </w:tc>
        <w:tc>
          <w:tcPr>
            <w:tcW w:w="0" w:type="auto"/>
            <w:vAlign w:val="center"/>
            <w:hideMark/>
          </w:tcPr>
          <w:p w14:paraId="3686BE41" w14:textId="2E71E21A" w:rsidR="00CC0721" w:rsidRPr="00CC0721" w:rsidRDefault="00CC0721" w:rsidP="00CC0721">
            <w:r w:rsidRPr="00CC0721">
              <w:t>[</w:t>
            </w:r>
            <w:r>
              <w:t>Y</w:t>
            </w:r>
            <w:r w:rsidRPr="00CC0721">
              <w:t>]</w:t>
            </w:r>
          </w:p>
        </w:tc>
      </w:tr>
      <w:tr w:rsidR="00CC0721" w:rsidRPr="00CC0721" w14:paraId="65077D6F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187D" w14:textId="77777777" w:rsidR="00CC0721" w:rsidRPr="00CC0721" w:rsidRDefault="00CC0721" w:rsidP="00CC0721">
            <w:r w:rsidRPr="00CC0721">
              <w:t>10</w:t>
            </w:r>
          </w:p>
        </w:tc>
        <w:tc>
          <w:tcPr>
            <w:tcW w:w="0" w:type="auto"/>
            <w:vAlign w:val="center"/>
            <w:hideMark/>
          </w:tcPr>
          <w:p w14:paraId="4C234C5A" w14:textId="77777777" w:rsidR="00CC0721" w:rsidRPr="00CC0721" w:rsidRDefault="00CC0721" w:rsidP="00CC0721">
            <w:r w:rsidRPr="00CC0721">
              <w:t>Encryption</w:t>
            </w:r>
          </w:p>
        </w:tc>
        <w:tc>
          <w:tcPr>
            <w:tcW w:w="0" w:type="auto"/>
            <w:vAlign w:val="center"/>
            <w:hideMark/>
          </w:tcPr>
          <w:p w14:paraId="0134E37A" w14:textId="157B1AD1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</w:tr>
      <w:tr w:rsidR="00CC0721" w:rsidRPr="00CC0721" w14:paraId="0F65DAFE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FB6A" w14:textId="77777777" w:rsidR="00CC0721" w:rsidRPr="00CC0721" w:rsidRDefault="00CC0721" w:rsidP="00CC0721">
            <w:r w:rsidRPr="00CC0721">
              <w:t>11</w:t>
            </w:r>
          </w:p>
        </w:tc>
        <w:tc>
          <w:tcPr>
            <w:tcW w:w="0" w:type="auto"/>
            <w:vAlign w:val="center"/>
            <w:hideMark/>
          </w:tcPr>
          <w:p w14:paraId="75B112FB" w14:textId="77777777" w:rsidR="00CC0721" w:rsidRPr="00CC0721" w:rsidRDefault="00CC0721" w:rsidP="00CC0721">
            <w:r w:rsidRPr="00CC0721">
              <w:t>Password Management System</w:t>
            </w:r>
          </w:p>
        </w:tc>
        <w:tc>
          <w:tcPr>
            <w:tcW w:w="0" w:type="auto"/>
            <w:vAlign w:val="center"/>
            <w:hideMark/>
          </w:tcPr>
          <w:p w14:paraId="25322298" w14:textId="28ABBC5A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</w:tr>
      <w:tr w:rsidR="00CC0721" w:rsidRPr="00CC0721" w14:paraId="77113D03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F779" w14:textId="77777777" w:rsidR="00CC0721" w:rsidRPr="00CC0721" w:rsidRDefault="00CC0721" w:rsidP="00CC0721">
            <w:r w:rsidRPr="00CC0721">
              <w:t>12</w:t>
            </w:r>
          </w:p>
        </w:tc>
        <w:tc>
          <w:tcPr>
            <w:tcW w:w="0" w:type="auto"/>
            <w:vAlign w:val="center"/>
            <w:hideMark/>
          </w:tcPr>
          <w:p w14:paraId="74B8B572" w14:textId="77777777" w:rsidR="00CC0721" w:rsidRPr="00CC0721" w:rsidRDefault="00CC0721" w:rsidP="00CC0721">
            <w:r w:rsidRPr="00CC0721">
              <w:t>Locks (Offices, Storefront, Warehouse)</w:t>
            </w:r>
          </w:p>
        </w:tc>
        <w:tc>
          <w:tcPr>
            <w:tcW w:w="0" w:type="auto"/>
            <w:vAlign w:val="center"/>
            <w:hideMark/>
          </w:tcPr>
          <w:p w14:paraId="6D15C41B" w14:textId="54846835" w:rsidR="00CC0721" w:rsidRPr="00CC0721" w:rsidRDefault="00CC0721" w:rsidP="00CC0721">
            <w:r w:rsidRPr="00CC0721">
              <w:t>[</w:t>
            </w:r>
            <w:r>
              <w:t>Y</w:t>
            </w:r>
            <w:r w:rsidRPr="00CC0721">
              <w:t>]</w:t>
            </w:r>
          </w:p>
        </w:tc>
      </w:tr>
      <w:tr w:rsidR="00CC0721" w:rsidRPr="00CC0721" w14:paraId="787EB959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8A02" w14:textId="77777777" w:rsidR="00CC0721" w:rsidRPr="00CC0721" w:rsidRDefault="00CC0721" w:rsidP="00CC0721">
            <w:r w:rsidRPr="00CC0721">
              <w:t>13</w:t>
            </w:r>
          </w:p>
        </w:tc>
        <w:tc>
          <w:tcPr>
            <w:tcW w:w="0" w:type="auto"/>
            <w:vAlign w:val="center"/>
            <w:hideMark/>
          </w:tcPr>
          <w:p w14:paraId="24E15A8D" w14:textId="77777777" w:rsidR="00CC0721" w:rsidRPr="00CC0721" w:rsidRDefault="00CC0721" w:rsidP="00CC0721">
            <w:r w:rsidRPr="00CC0721">
              <w:t>Closed-Circuit Television (CCTV) Surveillance</w:t>
            </w:r>
          </w:p>
        </w:tc>
        <w:tc>
          <w:tcPr>
            <w:tcW w:w="0" w:type="auto"/>
            <w:vAlign w:val="center"/>
            <w:hideMark/>
          </w:tcPr>
          <w:p w14:paraId="745B9562" w14:textId="3B6F9D8C" w:rsidR="00CC0721" w:rsidRPr="00CC0721" w:rsidRDefault="00CC0721" w:rsidP="00CC0721">
            <w:r w:rsidRPr="00CC0721">
              <w:t>[</w:t>
            </w:r>
            <w:r>
              <w:t>Y</w:t>
            </w:r>
            <w:r w:rsidRPr="00CC0721">
              <w:t>]</w:t>
            </w:r>
          </w:p>
        </w:tc>
      </w:tr>
      <w:tr w:rsidR="00CC0721" w:rsidRPr="00CC0721" w14:paraId="30D760AE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98923" w14:textId="77777777" w:rsidR="00CC0721" w:rsidRPr="00CC0721" w:rsidRDefault="00CC0721" w:rsidP="00CC0721">
            <w:r w:rsidRPr="00CC0721">
              <w:t>14</w:t>
            </w:r>
          </w:p>
        </w:tc>
        <w:tc>
          <w:tcPr>
            <w:tcW w:w="0" w:type="auto"/>
            <w:vAlign w:val="center"/>
            <w:hideMark/>
          </w:tcPr>
          <w:p w14:paraId="0D2EDCA8" w14:textId="77777777" w:rsidR="00CC0721" w:rsidRPr="00CC0721" w:rsidRDefault="00CC0721" w:rsidP="00CC0721">
            <w:r w:rsidRPr="00CC0721">
              <w:t>Fire Detection/Prevention (Fire Alarm, Sprinkler System, etc.)</w:t>
            </w:r>
          </w:p>
        </w:tc>
        <w:tc>
          <w:tcPr>
            <w:tcW w:w="0" w:type="auto"/>
            <w:vAlign w:val="center"/>
            <w:hideMark/>
          </w:tcPr>
          <w:p w14:paraId="59D3E3CF" w14:textId="30F36803" w:rsidR="00CC0721" w:rsidRPr="00CC0721" w:rsidRDefault="00CC0721" w:rsidP="00CC0721">
            <w:r w:rsidRPr="00CC0721">
              <w:t>[</w:t>
            </w:r>
            <w:r>
              <w:t>Y</w:t>
            </w:r>
            <w:r w:rsidRPr="00CC0721">
              <w:t>]</w:t>
            </w:r>
          </w:p>
        </w:tc>
      </w:tr>
    </w:tbl>
    <w:p w14:paraId="51A4BCF1" w14:textId="77777777" w:rsidR="00CC0721" w:rsidRPr="00CC0721" w:rsidRDefault="00CC0721" w:rsidP="00CC0721">
      <w:pPr>
        <w:rPr>
          <w:b/>
          <w:bCs/>
        </w:rPr>
      </w:pPr>
      <w:r w:rsidRPr="00CC0721">
        <w:rPr>
          <w:b/>
          <w:bCs/>
        </w:rPr>
        <w:t>Notes on Controls</w:t>
      </w:r>
    </w:p>
    <w:p w14:paraId="37F13933" w14:textId="77777777" w:rsidR="00CC0721" w:rsidRPr="00CC0721" w:rsidRDefault="00CC0721" w:rsidP="00CC0721">
      <w:pPr>
        <w:numPr>
          <w:ilvl w:val="0"/>
          <w:numId w:val="3"/>
        </w:numPr>
      </w:pPr>
      <w:r w:rsidRPr="00CC0721">
        <w:rPr>
          <w:b/>
          <w:bCs/>
        </w:rPr>
        <w:t>Least Privilege &amp; Separation of Duties</w:t>
      </w:r>
      <w:r w:rsidRPr="00CC0721">
        <w:t>:</w:t>
      </w:r>
      <w:r w:rsidRPr="00CC0721">
        <w:br/>
        <w:t>The audit report indicates that all employees currently have wide access. These controls are not implemented.</w:t>
      </w:r>
    </w:p>
    <w:p w14:paraId="3C2C3697" w14:textId="77777777" w:rsidR="00CC0721" w:rsidRPr="00CC0721" w:rsidRDefault="00CC0721" w:rsidP="00CC0721">
      <w:pPr>
        <w:numPr>
          <w:ilvl w:val="0"/>
          <w:numId w:val="3"/>
        </w:numPr>
      </w:pPr>
      <w:r w:rsidRPr="00CC0721">
        <w:rPr>
          <w:b/>
          <w:bCs/>
        </w:rPr>
        <w:t>Disaster Recovery Plans &amp; Backups</w:t>
      </w:r>
      <w:r w:rsidRPr="00CC0721">
        <w:t>:</w:t>
      </w:r>
      <w:r w:rsidRPr="00CC0721">
        <w:br/>
        <w:t>No formal disaster recovery plans or backup processes are in place.</w:t>
      </w:r>
    </w:p>
    <w:p w14:paraId="07370943" w14:textId="77777777" w:rsidR="00CC0721" w:rsidRPr="00CC0721" w:rsidRDefault="00CC0721" w:rsidP="00CC0721">
      <w:pPr>
        <w:numPr>
          <w:ilvl w:val="0"/>
          <w:numId w:val="3"/>
        </w:numPr>
      </w:pPr>
      <w:r w:rsidRPr="00CC0721">
        <w:rPr>
          <w:b/>
          <w:bCs/>
        </w:rPr>
        <w:lastRenderedPageBreak/>
        <w:t>Password Policies vs. Password Management System</w:t>
      </w:r>
      <w:r w:rsidRPr="00CC0721">
        <w:t>:</w:t>
      </w:r>
      <w:r w:rsidRPr="00CC0721">
        <w:br/>
        <w:t>There is a minimal password policy, but no centralized system to enforce robust requirements.</w:t>
      </w:r>
    </w:p>
    <w:p w14:paraId="656B10FA" w14:textId="77777777" w:rsidR="00CC0721" w:rsidRPr="00CC0721" w:rsidRDefault="00CC0721" w:rsidP="00CC0721">
      <w:pPr>
        <w:numPr>
          <w:ilvl w:val="0"/>
          <w:numId w:val="3"/>
        </w:numPr>
      </w:pPr>
      <w:r w:rsidRPr="00CC0721">
        <w:rPr>
          <w:b/>
          <w:bCs/>
        </w:rPr>
        <w:t>Encryption &amp; IDS</w:t>
      </w:r>
      <w:r w:rsidRPr="00CC0721">
        <w:t>:</w:t>
      </w:r>
      <w:r w:rsidRPr="00CC0721">
        <w:br/>
        <w:t>Encryption is not used for sensitive payment data, and there is no Intrusion Detection System (IDS) installed.</w:t>
      </w:r>
    </w:p>
    <w:p w14:paraId="57772527" w14:textId="77777777" w:rsidR="00CC0721" w:rsidRPr="00CC0721" w:rsidRDefault="00CC0721" w:rsidP="00CC0721">
      <w:pPr>
        <w:numPr>
          <w:ilvl w:val="0"/>
          <w:numId w:val="3"/>
        </w:numPr>
      </w:pPr>
      <w:r w:rsidRPr="00CC0721">
        <w:rPr>
          <w:b/>
          <w:bCs/>
        </w:rPr>
        <w:t>Other Controls</w:t>
      </w:r>
      <w:r w:rsidRPr="00CC0721">
        <w:t>:</w:t>
      </w:r>
      <w:r w:rsidRPr="00CC0721">
        <w:br/>
        <w:t>Firewall, antivirus software, manual monitoring, physical locks, CCTV, and fire detection/prevention systems are in place.</w:t>
      </w:r>
    </w:p>
    <w:p w14:paraId="10D93D4F" w14:textId="77777777" w:rsidR="00CC0721" w:rsidRPr="00CC0721" w:rsidRDefault="00CC0721" w:rsidP="00CC0721">
      <w:r w:rsidRPr="00CC0721">
        <w:pict w14:anchorId="341B3ED3">
          <v:rect id="_x0000_i1146" style="width:0;height:1.5pt" o:hralign="center" o:hrstd="t" o:hr="t" fillcolor="#a0a0a0" stroked="f"/>
        </w:pict>
      </w:r>
    </w:p>
    <w:p w14:paraId="7911C800" w14:textId="77777777" w:rsidR="00CC0721" w:rsidRPr="00CC0721" w:rsidRDefault="00CC0721" w:rsidP="00CC0721">
      <w:pPr>
        <w:rPr>
          <w:b/>
          <w:bCs/>
        </w:rPr>
      </w:pPr>
      <w:r w:rsidRPr="00CC0721">
        <w:rPr>
          <w:b/>
          <w:bCs/>
        </w:rPr>
        <w:t>2. Compliance Checklist</w:t>
      </w:r>
    </w:p>
    <w:p w14:paraId="3A32B311" w14:textId="77777777" w:rsidR="00CC0721" w:rsidRPr="00CC0721" w:rsidRDefault="00CC0721" w:rsidP="00CC0721">
      <w:pPr>
        <w:rPr>
          <w:b/>
          <w:bCs/>
        </w:rPr>
      </w:pPr>
      <w:r w:rsidRPr="00CC0721">
        <w:rPr>
          <w:b/>
          <w:bCs/>
        </w:rPr>
        <w:t>2.1 Payment Card Industry Data Security Standard (PCI DSS)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8501"/>
      </w:tblGrid>
      <w:tr w:rsidR="00CC0721" w:rsidRPr="00CC0721" w14:paraId="7DA89203" w14:textId="77777777" w:rsidTr="00CC0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C71CF" w14:textId="77777777" w:rsidR="00CC0721" w:rsidRPr="00CC0721" w:rsidRDefault="00CC0721" w:rsidP="00CC0721">
            <w:pPr>
              <w:rPr>
                <w:b/>
                <w:bCs/>
              </w:rPr>
            </w:pPr>
            <w:r w:rsidRPr="00CC0721">
              <w:rPr>
                <w:b/>
                <w:bCs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676FBD9" w14:textId="77777777" w:rsidR="00CC0721" w:rsidRPr="00CC0721" w:rsidRDefault="00CC0721" w:rsidP="00CC0721">
            <w:pPr>
              <w:rPr>
                <w:b/>
                <w:bCs/>
              </w:rPr>
            </w:pPr>
            <w:r w:rsidRPr="00CC0721">
              <w:rPr>
                <w:b/>
                <w:bCs/>
              </w:rPr>
              <w:t>Best Practice</w:t>
            </w:r>
          </w:p>
        </w:tc>
      </w:tr>
      <w:tr w:rsidR="00CC0721" w:rsidRPr="00CC0721" w14:paraId="0D348BB9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689A8" w14:textId="1EF33105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7B0BC293" w14:textId="77777777" w:rsidR="00CC0721" w:rsidRPr="00CC0721" w:rsidRDefault="00CC0721" w:rsidP="00CC0721">
            <w:r w:rsidRPr="00CC0721">
              <w:t>Only authorized users have access to customers’ credit card information.</w:t>
            </w:r>
          </w:p>
        </w:tc>
      </w:tr>
      <w:tr w:rsidR="00CC0721" w:rsidRPr="00CC0721" w14:paraId="4E00FAC8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0F7AC" w14:textId="5895279A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588A558E" w14:textId="77777777" w:rsidR="00CC0721" w:rsidRPr="00CC0721" w:rsidRDefault="00CC0721" w:rsidP="00CC0721">
            <w:r w:rsidRPr="00CC0721">
              <w:t>Credit card information is stored, accepted, processed, and transmitted internally in a secure environment.</w:t>
            </w:r>
          </w:p>
        </w:tc>
      </w:tr>
      <w:tr w:rsidR="00CC0721" w:rsidRPr="00CC0721" w14:paraId="71867B0B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AE77" w14:textId="123B1273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53AEBC9B" w14:textId="77777777" w:rsidR="00CC0721" w:rsidRPr="00CC0721" w:rsidRDefault="00CC0721" w:rsidP="00CC0721">
            <w:r w:rsidRPr="00CC0721">
              <w:t>Implement encryption procedures to better secure credit card transaction touchpoints and data.</w:t>
            </w:r>
          </w:p>
        </w:tc>
      </w:tr>
      <w:tr w:rsidR="00CC0721" w:rsidRPr="00CC0721" w14:paraId="30442502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550C" w14:textId="44126225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4C6A9788" w14:textId="77777777" w:rsidR="00CC0721" w:rsidRPr="00CC0721" w:rsidRDefault="00CC0721" w:rsidP="00CC0721">
            <w:r w:rsidRPr="00CC0721">
              <w:t>Adopt secure password management policies.</w:t>
            </w:r>
          </w:p>
        </w:tc>
      </w:tr>
    </w:tbl>
    <w:p w14:paraId="414C8715" w14:textId="77777777" w:rsidR="00CC0721" w:rsidRPr="00CC0721" w:rsidRDefault="00CC0721" w:rsidP="00CC0721">
      <w:r w:rsidRPr="00CC0721">
        <w:rPr>
          <w:b/>
          <w:bCs/>
        </w:rPr>
        <w:t>Notes (PCI DSS):</w:t>
      </w:r>
      <w:r w:rsidRPr="00CC0721">
        <w:br/>
        <w:t>The current environment allows broad access to sensitive cardholder data, lacks encryption, and uses a nominal password policy that does not meet secure standards.</w:t>
      </w:r>
    </w:p>
    <w:p w14:paraId="2FE703CD" w14:textId="77777777" w:rsidR="00CC0721" w:rsidRPr="00CC0721" w:rsidRDefault="00CC0721" w:rsidP="00CC0721">
      <w:pPr>
        <w:rPr>
          <w:b/>
          <w:bCs/>
        </w:rPr>
      </w:pPr>
      <w:r w:rsidRPr="00CC0721">
        <w:rPr>
          <w:b/>
          <w:bCs/>
        </w:rPr>
        <w:t>2.2 General Data Protection Regulation (GDPR)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8501"/>
      </w:tblGrid>
      <w:tr w:rsidR="00CC0721" w:rsidRPr="00CC0721" w14:paraId="613E4DE5" w14:textId="77777777" w:rsidTr="00CC0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899AC6" w14:textId="77777777" w:rsidR="00CC0721" w:rsidRPr="00CC0721" w:rsidRDefault="00CC0721" w:rsidP="00CC0721">
            <w:pPr>
              <w:rPr>
                <w:b/>
                <w:bCs/>
              </w:rPr>
            </w:pPr>
            <w:r w:rsidRPr="00CC0721">
              <w:rPr>
                <w:b/>
                <w:bCs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56038CD3" w14:textId="77777777" w:rsidR="00CC0721" w:rsidRPr="00CC0721" w:rsidRDefault="00CC0721" w:rsidP="00CC0721">
            <w:pPr>
              <w:rPr>
                <w:b/>
                <w:bCs/>
              </w:rPr>
            </w:pPr>
            <w:r w:rsidRPr="00CC0721">
              <w:rPr>
                <w:b/>
                <w:bCs/>
              </w:rPr>
              <w:t>Best Practice</w:t>
            </w:r>
          </w:p>
        </w:tc>
      </w:tr>
      <w:tr w:rsidR="00CC0721" w:rsidRPr="00CC0721" w14:paraId="5805C037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42D4" w14:textId="4C70D724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4BF3836D" w14:textId="77777777" w:rsidR="00CC0721" w:rsidRPr="00CC0721" w:rsidRDefault="00CC0721" w:rsidP="00CC0721">
            <w:r w:rsidRPr="00CC0721">
              <w:t>EU customers’ data is kept private and secured.</w:t>
            </w:r>
          </w:p>
        </w:tc>
      </w:tr>
      <w:tr w:rsidR="00CC0721" w:rsidRPr="00CC0721" w14:paraId="4DE39B1B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BF317" w14:textId="636691E2" w:rsidR="00CC0721" w:rsidRPr="00CC0721" w:rsidRDefault="00CC0721" w:rsidP="00CC0721">
            <w:r w:rsidRPr="00CC0721">
              <w:t>[</w:t>
            </w:r>
            <w:r>
              <w:t>Y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3299B5E3" w14:textId="77777777" w:rsidR="00CC0721" w:rsidRPr="00CC0721" w:rsidRDefault="00CC0721" w:rsidP="00CC0721">
            <w:r w:rsidRPr="00CC0721">
              <w:t>A plan is in place to notify EU customers within 72 hours if data is compromised or there is a breach.</w:t>
            </w:r>
          </w:p>
        </w:tc>
      </w:tr>
      <w:tr w:rsidR="00CC0721" w:rsidRPr="00CC0721" w14:paraId="6CACBCC4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4C40" w14:textId="63070840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4BF40D3D" w14:textId="77777777" w:rsidR="00CC0721" w:rsidRPr="00CC0721" w:rsidRDefault="00CC0721" w:rsidP="00CC0721">
            <w:r w:rsidRPr="00CC0721">
              <w:t>Data is properly classified and inventoried.</w:t>
            </w:r>
          </w:p>
        </w:tc>
      </w:tr>
      <w:tr w:rsidR="00CC0721" w:rsidRPr="00CC0721" w14:paraId="377BCE16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2A2B7" w14:textId="30761883" w:rsidR="00CC0721" w:rsidRPr="00CC0721" w:rsidRDefault="00CC0721" w:rsidP="00CC0721">
            <w:r w:rsidRPr="00CC0721">
              <w:lastRenderedPageBreak/>
              <w:t>[</w:t>
            </w:r>
            <w:r>
              <w:t>Y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60B91587" w14:textId="77777777" w:rsidR="00CC0721" w:rsidRPr="00CC0721" w:rsidRDefault="00CC0721" w:rsidP="00CC0721">
            <w:r w:rsidRPr="00CC0721">
              <w:t>Privacy policies, procedures, and processes are enforced to properly document and maintain data.</w:t>
            </w:r>
          </w:p>
        </w:tc>
      </w:tr>
    </w:tbl>
    <w:p w14:paraId="239DE701" w14:textId="77777777" w:rsidR="00CC0721" w:rsidRPr="00CC0721" w:rsidRDefault="00CC0721" w:rsidP="00CC0721">
      <w:r w:rsidRPr="00CC0721">
        <w:rPr>
          <w:b/>
          <w:bCs/>
        </w:rPr>
        <w:t>Notes (GDPR):</w:t>
      </w:r>
      <w:r w:rsidRPr="00CC0721">
        <w:br/>
        <w:t>Although the company has a breach notification plan and enforces privacy policies, access to data is not strictly restricted, and asset classification/inventory is lacking.</w:t>
      </w:r>
    </w:p>
    <w:p w14:paraId="7BB3D000" w14:textId="77777777" w:rsidR="00CC0721" w:rsidRPr="00CC0721" w:rsidRDefault="00CC0721" w:rsidP="00CC0721">
      <w:pPr>
        <w:rPr>
          <w:b/>
          <w:bCs/>
        </w:rPr>
      </w:pPr>
      <w:r w:rsidRPr="00CC0721">
        <w:rPr>
          <w:b/>
          <w:bCs/>
        </w:rPr>
        <w:t>2.3 System and Organization Controls (SOC Type 1, SOC Type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7191"/>
      </w:tblGrid>
      <w:tr w:rsidR="00CC0721" w:rsidRPr="00CC0721" w14:paraId="6F1A99E1" w14:textId="77777777" w:rsidTr="00CC0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F8A82" w14:textId="77777777" w:rsidR="00CC0721" w:rsidRPr="00CC0721" w:rsidRDefault="00CC0721" w:rsidP="00CC0721">
            <w:pPr>
              <w:rPr>
                <w:b/>
                <w:bCs/>
              </w:rPr>
            </w:pPr>
            <w:r w:rsidRPr="00CC0721">
              <w:rPr>
                <w:b/>
                <w:bCs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CB17677" w14:textId="77777777" w:rsidR="00CC0721" w:rsidRPr="00CC0721" w:rsidRDefault="00CC0721" w:rsidP="00CC0721">
            <w:pPr>
              <w:rPr>
                <w:b/>
                <w:bCs/>
              </w:rPr>
            </w:pPr>
            <w:r w:rsidRPr="00CC0721">
              <w:rPr>
                <w:b/>
                <w:bCs/>
              </w:rPr>
              <w:t>Best Practice</w:t>
            </w:r>
          </w:p>
        </w:tc>
      </w:tr>
      <w:tr w:rsidR="00CC0721" w:rsidRPr="00CC0721" w14:paraId="6E475346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473E" w14:textId="6A1331DC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6F501520" w14:textId="77777777" w:rsidR="00CC0721" w:rsidRPr="00CC0721" w:rsidRDefault="00CC0721" w:rsidP="00CC0721">
            <w:r w:rsidRPr="00CC0721">
              <w:t>New user access policies are established.</w:t>
            </w:r>
          </w:p>
        </w:tc>
      </w:tr>
      <w:tr w:rsidR="00CC0721" w:rsidRPr="00CC0721" w14:paraId="653CDA3F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29EF0" w14:textId="4C9A5EEC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19A8366E" w14:textId="77777777" w:rsidR="00CC0721" w:rsidRPr="00CC0721" w:rsidRDefault="00CC0721" w:rsidP="00CC0721">
            <w:r w:rsidRPr="00CC0721">
              <w:t>Sensitive data (PII/SPII) is confidential/private.</w:t>
            </w:r>
          </w:p>
        </w:tc>
      </w:tr>
      <w:tr w:rsidR="00CC0721" w:rsidRPr="00CC0721" w14:paraId="18265177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9D3E" w14:textId="649E08B9" w:rsidR="00CC0721" w:rsidRPr="00CC0721" w:rsidRDefault="00CC0721" w:rsidP="00CC0721">
            <w:r w:rsidRPr="00CC0721">
              <w:t>[</w:t>
            </w:r>
            <w:r>
              <w:t>Y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55D6451D" w14:textId="77777777" w:rsidR="00CC0721" w:rsidRPr="00CC0721" w:rsidRDefault="00CC0721" w:rsidP="00CC0721">
            <w:r w:rsidRPr="00CC0721">
              <w:t>Data integrity ensures the data is accurate, consistent, and validated.</w:t>
            </w:r>
          </w:p>
        </w:tc>
      </w:tr>
      <w:tr w:rsidR="00CC0721" w:rsidRPr="00CC0721" w14:paraId="27BA7299" w14:textId="77777777" w:rsidTr="00CC0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FF33D" w14:textId="27F84F37" w:rsidR="00CC0721" w:rsidRPr="00CC0721" w:rsidRDefault="00CC0721" w:rsidP="00CC0721">
            <w:r w:rsidRPr="00CC0721">
              <w:t>[</w:t>
            </w:r>
            <w:r>
              <w:t>N</w:t>
            </w:r>
            <w:r w:rsidRPr="00CC0721">
              <w:t>]</w:t>
            </w:r>
          </w:p>
        </w:tc>
        <w:tc>
          <w:tcPr>
            <w:tcW w:w="0" w:type="auto"/>
            <w:vAlign w:val="center"/>
            <w:hideMark/>
          </w:tcPr>
          <w:p w14:paraId="2BF316B2" w14:textId="77777777" w:rsidR="00CC0721" w:rsidRPr="00CC0721" w:rsidRDefault="00CC0721" w:rsidP="00CC0721">
            <w:r w:rsidRPr="00CC0721">
              <w:t>Data is available only to individuals authorized to access it.</w:t>
            </w:r>
          </w:p>
        </w:tc>
      </w:tr>
    </w:tbl>
    <w:p w14:paraId="36CB1972" w14:textId="77777777" w:rsidR="00CC0721" w:rsidRPr="00CC0721" w:rsidRDefault="00CC0721" w:rsidP="00CC0721">
      <w:r w:rsidRPr="00CC0721">
        <w:rPr>
          <w:b/>
          <w:bCs/>
        </w:rPr>
        <w:t>Notes (SOC):</w:t>
      </w:r>
      <w:r w:rsidRPr="00CC0721">
        <w:br/>
        <w:t>While technical controls ensure data integrity, the lack of proper user access restrictions means data is too broadly available.</w:t>
      </w:r>
    </w:p>
    <w:p w14:paraId="289BF74B" w14:textId="77777777" w:rsidR="00CC0721" w:rsidRPr="00CC0721" w:rsidRDefault="00CC0721" w:rsidP="00CC0721">
      <w:r w:rsidRPr="00CC0721">
        <w:pict w14:anchorId="1445F98D">
          <v:rect id="_x0000_i1147" style="width:0;height:1.5pt" o:hralign="center" o:hrstd="t" o:hr="t" fillcolor="#a0a0a0" stroked="f"/>
        </w:pict>
      </w:r>
    </w:p>
    <w:p w14:paraId="026AB9AA" w14:textId="77777777" w:rsidR="00CC0721" w:rsidRPr="00CC0721" w:rsidRDefault="00CC0721" w:rsidP="00CC0721">
      <w:pPr>
        <w:rPr>
          <w:b/>
          <w:bCs/>
        </w:rPr>
      </w:pPr>
      <w:r w:rsidRPr="00CC0721">
        <w:rPr>
          <w:b/>
          <w:bCs/>
        </w:rPr>
        <w:t>3. Recommendations</w:t>
      </w:r>
    </w:p>
    <w:p w14:paraId="536151D3" w14:textId="77777777" w:rsidR="00CC0721" w:rsidRPr="00CC0721" w:rsidRDefault="00CC0721" w:rsidP="00CC0721">
      <w:r w:rsidRPr="00CC0721">
        <w:rPr>
          <w:b/>
          <w:bCs/>
        </w:rPr>
        <w:t>For the IT Manager:</w:t>
      </w:r>
    </w:p>
    <w:p w14:paraId="578CE5CB" w14:textId="77777777" w:rsidR="00CC0721" w:rsidRPr="00CC0721" w:rsidRDefault="00CC0721" w:rsidP="00CC0721">
      <w:pPr>
        <w:numPr>
          <w:ilvl w:val="0"/>
          <w:numId w:val="4"/>
        </w:numPr>
      </w:pPr>
      <w:r w:rsidRPr="00CC0721">
        <w:rPr>
          <w:b/>
          <w:bCs/>
        </w:rPr>
        <w:t>Implement Access Controls</w:t>
      </w:r>
    </w:p>
    <w:p w14:paraId="53587AEE" w14:textId="77777777" w:rsidR="00CC0721" w:rsidRPr="00CC0721" w:rsidRDefault="00CC0721" w:rsidP="00CC0721">
      <w:pPr>
        <w:numPr>
          <w:ilvl w:val="1"/>
          <w:numId w:val="4"/>
        </w:numPr>
      </w:pPr>
      <w:r w:rsidRPr="00CC0721">
        <w:t>Establish and enforce least privilege and separation of duties to ensure that only authorized personnel can access sensitive data.</w:t>
      </w:r>
    </w:p>
    <w:p w14:paraId="0470E2AB" w14:textId="77777777" w:rsidR="00CC0721" w:rsidRPr="00CC0721" w:rsidRDefault="00CC0721" w:rsidP="00CC0721">
      <w:pPr>
        <w:numPr>
          <w:ilvl w:val="0"/>
          <w:numId w:val="4"/>
        </w:numPr>
      </w:pPr>
      <w:r w:rsidRPr="00CC0721">
        <w:rPr>
          <w:b/>
          <w:bCs/>
        </w:rPr>
        <w:t>Develop Disaster Recovery &amp; Backup Strategies</w:t>
      </w:r>
    </w:p>
    <w:p w14:paraId="79B4644D" w14:textId="77777777" w:rsidR="00CC0721" w:rsidRPr="00CC0721" w:rsidRDefault="00CC0721" w:rsidP="00CC0721">
      <w:pPr>
        <w:numPr>
          <w:ilvl w:val="1"/>
          <w:numId w:val="4"/>
        </w:numPr>
      </w:pPr>
      <w:r w:rsidRPr="00CC0721">
        <w:t>Create formal disaster recovery plans.</w:t>
      </w:r>
    </w:p>
    <w:p w14:paraId="1878E84B" w14:textId="77777777" w:rsidR="00CC0721" w:rsidRPr="00CC0721" w:rsidRDefault="00CC0721" w:rsidP="00CC0721">
      <w:pPr>
        <w:numPr>
          <w:ilvl w:val="1"/>
          <w:numId w:val="4"/>
        </w:numPr>
      </w:pPr>
      <w:r w:rsidRPr="00CC0721">
        <w:t>Schedule regular backups of critical data to mitigate data loss risks.</w:t>
      </w:r>
    </w:p>
    <w:p w14:paraId="717444B5" w14:textId="77777777" w:rsidR="00CC0721" w:rsidRPr="00CC0721" w:rsidRDefault="00CC0721" w:rsidP="00CC0721">
      <w:pPr>
        <w:numPr>
          <w:ilvl w:val="0"/>
          <w:numId w:val="4"/>
        </w:numPr>
      </w:pPr>
      <w:r w:rsidRPr="00CC0721">
        <w:rPr>
          <w:b/>
          <w:bCs/>
        </w:rPr>
        <w:t>Enhance Password &amp; Encryption Policies</w:t>
      </w:r>
    </w:p>
    <w:p w14:paraId="147CCE31" w14:textId="77777777" w:rsidR="00CC0721" w:rsidRPr="00CC0721" w:rsidRDefault="00CC0721" w:rsidP="00CC0721">
      <w:pPr>
        <w:numPr>
          <w:ilvl w:val="1"/>
          <w:numId w:val="4"/>
        </w:numPr>
      </w:pPr>
      <w:r w:rsidRPr="00CC0721">
        <w:t>Update the password policy to meet current industry standards.</w:t>
      </w:r>
    </w:p>
    <w:p w14:paraId="12FED9C9" w14:textId="77777777" w:rsidR="00CC0721" w:rsidRPr="00CC0721" w:rsidRDefault="00CC0721" w:rsidP="00CC0721">
      <w:pPr>
        <w:numPr>
          <w:ilvl w:val="1"/>
          <w:numId w:val="4"/>
        </w:numPr>
      </w:pPr>
      <w:r w:rsidRPr="00CC0721">
        <w:t>Deploy a centralized password management system.</w:t>
      </w:r>
    </w:p>
    <w:p w14:paraId="55F5BF65" w14:textId="77777777" w:rsidR="00CC0721" w:rsidRPr="00CC0721" w:rsidRDefault="00CC0721" w:rsidP="00CC0721">
      <w:pPr>
        <w:numPr>
          <w:ilvl w:val="1"/>
          <w:numId w:val="4"/>
        </w:numPr>
      </w:pPr>
      <w:r w:rsidRPr="00CC0721">
        <w:lastRenderedPageBreak/>
        <w:t>Implement encryption for sensitive data, especially for credit card transactions.</w:t>
      </w:r>
    </w:p>
    <w:p w14:paraId="4FBC7B8E" w14:textId="77777777" w:rsidR="00CC0721" w:rsidRPr="00CC0721" w:rsidRDefault="00CC0721" w:rsidP="00CC0721">
      <w:pPr>
        <w:numPr>
          <w:ilvl w:val="0"/>
          <w:numId w:val="4"/>
        </w:numPr>
      </w:pPr>
      <w:r w:rsidRPr="00CC0721">
        <w:rPr>
          <w:b/>
          <w:bCs/>
        </w:rPr>
        <w:t>Deploy Additional Monitoring Tools</w:t>
      </w:r>
    </w:p>
    <w:p w14:paraId="0CDCC5B7" w14:textId="77777777" w:rsidR="00CC0721" w:rsidRPr="00CC0721" w:rsidRDefault="00CC0721" w:rsidP="00CC0721">
      <w:pPr>
        <w:numPr>
          <w:ilvl w:val="1"/>
          <w:numId w:val="4"/>
        </w:numPr>
      </w:pPr>
      <w:r w:rsidRPr="00CC0721">
        <w:t>Install an Intrusion Detection System (IDS) to detect anomalous network traffic and potential threats.</w:t>
      </w:r>
    </w:p>
    <w:p w14:paraId="0C99A9C4" w14:textId="77777777" w:rsidR="00CC0721" w:rsidRPr="00CC0721" w:rsidRDefault="00CC0721" w:rsidP="00CC0721">
      <w:pPr>
        <w:numPr>
          <w:ilvl w:val="0"/>
          <w:numId w:val="4"/>
        </w:numPr>
      </w:pPr>
      <w:r w:rsidRPr="00CC0721">
        <w:rPr>
          <w:b/>
          <w:bCs/>
        </w:rPr>
        <w:t>Review Compliance Gaps</w:t>
      </w:r>
    </w:p>
    <w:p w14:paraId="7E128516" w14:textId="77777777" w:rsidR="00CC0721" w:rsidRPr="00CC0721" w:rsidRDefault="00CC0721" w:rsidP="00CC0721">
      <w:pPr>
        <w:numPr>
          <w:ilvl w:val="1"/>
          <w:numId w:val="4"/>
        </w:numPr>
      </w:pPr>
      <w:r w:rsidRPr="00CC0721">
        <w:t>Address identified PCI DSS and GDPR non-compliances by refining user access controls and securing data storage, processing, and transmission.</w:t>
      </w:r>
    </w:p>
    <w:p w14:paraId="2788A8BC" w14:textId="77777777" w:rsidR="00CC0721" w:rsidRPr="00CC0721" w:rsidRDefault="00CC0721" w:rsidP="00CC0721">
      <w:r w:rsidRPr="00CC0721">
        <w:pict w14:anchorId="5B8341FB">
          <v:rect id="_x0000_i1148" style="width:0;height:1.5pt" o:hralign="center" o:hrstd="t" o:hr="t" fillcolor="#a0a0a0" stroked="f"/>
        </w:pict>
      </w:r>
    </w:p>
    <w:p w14:paraId="5019BCBE" w14:textId="77777777" w:rsidR="00A67F5F" w:rsidRDefault="00A67F5F"/>
    <w:sectPr w:rsidR="00A6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4CAF"/>
    <w:multiLevelType w:val="multilevel"/>
    <w:tmpl w:val="161E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27721"/>
    <w:multiLevelType w:val="multilevel"/>
    <w:tmpl w:val="11B0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F3A3F"/>
    <w:multiLevelType w:val="multilevel"/>
    <w:tmpl w:val="8484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D38FF"/>
    <w:multiLevelType w:val="multilevel"/>
    <w:tmpl w:val="9CF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834993">
    <w:abstractNumId w:val="0"/>
  </w:num>
  <w:num w:numId="2" w16cid:durableId="726145508">
    <w:abstractNumId w:val="2"/>
  </w:num>
  <w:num w:numId="3" w16cid:durableId="237057163">
    <w:abstractNumId w:val="3"/>
  </w:num>
  <w:num w:numId="4" w16cid:durableId="70275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4"/>
    <w:rsid w:val="006A4514"/>
    <w:rsid w:val="008C3965"/>
    <w:rsid w:val="009A288F"/>
    <w:rsid w:val="00A67F5F"/>
    <w:rsid w:val="00C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C8FD"/>
  <w15:chartTrackingRefBased/>
  <w15:docId w15:val="{0C2DB07F-E399-4AB3-A531-81927BD3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شاكر حلمى السيد</dc:creator>
  <cp:keywords/>
  <dc:description/>
  <cp:lastModifiedBy>احمد شاكر حلمى السيد</cp:lastModifiedBy>
  <cp:revision>2</cp:revision>
  <dcterms:created xsi:type="dcterms:W3CDTF">2025-03-02T10:43:00Z</dcterms:created>
  <dcterms:modified xsi:type="dcterms:W3CDTF">2025-03-02T10:46:00Z</dcterms:modified>
</cp:coreProperties>
</file>