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0ECF" w14:textId="77777777" w:rsidR="00BB00C9" w:rsidRDefault="000713F7" w:rsidP="000713F7">
      <w:pPr>
        <w:jc w:val="center"/>
        <w:rPr>
          <w:rFonts w:ascii="楷体" w:eastAsia="楷体" w:hAnsi="楷体" w:hint="eastAsia"/>
          <w:sz w:val="96"/>
          <w:szCs w:val="96"/>
        </w:rPr>
      </w:pPr>
      <w:r>
        <w:rPr>
          <w:rFonts w:ascii="楷体" w:eastAsia="楷体" w:hAnsi="楷体" w:hint="eastAsia"/>
          <w:sz w:val="96"/>
          <w:szCs w:val="96"/>
        </w:rPr>
        <w:t>地震安全科普知识汇总</w:t>
      </w:r>
    </w:p>
    <w:p w14:paraId="0E9FDE6A" w14:textId="4100BEA0" w:rsidR="00BB00C9" w:rsidRDefault="000713F7" w:rsidP="00BB00C9">
      <w:pPr>
        <w:jc w:val="center"/>
        <w:rPr>
          <w:rFonts w:ascii="楷体" w:eastAsia="楷体" w:hAnsi="楷体" w:hint="eastAsia"/>
          <w:sz w:val="96"/>
          <w:szCs w:val="96"/>
        </w:rPr>
      </w:pPr>
      <w:r>
        <w:rPr>
          <w:rFonts w:ascii="楷体" w:eastAsia="楷体" w:hAnsi="楷体" w:hint="eastAsia"/>
          <w:sz w:val="96"/>
          <w:szCs w:val="96"/>
        </w:rPr>
        <w:t>D</w:t>
      </w:r>
      <w:r w:rsidRPr="000713F7">
        <w:rPr>
          <w:rFonts w:asciiTheme="majorEastAsia" w:eastAsiaTheme="majorEastAsia" w:hAnsiTheme="majorEastAsia" w:hint="eastAsia"/>
          <w:sz w:val="52"/>
          <w:szCs w:val="96"/>
        </w:rPr>
        <w:t>．</w:t>
      </w:r>
      <w:r>
        <w:rPr>
          <w:rFonts w:ascii="楷体" w:eastAsia="楷体" w:hAnsi="楷体" w:hint="eastAsia"/>
          <w:sz w:val="96"/>
          <w:szCs w:val="96"/>
        </w:rPr>
        <w:t>F</w:t>
      </w:r>
      <w:r w:rsidRPr="000713F7">
        <w:rPr>
          <w:rFonts w:asciiTheme="majorEastAsia" w:eastAsiaTheme="majorEastAsia" w:hAnsiTheme="majorEastAsia" w:hint="eastAsia"/>
          <w:sz w:val="52"/>
          <w:szCs w:val="96"/>
        </w:rPr>
        <w:t>．</w:t>
      </w:r>
      <w:r>
        <w:rPr>
          <w:rFonts w:ascii="楷体" w:eastAsia="楷体" w:hAnsi="楷体" w:hint="eastAsia"/>
          <w:sz w:val="96"/>
          <w:szCs w:val="96"/>
        </w:rPr>
        <w:t>C</w:t>
      </w:r>
      <w:r w:rsidRPr="000713F7">
        <w:rPr>
          <w:rFonts w:asciiTheme="majorEastAsia" w:eastAsiaTheme="majorEastAsia" w:hAnsiTheme="majorEastAsia" w:hint="eastAsia"/>
          <w:sz w:val="52"/>
          <w:szCs w:val="96"/>
        </w:rPr>
        <w:t>．</w:t>
      </w:r>
      <w:r>
        <w:rPr>
          <w:rFonts w:ascii="楷体" w:eastAsia="楷体" w:hAnsi="楷体" w:hint="eastAsia"/>
          <w:sz w:val="96"/>
          <w:szCs w:val="96"/>
        </w:rPr>
        <w:t>E/D</w:t>
      </w:r>
      <w:r w:rsidRPr="000713F7">
        <w:rPr>
          <w:rFonts w:asciiTheme="majorEastAsia" w:eastAsiaTheme="majorEastAsia" w:hAnsiTheme="majorEastAsia" w:hint="eastAsia"/>
          <w:sz w:val="52"/>
          <w:szCs w:val="96"/>
        </w:rPr>
        <w:t>．</w:t>
      </w:r>
      <w:r>
        <w:rPr>
          <w:rFonts w:ascii="楷体" w:eastAsia="楷体" w:hAnsi="楷体" w:hint="eastAsia"/>
          <w:sz w:val="96"/>
          <w:szCs w:val="96"/>
        </w:rPr>
        <w:t>K</w:t>
      </w:r>
      <w:r w:rsidRPr="000713F7">
        <w:rPr>
          <w:rFonts w:asciiTheme="majorEastAsia" w:eastAsiaTheme="majorEastAsia" w:hAnsiTheme="majorEastAsia" w:hint="eastAsia"/>
          <w:sz w:val="52"/>
          <w:szCs w:val="96"/>
        </w:rPr>
        <w:t>．</w:t>
      </w:r>
      <w:r>
        <w:rPr>
          <w:rFonts w:ascii="楷体" w:eastAsia="楷体" w:hAnsi="楷体" w:hint="eastAsia"/>
          <w:sz w:val="96"/>
          <w:szCs w:val="96"/>
        </w:rPr>
        <w:t>Z</w:t>
      </w:r>
    </w:p>
    <w:p w14:paraId="4741E3E8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04267547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5C33D38C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108F51A2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34848157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1A6F1C3A" w14:textId="77777777" w:rsidR="00FD53AA" w:rsidRDefault="00FD53AA" w:rsidP="000713F7">
      <w:pPr>
        <w:rPr>
          <w:rFonts w:ascii="楷体" w:eastAsia="楷体" w:hAnsi="楷体"/>
          <w:sz w:val="40"/>
          <w:szCs w:val="40"/>
        </w:rPr>
      </w:pPr>
    </w:p>
    <w:p w14:paraId="33FF6133" w14:textId="5A62C6BD" w:rsidR="000713F7" w:rsidRDefault="000713F7" w:rsidP="000713F7">
      <w:pPr>
        <w:rPr>
          <w:rFonts w:ascii="楷体" w:eastAsia="楷体" w:hAnsi="楷体" w:hint="eastAsia"/>
          <w:sz w:val="40"/>
          <w:szCs w:val="40"/>
        </w:rPr>
      </w:pPr>
      <w:r>
        <w:rPr>
          <w:rFonts w:ascii="楷体" w:eastAsia="楷体" w:hAnsi="楷体" w:hint="eastAsia"/>
          <w:sz w:val="40"/>
          <w:szCs w:val="40"/>
        </w:rPr>
        <w:t>零、目录</w:t>
      </w:r>
    </w:p>
    <w:p w14:paraId="6740B3B9" w14:textId="77777777" w:rsidR="000713F7" w:rsidRDefault="000713F7" w:rsidP="000713F7">
      <w:pPr>
        <w:rPr>
          <w:rFonts w:ascii="楷体" w:eastAsia="楷体" w:hAnsi="楷体" w:hint="eastAsia"/>
          <w:sz w:val="40"/>
          <w:szCs w:val="40"/>
        </w:rPr>
      </w:pPr>
    </w:p>
    <w:p w14:paraId="383BAF84" w14:textId="77777777" w:rsidR="000713F7" w:rsidRDefault="000713F7" w:rsidP="000713F7">
      <w:pPr>
        <w:rPr>
          <w:rFonts w:ascii="楷体" w:eastAsia="楷体" w:hAnsi="楷体" w:hint="eastAsia"/>
          <w:sz w:val="40"/>
          <w:szCs w:val="40"/>
        </w:rPr>
      </w:pPr>
      <w:r>
        <w:rPr>
          <w:rFonts w:ascii="楷体" w:eastAsia="楷体" w:hAnsi="楷体" w:hint="eastAsia"/>
          <w:sz w:val="40"/>
          <w:szCs w:val="40"/>
        </w:rPr>
        <w:t>一、地震应急包</w:t>
      </w:r>
    </w:p>
    <w:p w14:paraId="64C91AF1" w14:textId="77777777" w:rsidR="000713F7" w:rsidRDefault="000713F7" w:rsidP="000713F7">
      <w:pPr>
        <w:rPr>
          <w:sz w:val="40"/>
          <w:szCs w:val="40"/>
        </w:rPr>
      </w:pPr>
    </w:p>
    <w:p w14:paraId="121B6E0A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二、地震的大小衡量</w:t>
      </w:r>
    </w:p>
    <w:p w14:paraId="41592AFB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14D2C59D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三、中国地震较多的地区</w:t>
      </w:r>
    </w:p>
    <w:p w14:paraId="74F3D71F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4990BE37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四、地震后的余震</w:t>
      </w:r>
    </w:p>
    <w:p w14:paraId="50DE2ADB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761EFC75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lastRenderedPageBreak/>
        <w:t>五、地震的逃生方法</w:t>
      </w:r>
    </w:p>
    <w:p w14:paraId="1DC7F9BC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1BC4640F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六、黄金七十二小时</w:t>
      </w:r>
    </w:p>
    <w:p w14:paraId="583F6738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1367AC08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七、其他知识</w:t>
      </w:r>
    </w:p>
    <w:p w14:paraId="0B3F7CD6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1DA4CDA0" w14:textId="5A7E080D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八、</w:t>
      </w:r>
      <w:r w:rsidR="00BB00C9">
        <w:rPr>
          <w:rFonts w:ascii="华文楷体" w:eastAsia="华文楷体" w:hAnsi="华文楷体" w:hint="eastAsia"/>
          <w:sz w:val="40"/>
          <w:szCs w:val="40"/>
        </w:rPr>
        <w:t>修订等相关信息</w:t>
      </w:r>
    </w:p>
    <w:p w14:paraId="56712939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3F734859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79ADA0D2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2BD4D398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365FE94A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5472328C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671B0396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5849483F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684A9492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013975DD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7563E839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2AB230DC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323DEB6C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3EE6B6EA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1AD412FF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1D8DD1E3" w14:textId="77777777" w:rsidR="00BB00C9" w:rsidRDefault="00BB00C9" w:rsidP="000713F7">
      <w:pPr>
        <w:jc w:val="center"/>
        <w:rPr>
          <w:rFonts w:ascii="楷体" w:eastAsia="楷体" w:hAnsi="楷体" w:hint="eastAsia"/>
          <w:sz w:val="40"/>
          <w:szCs w:val="40"/>
        </w:rPr>
      </w:pPr>
    </w:p>
    <w:p w14:paraId="1646825A" w14:textId="77777777" w:rsidR="000713F7" w:rsidRDefault="000713F7" w:rsidP="000713F7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地震应急包</w:t>
      </w:r>
    </w:p>
    <w:p w14:paraId="2A036634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5F749282" w14:textId="77777777" w:rsidR="000713F7" w:rsidRDefault="000713F7" w:rsidP="000713F7">
      <w:pPr>
        <w:ind w:firstLineChars="200" w:firstLine="800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地震应急包是应对地震的紧急救援包，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里面放有干净的水、足够72小时的罐头食品</w:t>
      </w:r>
      <w:r>
        <w:rPr>
          <w:rFonts w:ascii="华文楷体" w:eastAsia="华文楷体" w:hAnsi="华文楷体" w:hint="eastAsia"/>
          <w:color w:val="FF0000"/>
          <w:szCs w:val="40"/>
        </w:rPr>
        <w:t>*1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，还有日用品，例如手电筒、火柴、蜡烛、刀具、洗漱用品、紧急物品、重要文件、现金、钳子、剪刀、备用电池、绳子、毛巾、纸巾类、充电宝、哨子、压缩饼干、消毒</w:t>
      </w:r>
      <w:r w:rsidR="00151A0A">
        <w:rPr>
          <w:rFonts w:ascii="华文楷体" w:eastAsia="华文楷体" w:hAnsi="华文楷体" w:hint="eastAsia"/>
          <w:color w:val="FF0000"/>
          <w:sz w:val="40"/>
          <w:szCs w:val="40"/>
        </w:rPr>
        <w:t>湿巾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、纸尿裤</w:t>
      </w:r>
      <w:r w:rsidRPr="000713F7">
        <w:rPr>
          <w:rFonts w:ascii="华文楷体" w:eastAsia="华文楷体" w:hAnsi="华文楷体" w:hint="eastAsia"/>
          <w:color w:val="FF0000"/>
          <w:sz w:val="2"/>
          <w:szCs w:val="84"/>
        </w:rPr>
        <w:t>/尿不湿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、胶带、绷带、酒精、消毒液、碘伏棉签、医用口罩、退烧药、</w:t>
      </w:r>
      <w:r w:rsidRPr="00BB00C9">
        <w:rPr>
          <w:rFonts w:ascii="华文楷体" w:eastAsia="华文楷体" w:hAnsi="华文楷体" w:hint="eastAsia"/>
          <w:color w:val="FF0000"/>
          <w:sz w:val="32"/>
          <w:szCs w:val="48"/>
        </w:rPr>
        <w:t>止泻药、消炎药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、止痛药</w:t>
      </w:r>
      <w:r w:rsidR="00C444E1">
        <w:rPr>
          <w:rFonts w:ascii="华文楷体" w:eastAsia="华文楷体" w:hAnsi="华文楷体" w:hint="eastAsia"/>
          <w:color w:val="FF0000"/>
          <w:sz w:val="40"/>
          <w:szCs w:val="40"/>
        </w:rPr>
        <w:t>等</w:t>
      </w:r>
      <w:r w:rsidR="004F7FB2">
        <w:rPr>
          <w:rFonts w:ascii="华文楷体" w:eastAsia="华文楷体" w:hAnsi="华文楷体" w:hint="eastAsia"/>
          <w:color w:val="FF0000"/>
          <w:sz w:val="40"/>
          <w:szCs w:val="40"/>
        </w:rPr>
        <w:t>。</w:t>
      </w:r>
    </w:p>
    <w:p w14:paraId="16257938" w14:textId="77777777" w:rsidR="000713F7" w:rsidRDefault="000713F7" w:rsidP="000713F7">
      <w:pPr>
        <w:ind w:firstLineChars="200" w:firstLine="800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color w:val="FF0000"/>
          <w:sz w:val="40"/>
          <w:szCs w:val="40"/>
        </w:rPr>
        <w:t>地震应急包需要定期检查，防止过期，并且需要定期更换。小型灭火器可以放在旁边。地震应急包应使用防水的较大的包/箱子。</w:t>
      </w:r>
    </w:p>
    <w:p w14:paraId="36A813B7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69091A10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二、地震的大小衡量</w:t>
      </w:r>
    </w:p>
    <w:p w14:paraId="1D39B5B3" w14:textId="77777777" w:rsidR="000713F7" w:rsidRDefault="000713F7" w:rsidP="000713F7">
      <w:pPr>
        <w:ind w:firstLine="810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地震的大小衡量通常是靠地震烈度和地震震级来判断。</w:t>
      </w:r>
    </w:p>
    <w:p w14:paraId="49FC5E5B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71BCAA17" w14:textId="56E0D9A9" w:rsidR="000713F7" w:rsidRPr="00BB00C9" w:rsidRDefault="00BB00C9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三、</w:t>
      </w:r>
      <w:r w:rsidR="000713F7" w:rsidRPr="00BB00C9">
        <w:rPr>
          <w:rFonts w:ascii="华文楷体" w:eastAsia="华文楷体" w:hAnsi="华文楷体" w:hint="eastAsia"/>
          <w:sz w:val="40"/>
          <w:szCs w:val="40"/>
        </w:rPr>
        <w:t>中国地震较多的地区</w:t>
      </w:r>
    </w:p>
    <w:p w14:paraId="6DD616CF" w14:textId="77777777" w:rsidR="000713F7" w:rsidRPr="00BB00C9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4935F71D" w14:textId="77777777" w:rsidR="000713F7" w:rsidRDefault="000713F7" w:rsidP="000713F7">
      <w:pPr>
        <w:ind w:firstLineChars="200" w:firstLine="800"/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中国地震较多的地区有中国台湾、四川、云</w:t>
      </w:r>
      <w:r>
        <w:rPr>
          <w:rFonts w:ascii="华文楷体" w:eastAsia="华文楷体" w:hAnsi="华文楷体" w:hint="eastAsia"/>
          <w:sz w:val="40"/>
          <w:szCs w:val="40"/>
        </w:rPr>
        <w:lastRenderedPageBreak/>
        <w:t>南等。</w:t>
      </w:r>
    </w:p>
    <w:p w14:paraId="3655ED60" w14:textId="77777777" w:rsidR="000713F7" w:rsidRDefault="00000000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hint="eastAsia"/>
        </w:rPr>
        <w:pict w14:anchorId="6AEC281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364.5pt;margin-top:304.5pt;width:6pt;height:34.5pt;flip:x;z-index:251657216" o:connectortype="straight" strokecolor="red" strokeweight="4.5pt"/>
        </w:pict>
      </w:r>
      <w:r>
        <w:rPr>
          <w:rFonts w:hint="eastAsia"/>
        </w:rPr>
        <w:pict w14:anchorId="00CB7991">
          <v:shape id="_x0000_s2050" type="#_x0000_t32" style="position:absolute;margin-left:173.25pt;margin-top:185.25pt;width:72.75pt;height:128.25pt;flip:x;z-index:251658240" o:connectortype="straight" strokecolor="red" strokeweight="4.5pt"/>
        </w:pict>
      </w:r>
      <w:r w:rsidR="000713F7">
        <w:rPr>
          <w:rFonts w:ascii="华文楷体" w:eastAsia="华文楷体" w:hAnsi="华文楷体"/>
          <w:noProof/>
          <w:color w:val="FF0000"/>
          <w:sz w:val="40"/>
          <w:szCs w:val="40"/>
        </w:rPr>
        <w:drawing>
          <wp:inline distT="0" distB="0" distL="0" distR="0" wp14:anchorId="19035691" wp14:editId="301CB692">
            <wp:extent cx="6334125" cy="4781550"/>
            <wp:effectExtent l="19050" t="0" r="9525" b="0"/>
            <wp:docPr id="1" name="图片 1" descr="4o28b0625501ad13015501ad2bfc0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4o28b0625501ad13015501ad2bfc01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04D8D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红线为地震带地区。</w:t>
      </w:r>
    </w:p>
    <w:p w14:paraId="6A2BCD3F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</w:p>
    <w:p w14:paraId="2D6DDE7A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四、地震后的余震</w:t>
      </w:r>
    </w:p>
    <w:p w14:paraId="6AFCBA12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7C7B36E0" w14:textId="77777777" w:rsidR="000713F7" w:rsidRDefault="000713F7" w:rsidP="000713F7">
      <w:pPr>
        <w:ind w:firstLine="795"/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大地震发生后聚集的能量无法全部释放出来，就会产生余震。在板块移动较快的地方，余震可以很快就释放出来；但在板块移动较慢的地方，</w:t>
      </w:r>
      <w:r>
        <w:rPr>
          <w:rFonts w:ascii="华文楷体" w:eastAsia="华文楷体" w:hAnsi="华文楷体" w:hint="eastAsia"/>
          <w:color w:val="FF0000"/>
          <w:sz w:val="40"/>
          <w:szCs w:val="40"/>
        </w:rPr>
        <w:t>余震有可能持续几百年</w:t>
      </w:r>
      <w:r>
        <w:rPr>
          <w:rFonts w:ascii="华文楷体" w:eastAsia="华文楷体" w:hAnsi="华文楷体" w:hint="eastAsia"/>
          <w:sz w:val="40"/>
          <w:szCs w:val="40"/>
        </w:rPr>
        <w:t>。</w:t>
      </w:r>
    </w:p>
    <w:p w14:paraId="1DF536C6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63430618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五、地震的逃生方法</w:t>
      </w:r>
    </w:p>
    <w:p w14:paraId="1D4DC174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4B0346D9" w14:textId="77777777" w:rsidR="000713F7" w:rsidRDefault="000713F7" w:rsidP="000713F7">
      <w:pPr>
        <w:ind w:firstLine="810"/>
        <w:jc w:val="left"/>
        <w:rPr>
          <w:rFonts w:ascii="华文楷体" w:eastAsia="华文楷体" w:hAnsi="华文楷体" w:hint="eastAsia"/>
          <w:color w:val="FF0000"/>
          <w:sz w:val="40"/>
          <w:szCs w:val="40"/>
        </w:rPr>
      </w:pPr>
      <w:r>
        <w:rPr>
          <w:rFonts w:ascii="华文楷体" w:eastAsia="华文楷体" w:hAnsi="华文楷体" w:hint="eastAsia"/>
          <w:color w:val="FF0000"/>
          <w:sz w:val="40"/>
          <w:szCs w:val="40"/>
        </w:rPr>
        <w:t>在地震中，坚固的床、沙发或桌子底下是很好的藏身地点，可以防止被坠落物品砸伤。如果床、沙发、桌子都不坚固只能躲在门框下。千万不要靠近易碎的玻璃窗、带电的电线杆或可能倒塌的树木、建筑物等。</w:t>
      </w:r>
    </w:p>
    <w:p w14:paraId="57C1C627" w14:textId="77777777" w:rsidR="000713F7" w:rsidRDefault="000713F7" w:rsidP="000713F7">
      <w:pPr>
        <w:ind w:firstLine="810"/>
        <w:jc w:val="left"/>
        <w:rPr>
          <w:rFonts w:ascii="华文楷体" w:eastAsia="华文楷体" w:hAnsi="华文楷体" w:hint="eastAsia"/>
          <w:color w:val="FF0000"/>
          <w:sz w:val="40"/>
          <w:szCs w:val="40"/>
        </w:rPr>
      </w:pPr>
      <w:r>
        <w:rPr>
          <w:rFonts w:ascii="华文楷体" w:eastAsia="华文楷体" w:hAnsi="华文楷体" w:hint="eastAsia"/>
          <w:color w:val="FF0000"/>
          <w:sz w:val="40"/>
          <w:szCs w:val="40"/>
        </w:rPr>
        <w:t>总结：远离可能砸伤你的物品。</w:t>
      </w:r>
    </w:p>
    <w:p w14:paraId="3FDB9F68" w14:textId="77777777" w:rsidR="000713F7" w:rsidRDefault="000713F7" w:rsidP="000713F7">
      <w:pPr>
        <w:ind w:firstLine="810"/>
        <w:jc w:val="left"/>
        <w:rPr>
          <w:rFonts w:ascii="华文楷体" w:eastAsia="华文楷体" w:hAnsi="华文楷体" w:hint="eastAsia"/>
          <w:color w:val="FF0000"/>
          <w:sz w:val="40"/>
          <w:szCs w:val="40"/>
        </w:rPr>
      </w:pPr>
    </w:p>
    <w:p w14:paraId="677F3F6E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六、黄金七十二小时</w:t>
      </w:r>
    </w:p>
    <w:p w14:paraId="17B15952" w14:textId="77777777" w:rsidR="000713F7" w:rsidRDefault="000713F7" w:rsidP="000713F7">
      <w:pPr>
        <w:jc w:val="left"/>
        <w:rPr>
          <w:rFonts w:ascii="华文楷体" w:eastAsia="华文楷体" w:hAnsi="华文楷体" w:hint="eastAsia"/>
          <w:color w:val="FF0000"/>
          <w:sz w:val="40"/>
          <w:szCs w:val="40"/>
        </w:rPr>
      </w:pPr>
    </w:p>
    <w:p w14:paraId="09BC6A05" w14:textId="77777777" w:rsidR="000713F7" w:rsidRDefault="000713F7" w:rsidP="000713F7">
      <w:pPr>
        <w:ind w:firstLine="810"/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黄金七十二小时是地震后救援的最佳时间，灾民存活率很高。</w:t>
      </w:r>
    </w:p>
    <w:p w14:paraId="1C3C0362" w14:textId="77777777" w:rsidR="000713F7" w:rsidRDefault="000713F7" w:rsidP="000713F7">
      <w:pPr>
        <w:ind w:firstLine="810"/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455A779B" w14:textId="77777777" w:rsidR="000713F7" w:rsidRDefault="000713F7" w:rsidP="000713F7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七、其他知识</w:t>
      </w:r>
    </w:p>
    <w:p w14:paraId="3AAB4735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57D7842F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地震波会干扰手机信号。</w:t>
      </w:r>
    </w:p>
    <w:p w14:paraId="01F6E74E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781441D9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地震波无法穿过水。</w:t>
      </w:r>
    </w:p>
    <w:p w14:paraId="3C2F099C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7390861A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地震会导致地球自转变快</w:t>
      </w:r>
    </w:p>
    <w:p w14:paraId="0A758AE2" w14:textId="77777777" w:rsidR="000713F7" w:rsidRDefault="000713F7" w:rsidP="000713F7">
      <w:pPr>
        <w:jc w:val="left"/>
        <w:rPr>
          <w:rFonts w:ascii="华文楷体" w:eastAsia="华文楷体" w:hAnsi="华文楷体" w:hint="eastAsia"/>
          <w:sz w:val="40"/>
          <w:szCs w:val="40"/>
        </w:rPr>
      </w:pPr>
    </w:p>
    <w:p w14:paraId="5BFCA85E" w14:textId="77777777" w:rsidR="00FD6BC4" w:rsidRPr="00FD6BC4" w:rsidRDefault="00FD6BC4" w:rsidP="000713F7">
      <w:pPr>
        <w:jc w:val="center"/>
        <w:rPr>
          <w:rFonts w:ascii="楷体" w:eastAsia="楷体" w:hAnsi="楷体" w:cs="宋体" w:hint="eastAsia"/>
          <w:sz w:val="40"/>
          <w:szCs w:val="40"/>
        </w:rPr>
      </w:pPr>
    </w:p>
    <w:p w14:paraId="06D40734" w14:textId="77777777" w:rsidR="00B6707F" w:rsidRDefault="00B6707F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0F24FC55" w14:textId="77777777" w:rsidR="00B6707F" w:rsidRDefault="00B6707F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18F10353" w14:textId="77777777" w:rsidR="00B6707F" w:rsidRDefault="00B6707F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711954B3" w14:textId="77777777" w:rsidR="00B6707F" w:rsidRDefault="00B6707F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73D35727" w14:textId="77777777" w:rsidR="00B6707F" w:rsidRDefault="00B6707F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0DC36463" w14:textId="77777777" w:rsidR="00623390" w:rsidRDefault="00623390" w:rsidP="00B6707F">
      <w:pPr>
        <w:jc w:val="center"/>
        <w:rPr>
          <w:rFonts w:ascii="华文楷体" w:eastAsia="华文楷体" w:hAnsi="华文楷体" w:hint="eastAsia"/>
          <w:sz w:val="40"/>
          <w:szCs w:val="40"/>
        </w:rPr>
      </w:pPr>
    </w:p>
    <w:p w14:paraId="5CF2D542" w14:textId="745B1F13" w:rsidR="00623390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 xml:space="preserve"> </w:t>
      </w:r>
    </w:p>
    <w:p w14:paraId="0CD3056C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54085081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0E510261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0A3D2E51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2CCF8ADF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35D2B76A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11982A31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6B95CAC5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0A4CAE07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00FA0FAE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49860394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135AEACF" w14:textId="77777777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</w:p>
    <w:p w14:paraId="4B745EDC" w14:textId="77777777" w:rsidR="00FD53AA" w:rsidRDefault="00FD53AA" w:rsidP="00BB00C9">
      <w:pPr>
        <w:rPr>
          <w:rFonts w:ascii="华文楷体" w:eastAsia="华文楷体" w:hAnsi="华文楷体"/>
          <w:noProof/>
          <w:sz w:val="40"/>
          <w:szCs w:val="40"/>
        </w:rPr>
      </w:pPr>
    </w:p>
    <w:p w14:paraId="3243CAA1" w14:textId="339A8F33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lastRenderedPageBreak/>
        <w:t>八、相关信息</w:t>
      </w:r>
    </w:p>
    <w:p w14:paraId="10B0AF41" w14:textId="5991E24C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>修订：2025第9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6</w:t>
      </w:r>
      <w:r>
        <w:rPr>
          <w:rFonts w:ascii="华文楷体" w:eastAsia="华文楷体" w:hAnsi="华文楷体" w:hint="eastAsia"/>
          <w:noProof/>
          <w:sz w:val="40"/>
          <w:szCs w:val="40"/>
        </w:rPr>
        <w:t>次修订</w:t>
      </w:r>
    </w:p>
    <w:p w14:paraId="39FD21C7" w14:textId="1125CAB0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>版次：9.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1</w:t>
      </w:r>
      <w:r>
        <w:rPr>
          <w:rFonts w:ascii="华文楷体" w:eastAsia="华文楷体" w:hAnsi="华文楷体" w:hint="eastAsia"/>
          <w:noProof/>
          <w:sz w:val="40"/>
          <w:szCs w:val="40"/>
        </w:rPr>
        <w:t xml:space="preserve"> for windows</w:t>
      </w:r>
    </w:p>
    <w:p w14:paraId="2E376FCB" w14:textId="5739F420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>内部版本：Snatshop 25w43a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,</w:t>
      </w:r>
      <w:r w:rsidR="00FD53AA" w:rsidRPr="00FD53AA">
        <w:rPr>
          <w:rFonts w:ascii="华文楷体" w:eastAsia="华文楷体" w:hAnsi="华文楷体" w:hint="eastAsia"/>
          <w:noProof/>
          <w:sz w:val="40"/>
          <w:szCs w:val="40"/>
        </w:rPr>
        <w:t xml:space="preserve"> 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Release 9.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0</w:t>
      </w:r>
    </w:p>
    <w:p w14:paraId="22AE2161" w14:textId="0B14F974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>发布版本：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 xml:space="preserve">Release </w:t>
      </w:r>
      <w:r>
        <w:rPr>
          <w:rFonts w:ascii="华文楷体" w:eastAsia="华文楷体" w:hAnsi="华文楷体" w:hint="eastAsia"/>
          <w:noProof/>
          <w:sz w:val="40"/>
          <w:szCs w:val="40"/>
        </w:rPr>
        <w:t>9.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1</w:t>
      </w:r>
    </w:p>
    <w:p w14:paraId="042D89B7" w14:textId="2A50316D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 xml:space="preserve">本版基于：Snatshop </w:t>
      </w:r>
      <w:r w:rsidR="00FD53AA">
        <w:rPr>
          <w:rFonts w:ascii="华文楷体" w:eastAsia="华文楷体" w:hAnsi="华文楷体" w:hint="eastAsia"/>
          <w:noProof/>
          <w:sz w:val="40"/>
          <w:szCs w:val="40"/>
        </w:rPr>
        <w:t>9.0</w:t>
      </w:r>
      <w:r>
        <w:rPr>
          <w:rFonts w:ascii="华文楷体" w:eastAsia="华文楷体" w:hAnsi="华文楷体" w:hint="eastAsia"/>
          <w:noProof/>
          <w:sz w:val="40"/>
          <w:szCs w:val="40"/>
        </w:rPr>
        <w:t xml:space="preserve"> for windows</w:t>
      </w:r>
    </w:p>
    <w:p w14:paraId="0E58178F" w14:textId="66EA389C" w:rsidR="00BB00C9" w:rsidRDefault="00BB00C9" w:rsidP="00BB00C9">
      <w:pPr>
        <w:rPr>
          <w:rFonts w:ascii="华文楷体" w:eastAsia="华文楷体" w:hAnsi="华文楷体" w:hint="eastAsia"/>
          <w:noProof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t>制作工具：Microsoft 365 word 2021</w:t>
      </w:r>
    </w:p>
    <w:p w14:paraId="5BC6FEDE" w14:textId="43E6495F" w:rsidR="00BB00C9" w:rsidRDefault="00BB00C9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本版次仅修复错误，未添加内容</w:t>
      </w:r>
    </w:p>
    <w:p w14:paraId="417419B1" w14:textId="27AB3B3F" w:rsidR="00BB00C9" w:rsidRDefault="00BB00C9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若有任何字体位置及大小错乱，请使用pdf版本</w:t>
      </w:r>
    </w:p>
    <w:p w14:paraId="51613E3D" w14:textId="59ECFAB5" w:rsidR="00BB00C9" w:rsidRDefault="00BB00C9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字体相关：本</w:t>
      </w:r>
      <w:r w:rsidR="00C54D50">
        <w:rPr>
          <w:rFonts w:ascii="华文楷体" w:eastAsia="华文楷体" w:hAnsi="华文楷体" w:hint="eastAsia"/>
          <w:sz w:val="40"/>
          <w:szCs w:val="40"/>
        </w:rPr>
        <w:t>内容无任何收费、转载版权非商用字体的行为。</w:t>
      </w:r>
    </w:p>
    <w:p w14:paraId="0057D455" w14:textId="6BD733E7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严禁非官方的二次分发</w:t>
      </w:r>
    </w:p>
    <w:p w14:paraId="4778BEB4" w14:textId="081DAD6C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转载举报邮箱：</w:t>
      </w:r>
      <w:hyperlink r:id="rId9" w:history="1">
        <w:r w:rsidRPr="0037686C">
          <w:rPr>
            <w:rStyle w:val="aa"/>
            <w:rFonts w:ascii="华文楷体" w:eastAsia="华文楷体" w:hAnsi="华文楷体" w:hint="eastAsia"/>
            <w:sz w:val="40"/>
            <w:szCs w:val="40"/>
          </w:rPr>
          <w:t>3992924248@qq.com</w:t>
        </w:r>
      </w:hyperlink>
    </w:p>
    <w:p w14:paraId="2578B322" w14:textId="74A831D6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本内容仅会发布于官方群和网盘，其它群里的基本都是转载，可以联系邮箱 3992924248@qq.com 进行相关询问</w:t>
      </w:r>
    </w:p>
    <w:p w14:paraId="7EB09751" w14:textId="2C69DCF7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邮件格式：</w:t>
      </w:r>
    </w:p>
    <w:p w14:paraId="0BBD6D0E" w14:textId="51FFBECC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邮件名称：D.F.C.E.举报/查询邮件</w:t>
      </w:r>
    </w:p>
    <w:p w14:paraId="5FF69CEC" w14:textId="509805FB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邮件内容包含文字陈述和截图，感谢配合</w:t>
      </w:r>
    </w:p>
    <w:p w14:paraId="65EA99D1" w14:textId="77777777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认准作者微信QQ</w:t>
      </w:r>
    </w:p>
    <w:p w14:paraId="3875DBB7" w14:textId="155B2D6E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drawing>
          <wp:inline distT="0" distB="0" distL="0" distR="0" wp14:anchorId="44641340" wp14:editId="08E1F8AB">
            <wp:extent cx="2400508" cy="792549"/>
            <wp:effectExtent l="0" t="0" r="0" b="0"/>
            <wp:docPr id="785564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4411" name="图片 785564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371" w14:textId="7978CFAF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noProof/>
          <w:sz w:val="40"/>
          <w:szCs w:val="40"/>
        </w:rPr>
        <w:lastRenderedPageBreak/>
        <w:drawing>
          <wp:inline distT="0" distB="0" distL="0" distR="0" wp14:anchorId="2AC470C0" wp14:editId="4E69CC53">
            <wp:extent cx="2255715" cy="807790"/>
            <wp:effectExtent l="0" t="0" r="0" b="0"/>
            <wp:docPr id="197476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673" name="图片 197476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C4B9" w14:textId="2161F6EE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部分群聊有群昵称，请注意</w:t>
      </w:r>
    </w:p>
    <w:p w14:paraId="3ECD78B1" w14:textId="0CAEC380" w:rsidR="00C54D50" w:rsidRDefault="00C54D50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 xml:space="preserve">急事联系邮箱： </w:t>
      </w:r>
      <w:hyperlink r:id="rId12" w:history="1">
        <w:r w:rsidRPr="0037686C">
          <w:rPr>
            <w:rStyle w:val="aa"/>
            <w:rFonts w:ascii="华文楷体" w:eastAsia="华文楷体" w:hAnsi="华文楷体" w:hint="eastAsia"/>
            <w:sz w:val="40"/>
            <w:szCs w:val="40"/>
          </w:rPr>
          <w:t>3992924248@qq.com</w:t>
        </w:r>
      </w:hyperlink>
      <w:r>
        <w:rPr>
          <w:rFonts w:ascii="华文楷体" w:eastAsia="华文楷体" w:hAnsi="华文楷体" w:hint="eastAsia"/>
          <w:sz w:val="40"/>
          <w:szCs w:val="40"/>
        </w:rPr>
        <w:t xml:space="preserve"> </w:t>
      </w:r>
    </w:p>
    <w:p w14:paraId="63CC5E8B" w14:textId="224A259F" w:rsidR="00C54D50" w:rsidRDefault="00E35CDA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版权没有，仿冒必究</w:t>
      </w:r>
    </w:p>
    <w:p w14:paraId="2B45A74B" w14:textId="41219EB0" w:rsidR="00E35CDA" w:rsidRDefault="00E35CDA" w:rsidP="00BB00C9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严禁以任何截图/文字等方式转载</w:t>
      </w:r>
    </w:p>
    <w:p w14:paraId="4581CA1C" w14:textId="6EE4A4BC" w:rsidR="00FD53AA" w:rsidRPr="00C54D50" w:rsidRDefault="00FD53AA" w:rsidP="00BB00C9">
      <w:pPr>
        <w:rPr>
          <w:rFonts w:ascii="华文楷体" w:eastAsia="华文楷体" w:hAnsi="华文楷体" w:hint="eastAsia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无任何收费项，如收费购买请退款</w:t>
      </w:r>
    </w:p>
    <w:sectPr w:rsidR="00FD53AA" w:rsidRPr="00C54D50" w:rsidSect="003E26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E953F" w14:textId="77777777" w:rsidR="00AD1232" w:rsidRDefault="00AD1232" w:rsidP="00F77184">
      <w:r>
        <w:separator/>
      </w:r>
    </w:p>
  </w:endnote>
  <w:endnote w:type="continuationSeparator" w:id="0">
    <w:p w14:paraId="7F4FD8F6" w14:textId="77777777" w:rsidR="00AD1232" w:rsidRDefault="00AD1232" w:rsidP="00F7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0C8A" w14:textId="77777777" w:rsidR="00C54D50" w:rsidRDefault="00C54D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4865" w14:textId="77777777" w:rsidR="00F77184" w:rsidRDefault="00F77184">
    <w:pPr>
      <w:pStyle w:val="a5"/>
    </w:pPr>
    <w:r>
      <w:rPr>
        <w:rFonts w:hint="eastAsia"/>
      </w:rPr>
      <w:t>0</w:t>
    </w:r>
  </w:p>
  <w:p w14:paraId="3716273B" w14:textId="77777777" w:rsidR="00F77184" w:rsidRDefault="00F7718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FA60" w14:textId="77777777" w:rsidR="00C54D50" w:rsidRDefault="00C54D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44581" w14:textId="77777777" w:rsidR="00AD1232" w:rsidRDefault="00AD1232" w:rsidP="00F77184">
      <w:r>
        <w:separator/>
      </w:r>
    </w:p>
  </w:footnote>
  <w:footnote w:type="continuationSeparator" w:id="0">
    <w:p w14:paraId="0852B12C" w14:textId="77777777" w:rsidR="00AD1232" w:rsidRDefault="00AD1232" w:rsidP="00F7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27BDF" w14:textId="77777777" w:rsidR="00C54D50" w:rsidRDefault="00C54D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70FC" w14:textId="2B791700" w:rsidR="00C54D50" w:rsidRDefault="00C54D50">
    <w:pPr>
      <w:pStyle w:val="a3"/>
    </w:pPr>
    <w:r>
      <w:rPr>
        <w:rFonts w:hint="eastAsia"/>
      </w:rPr>
      <w:t>严禁二次分发</w:t>
    </w:r>
  </w:p>
  <w:p w14:paraId="046198B8" w14:textId="77777777" w:rsidR="00C54D50" w:rsidRDefault="00C54D50" w:rsidP="00C54D50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73FEE" w14:textId="77777777" w:rsidR="00C54D50" w:rsidRDefault="00C54D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7403"/>
    <w:multiLevelType w:val="hybridMultilevel"/>
    <w:tmpl w:val="9492503E"/>
    <w:lvl w:ilvl="0" w:tplc="F12EFC16">
      <w:start w:val="1"/>
      <w:numFmt w:val="japaneseCounting"/>
      <w:lvlText w:val="%1、"/>
      <w:lvlJc w:val="left"/>
      <w:pPr>
        <w:ind w:left="810" w:hanging="81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C3641"/>
    <w:multiLevelType w:val="hybridMultilevel"/>
    <w:tmpl w:val="3D0E9C66"/>
    <w:lvl w:ilvl="0" w:tplc="35D81DBC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8505200">
    <w:abstractNumId w:val="1"/>
  </w:num>
  <w:num w:numId="2" w16cid:durableId="1485311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184"/>
    <w:rsid w:val="000713F7"/>
    <w:rsid w:val="00151A0A"/>
    <w:rsid w:val="00176191"/>
    <w:rsid w:val="00232519"/>
    <w:rsid w:val="00261149"/>
    <w:rsid w:val="00294F38"/>
    <w:rsid w:val="002F62DB"/>
    <w:rsid w:val="003E26A0"/>
    <w:rsid w:val="00493254"/>
    <w:rsid w:val="004B5154"/>
    <w:rsid w:val="004C412F"/>
    <w:rsid w:val="004F7FB2"/>
    <w:rsid w:val="005A18ED"/>
    <w:rsid w:val="005C307D"/>
    <w:rsid w:val="00623390"/>
    <w:rsid w:val="007358FF"/>
    <w:rsid w:val="007A7177"/>
    <w:rsid w:val="00AB59D6"/>
    <w:rsid w:val="00AD1232"/>
    <w:rsid w:val="00B6707F"/>
    <w:rsid w:val="00BB00C9"/>
    <w:rsid w:val="00C26CDF"/>
    <w:rsid w:val="00C444E1"/>
    <w:rsid w:val="00C54D50"/>
    <w:rsid w:val="00C64558"/>
    <w:rsid w:val="00D10F67"/>
    <w:rsid w:val="00E35CDA"/>
    <w:rsid w:val="00EF0458"/>
    <w:rsid w:val="00F77184"/>
    <w:rsid w:val="00FD53AA"/>
    <w:rsid w:val="00FD6BC4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."/>
  <w:listSeparator w:val=","/>
  <w14:docId w14:val="4E3B75CB"/>
  <w15:docId w15:val="{50FED642-3433-45C4-BE79-5DD9696B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184"/>
    <w:rPr>
      <w:sz w:val="18"/>
      <w:szCs w:val="18"/>
    </w:rPr>
  </w:style>
  <w:style w:type="paragraph" w:styleId="a7">
    <w:name w:val="List Paragraph"/>
    <w:basedOn w:val="a"/>
    <w:uiPriority w:val="34"/>
    <w:qFormat/>
    <w:rsid w:val="00F7718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713F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13F7"/>
    <w:rPr>
      <w:sz w:val="18"/>
      <w:szCs w:val="18"/>
    </w:rPr>
  </w:style>
  <w:style w:type="character" w:styleId="aa">
    <w:name w:val="Hyperlink"/>
    <w:basedOn w:val="a0"/>
    <w:uiPriority w:val="99"/>
    <w:unhideWhenUsed/>
    <w:rsid w:val="00C54D5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992924248@qq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992924248@qq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8CD98-898C-41B8-BDFF-6D3D1FD9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1106</Characters>
  <Application>Microsoft Office Word</Application>
  <DocSecurity>0</DocSecurity>
  <Lines>9</Lines>
  <Paragraphs>2</Paragraphs>
  <ScaleCrop>false</ScaleCrop>
  <Manager>孙烁宸</Manager>
  <Company>D.F.C.E/D.Z.K、End And Blssom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D.F.C.E/D.Z.K 9.1 for windows</dc:title>
  <dc:subject>None</dc:subject>
  <dc:creator>E&amp;B</dc:creator>
  <cp:keywords>None</cp:keywords>
  <dc:description>None</dc:description>
  <cp:lastModifiedBy>煜 苏</cp:lastModifiedBy>
  <cp:revision>25.96</cp:revision>
  <dcterms:created xsi:type="dcterms:W3CDTF">2024-07-09T00:24:00Z</dcterms:created>
  <dcterms:modified xsi:type="dcterms:W3CDTF">2025-10-25T05:57:00Z</dcterms:modified>
  <cp:category>docx file</cp:category>
  <cp:contentStatus>fixed</cp:contentStatus>
  <dc:language>简体中文</dc:language>
  <cp:version>9.1</cp:version>
</cp:coreProperties>
</file>