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Dataset Information Template</w:t>
      </w:r>
    </w:p>
    <w:p w:rsidR="00000000" w:rsidDel="00000000" w:rsidP="00000000" w:rsidRDefault="00000000" w:rsidRPr="00000000" w14:paraId="00000002">
      <w:pPr>
        <w:spacing w:after="240" w:before="240" w:lineRule="auto"/>
        <w:rPr/>
      </w:pPr>
      <w:r w:rsidDel="00000000" w:rsidR="00000000" w:rsidRPr="00000000">
        <w:rPr>
          <w:rtl w:val="0"/>
        </w:rPr>
        <w:t xml:space="preserve">This template is designed to gather specific information from dataset contributors to accurately and comprehensively describe their dataset. Please fill out all relevant sections to the best of your ability.  Pay particular attention to the accuracy, as this document will become the source-of-truth for the dataset’s DOI and the ASAP CRN Cloud description card.   Please make a copy, fill in the appropriate details, and share back with Andy Henrie.</w:t>
      </w:r>
    </w:p>
    <w:p w:rsidR="00000000" w:rsidDel="00000000" w:rsidP="00000000" w:rsidRDefault="00000000" w:rsidRPr="00000000" w14:paraId="00000003">
      <w:pPr>
        <w:pStyle w:val="Heading1"/>
        <w:keepNext w:val="0"/>
        <w:keepLines w:val="0"/>
        <w:spacing w:before="480" w:lineRule="auto"/>
        <w:rPr>
          <w:b w:val="1"/>
          <w:sz w:val="46"/>
          <w:szCs w:val="46"/>
        </w:rPr>
      </w:pPr>
      <w:bookmarkStart w:colFirst="0" w:colLast="0" w:name="_463dq817tb0" w:id="0"/>
      <w:bookmarkEnd w:id="0"/>
      <w:r w:rsidDel="00000000" w:rsidR="00000000" w:rsidRPr="00000000">
        <w:rPr>
          <w:b w:val="1"/>
          <w:sz w:val="46"/>
          <w:szCs w:val="46"/>
          <w:rtl w:val="0"/>
        </w:rPr>
        <w:t xml:space="preserve">Creator (Author) Information</w:t>
      </w:r>
    </w:p>
    <w:p w:rsidR="00000000" w:rsidDel="00000000" w:rsidP="00000000" w:rsidRDefault="00000000" w:rsidRPr="00000000" w14:paraId="00000004">
      <w:pPr>
        <w:spacing w:after="240" w:before="240" w:lineRule="auto"/>
        <w:rPr/>
      </w:pPr>
      <w:r w:rsidDel="00000000" w:rsidR="00000000" w:rsidRPr="00000000">
        <w:rPr>
          <w:rtl w:val="0"/>
        </w:rPr>
        <w:t xml:space="preserve">[Provide the name of the dataset authors for citation including Affiliations, and ORCID.  Add additional rows as necessary.  These will be the citations in the DOI.]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8.4147614078365"/>
        <w:gridCol w:w="2202.0073996774504"/>
        <w:gridCol w:w="2256.377952755906"/>
        <w:gridCol w:w="2378.7116971824307"/>
        <w:tblGridChange w:id="0">
          <w:tblGrid>
            <w:gridCol w:w="2188.4147614078365"/>
            <w:gridCol w:w="2202.0073996774504"/>
            <w:gridCol w:w="2256.377952755906"/>
            <w:gridCol w:w="2378.7116971824307"/>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Last Name</w:t>
            </w:r>
          </w:p>
        </w:tc>
        <w:tc>
          <w:tcPr>
            <w:tcBorders>
              <w:top w:color="000000" w:space="0" w:sz="5" w:val="single"/>
              <w:left w:color="000000" w:space="0" w:sz="0" w:val="nil"/>
              <w:bottom w:color="000000" w:space="0" w:sz="5" w:val="single"/>
              <w:right w:color="000000" w:space="0" w:sz="5"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First Name</w:t>
            </w:r>
          </w:p>
        </w:tc>
        <w:tc>
          <w:tcPr>
            <w:tcBorders>
              <w:top w:color="000000" w:space="0" w:sz="5" w:val="single"/>
              <w:left w:color="000000" w:space="0" w:sz="0" w:val="nil"/>
              <w:bottom w:color="000000" w:space="0" w:sz="5" w:val="single"/>
              <w:right w:color="000000" w:space="0" w:sz="5"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Affiliation</w:t>
            </w:r>
          </w:p>
        </w:tc>
        <w:tc>
          <w:tcPr>
            <w:tcBorders>
              <w:top w:color="000000" w:space="0" w:sz="5" w:val="single"/>
              <w:left w:color="000000" w:space="0" w:sz="0" w:val="nil"/>
              <w:bottom w:color="000000" w:space="0" w:sz="5" w:val="single"/>
              <w:right w:color="000000" w:space="0" w:sz="5"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ORCID</w:t>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9">
            <w:pPr>
              <w:spacing w:after="240" w:before="240" w:lineRule="auto"/>
              <w:rPr/>
            </w:pPr>
            <w:r w:rsidDel="00000000" w:rsidR="00000000" w:rsidRPr="00000000">
              <w:rPr>
                <w:rtl w:val="0"/>
              </w:rPr>
              <w:t xml:space="preserve">Graziano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A">
            <w:pPr>
              <w:spacing w:after="240" w:before="240" w:lineRule="auto"/>
              <w:rPr/>
            </w:pPr>
            <w:r w:rsidDel="00000000" w:rsidR="00000000" w:rsidRPr="00000000">
              <w:rPr>
                <w:rtl w:val="0"/>
              </w:rPr>
              <w:t xml:space="preserve">Marta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B">
            <w:pPr>
              <w:spacing w:after="240" w:before="240" w:lineRule="auto"/>
              <w:rPr/>
            </w:pPr>
            <w:r w:rsidDel="00000000" w:rsidR="00000000" w:rsidRPr="00000000">
              <w:rPr>
                <w:rtl w:val="0"/>
              </w:rPr>
              <w:t xml:space="preserve">Department of Neuroscience, Karolinska Institutet,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C">
            <w:pPr>
              <w:spacing w:after="240" w:before="240" w:lineRule="auto"/>
              <w:rPr>
                <w:color w:val="1155cc"/>
                <w:u w:val="single"/>
              </w:rPr>
            </w:pPr>
            <w:hyperlink r:id="rId6">
              <w:r w:rsidDel="00000000" w:rsidR="00000000" w:rsidRPr="00000000">
                <w:rPr>
                  <w:color w:val="1155cc"/>
                  <w:u w:val="single"/>
                  <w:rtl w:val="0"/>
                </w:rPr>
                <w:t xml:space="preserve">https://orcid.org/0000-0001-9417-5212</w:t>
              </w:r>
            </w:hyperlink>
            <w:r w:rsidDel="00000000" w:rsidR="00000000" w:rsidRPr="00000000">
              <w:rPr>
                <w:rtl w:val="0"/>
              </w:rPr>
            </w:r>
          </w:p>
        </w:tc>
      </w:tr>
      <w:tr>
        <w:trPr>
          <w:cantSplit w:val="0"/>
          <w:trHeight w:val="12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D">
            <w:pPr>
              <w:spacing w:after="240" w:before="240" w:lineRule="auto"/>
              <w:rPr/>
            </w:pPr>
            <w:r w:rsidDel="00000000" w:rsidR="00000000" w:rsidRPr="00000000">
              <w:rPr>
                <w:rtl w:val="0"/>
              </w:rPr>
              <w:t xml:space="preserve">Mantas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E">
            <w:pPr>
              <w:spacing w:after="240" w:before="240" w:lineRule="auto"/>
              <w:rPr/>
            </w:pPr>
            <w:r w:rsidDel="00000000" w:rsidR="00000000" w:rsidRPr="00000000">
              <w:rPr>
                <w:rtl w:val="0"/>
              </w:rPr>
              <w:t xml:space="preserve">Ioannis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0F">
            <w:pPr>
              <w:spacing w:after="240" w:before="240" w:lineRule="auto"/>
              <w:rPr/>
            </w:pPr>
            <w:r w:rsidDel="00000000" w:rsidR="00000000" w:rsidRPr="00000000">
              <w:rPr>
                <w:rtl w:val="0"/>
              </w:rPr>
              <w:t xml:space="preserve">Department of Neuroscience, Karolinska Institutet,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0">
            <w:pPr>
              <w:spacing w:after="240" w:before="240" w:lineRule="auto"/>
              <w:rPr>
                <w:color w:val="1155cc"/>
                <w:u w:val="single"/>
              </w:rPr>
            </w:pPr>
            <w:hyperlink r:id="rId7">
              <w:r w:rsidDel="00000000" w:rsidR="00000000" w:rsidRPr="00000000">
                <w:rPr>
                  <w:color w:val="1155cc"/>
                  <w:u w:val="single"/>
                  <w:rtl w:val="0"/>
                </w:rPr>
                <w:t xml:space="preserve">https://orcid.org/0000-0001-6288-5439</w:t>
              </w:r>
            </w:hyperlink>
            <w:r w:rsidDel="00000000" w:rsidR="00000000" w:rsidRPr="00000000">
              <w:rPr>
                <w:rtl w:val="0"/>
              </w:rPr>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1">
            <w:pPr>
              <w:spacing w:after="240" w:before="240" w:lineRule="auto"/>
              <w:rPr/>
            </w:pPr>
            <w:r w:rsidDel="00000000" w:rsidR="00000000" w:rsidRPr="00000000">
              <w:rPr>
                <w:rtl w:val="0"/>
              </w:rPr>
              <w:t xml:space="preserve">Masarapu</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2">
            <w:pPr>
              <w:spacing w:after="240" w:before="240" w:lineRule="auto"/>
              <w:rPr/>
            </w:pPr>
            <w:r w:rsidDel="00000000" w:rsidR="00000000" w:rsidRPr="00000000">
              <w:rPr>
                <w:rtl w:val="0"/>
              </w:rPr>
              <w:t xml:space="preserve">Yuvarani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3">
            <w:pPr>
              <w:spacing w:after="240" w:before="240" w:lineRule="auto"/>
              <w:rPr/>
            </w:pPr>
            <w:r w:rsidDel="00000000" w:rsidR="00000000" w:rsidRPr="00000000">
              <w:rPr>
                <w:rtl w:val="0"/>
              </w:rPr>
              <w:t xml:space="preserve">Science for Life Laboratory, Department of Gene Technology, KTH Royal Institute of Technology,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4">
            <w:pPr>
              <w:spacing w:after="240" w:before="240" w:lineRule="auto"/>
              <w:rPr>
                <w:color w:val="1155cc"/>
                <w:u w:val="single"/>
              </w:rPr>
            </w:pPr>
            <w:hyperlink r:id="rId8">
              <w:r w:rsidDel="00000000" w:rsidR="00000000" w:rsidRPr="00000000">
                <w:rPr>
                  <w:color w:val="1155cc"/>
                  <w:u w:val="single"/>
                  <w:rtl w:val="0"/>
                </w:rPr>
                <w:t xml:space="preserve">https://orcid.org/0000-0002-3267-2085</w:t>
              </w:r>
            </w:hyperlink>
            <w:r w:rsidDel="00000000" w:rsidR="00000000" w:rsidRPr="00000000">
              <w:rPr>
                <w:rtl w:val="0"/>
              </w:rPr>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5">
            <w:pPr>
              <w:spacing w:after="240" w:before="240" w:lineRule="auto"/>
              <w:rPr/>
            </w:pPr>
            <w:r w:rsidDel="00000000" w:rsidR="00000000" w:rsidRPr="00000000">
              <w:rPr>
                <w:rtl w:val="0"/>
              </w:rPr>
              <w:t xml:space="preserve">Frapard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6">
            <w:pPr>
              <w:spacing w:after="240" w:before="240" w:lineRule="auto"/>
              <w:rPr/>
            </w:pPr>
            <w:r w:rsidDel="00000000" w:rsidR="00000000" w:rsidRPr="00000000">
              <w:rPr>
                <w:rtl w:val="0"/>
              </w:rPr>
              <w:t xml:space="preserve">Solène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7">
            <w:pPr>
              <w:spacing w:after="240" w:before="240" w:lineRule="auto"/>
              <w:rPr/>
            </w:pPr>
            <w:r w:rsidDel="00000000" w:rsidR="00000000" w:rsidRPr="00000000">
              <w:rPr>
                <w:rtl w:val="0"/>
              </w:rPr>
              <w:t xml:space="preserve">Science for Life Laboratory, Department of Gene Technology, KTH Royal Institute of Technology,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8">
            <w:pPr>
              <w:spacing w:after="240" w:before="240" w:lineRule="auto"/>
              <w:rPr>
                <w:color w:val="1155cc"/>
                <w:u w:val="single"/>
              </w:rPr>
            </w:pPr>
            <w:hyperlink r:id="rId9">
              <w:r w:rsidDel="00000000" w:rsidR="00000000" w:rsidRPr="00000000">
                <w:rPr>
                  <w:color w:val="1155cc"/>
                  <w:u w:val="single"/>
                  <w:rtl w:val="0"/>
                </w:rPr>
                <w:t xml:space="preserve">https://orcid.org/0000-0002-2649-7225</w:t>
              </w:r>
            </w:hyperlink>
            <w:r w:rsidDel="00000000" w:rsidR="00000000" w:rsidRPr="00000000">
              <w:rPr>
                <w:rtl w:val="0"/>
              </w:rPr>
            </w:r>
          </w:p>
        </w:tc>
      </w:tr>
      <w:tr>
        <w:trPr>
          <w:cantSplit w:val="0"/>
          <w:trHeight w:val="30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9">
            <w:pPr>
              <w:spacing w:after="240" w:before="240" w:lineRule="auto"/>
              <w:rPr/>
            </w:pPr>
            <w:r w:rsidDel="00000000" w:rsidR="00000000" w:rsidRPr="00000000">
              <w:rPr>
                <w:rtl w:val="0"/>
              </w:rPr>
              <w:t xml:space="preserve">Garza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A">
            <w:pPr>
              <w:spacing w:after="240" w:before="240" w:lineRule="auto"/>
              <w:rPr/>
            </w:pPr>
            <w:r w:rsidDel="00000000" w:rsidR="00000000" w:rsidRPr="00000000">
              <w:rPr>
                <w:rtl w:val="0"/>
              </w:rPr>
              <w:t xml:space="preserve">Raquel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B">
            <w:pPr>
              <w:spacing w:after="240" w:before="240" w:lineRule="auto"/>
              <w:rPr/>
            </w:pPr>
            <w:r w:rsidDel="00000000" w:rsidR="00000000" w:rsidRPr="00000000">
              <w:rPr>
                <w:rtl w:val="0"/>
              </w:rPr>
              <w:t xml:space="preserve">Laboratory of Molecular Neurogenetics, Department of Experimental Medical Science, Wallenberg Neuroscience Center and Lund Stem Cell Center, Lund University, Lund,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C">
            <w:pPr>
              <w:spacing w:after="240" w:before="240" w:lineRule="auto"/>
              <w:rPr>
                <w:color w:val="1155cc"/>
                <w:u w:val="single"/>
              </w:rPr>
            </w:pPr>
            <w:hyperlink r:id="rId10">
              <w:r w:rsidDel="00000000" w:rsidR="00000000" w:rsidRPr="00000000">
                <w:rPr>
                  <w:color w:val="1155cc"/>
                  <w:u w:val="single"/>
                  <w:rtl w:val="0"/>
                </w:rPr>
                <w:t xml:space="preserve">https://orcid.org/0000-0002-2524-3055</w:t>
              </w:r>
            </w:hyperlink>
            <w:r w:rsidDel="00000000" w:rsidR="00000000" w:rsidRPr="00000000">
              <w:rPr>
                <w:rtl w:val="0"/>
              </w:rPr>
            </w:r>
          </w:p>
        </w:tc>
      </w:tr>
      <w:tr>
        <w:trPr>
          <w:cantSplit w:val="0"/>
          <w:trHeight w:val="40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D">
            <w:pPr>
              <w:spacing w:after="240" w:before="240" w:lineRule="auto"/>
              <w:rPr/>
            </w:pPr>
            <w:r w:rsidDel="00000000" w:rsidR="00000000" w:rsidRPr="00000000">
              <w:rPr>
                <w:rtl w:val="0"/>
              </w:rPr>
              <w:t xml:space="preserve">Adami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E">
            <w:pPr>
              <w:spacing w:after="240" w:before="240" w:lineRule="auto"/>
              <w:rPr/>
            </w:pPr>
            <w:r w:rsidDel="00000000" w:rsidR="00000000" w:rsidRPr="00000000">
              <w:rPr>
                <w:rtl w:val="0"/>
              </w:rPr>
              <w:t xml:space="preserve">Anita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1F">
            <w:pPr>
              <w:spacing w:after="240" w:before="240" w:lineRule="auto"/>
              <w:rPr/>
            </w:pPr>
            <w:r w:rsidDel="00000000" w:rsidR="00000000" w:rsidRPr="00000000">
              <w:rPr>
                <w:rtl w:val="0"/>
              </w:rPr>
              <w:t xml:space="preserve">Laboratory of Molecular Neurogenetics, Department of Experimental Medical Science, Wallenberg Neuroscience Center and Lund Stem Cell Center, Lund University,  Lund, Sweden. Cambridge University Hospitals NHS Foundation Trust, Cambridge, United Kingdom.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0">
            <w:pPr>
              <w:spacing w:after="240" w:before="240" w:lineRule="auto"/>
              <w:rPr>
                <w:color w:val="1155cc"/>
                <w:u w:val="single"/>
              </w:rPr>
            </w:pPr>
            <w:hyperlink r:id="rId11">
              <w:r w:rsidDel="00000000" w:rsidR="00000000" w:rsidRPr="00000000">
                <w:rPr>
                  <w:color w:val="1155cc"/>
                  <w:u w:val="single"/>
                  <w:rtl w:val="0"/>
                </w:rPr>
                <w:t xml:space="preserve">https://orcid.org/0000-0002-9421-7942</w:t>
              </w:r>
            </w:hyperlink>
            <w:r w:rsidDel="00000000" w:rsidR="00000000" w:rsidRPr="00000000">
              <w:rPr>
                <w:rtl w:val="0"/>
              </w:rPr>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1">
            <w:pPr>
              <w:spacing w:after="240" w:before="240" w:lineRule="auto"/>
              <w:rPr/>
            </w:pPr>
            <w:r w:rsidDel="00000000" w:rsidR="00000000" w:rsidRPr="00000000">
              <w:rPr>
                <w:rtl w:val="0"/>
              </w:rPr>
              <w:t xml:space="preserve">Fazal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2">
            <w:pPr>
              <w:spacing w:after="240" w:before="240" w:lineRule="auto"/>
              <w:rPr/>
            </w:pPr>
            <w:r w:rsidDel="00000000" w:rsidR="00000000" w:rsidRPr="00000000">
              <w:rPr>
                <w:rtl w:val="0"/>
              </w:rPr>
              <w:t xml:space="preserve">Shaline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3">
            <w:pPr>
              <w:spacing w:after="240" w:before="240" w:lineRule="auto"/>
              <w:rPr/>
            </w:pPr>
            <w:r w:rsidDel="00000000" w:rsidR="00000000" w:rsidRPr="00000000">
              <w:rPr>
                <w:rtl w:val="0"/>
              </w:rPr>
              <w:t xml:space="preserve">John van Geest Centre for Brain Repair, Department of Clinical Neurosciences and Cambridge Stem Cell Institute, University of Cambridge, Forvie Site, Cambridge CB2 2PY, UK.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4">
            <w:pPr>
              <w:spacing w:after="240" w:before="240" w:lineRule="auto"/>
              <w:rPr>
                <w:color w:val="1155cc"/>
                <w:u w:val="single"/>
              </w:rPr>
            </w:pPr>
            <w:hyperlink r:id="rId12">
              <w:r w:rsidDel="00000000" w:rsidR="00000000" w:rsidRPr="00000000">
                <w:rPr>
                  <w:color w:val="1155cc"/>
                  <w:u w:val="single"/>
                  <w:rtl w:val="0"/>
                </w:rPr>
                <w:t xml:space="preserve">https://orcid.org/0000-0002-2813-4022</w:t>
              </w:r>
            </w:hyperlink>
            <w:r w:rsidDel="00000000" w:rsidR="00000000" w:rsidRPr="00000000">
              <w:rPr>
                <w:rtl w:val="0"/>
              </w:rPr>
            </w:r>
          </w:p>
        </w:tc>
      </w:tr>
      <w:tr>
        <w:trPr>
          <w:cantSplit w:val="0"/>
          <w:trHeight w:val="3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5">
            <w:pPr>
              <w:spacing w:after="240" w:before="240" w:lineRule="auto"/>
              <w:rPr/>
            </w:pPr>
            <w:r w:rsidDel="00000000" w:rsidR="00000000" w:rsidRPr="00000000">
              <w:rPr>
                <w:rtl w:val="0"/>
              </w:rPr>
              <w:t xml:space="preserve">Quaegebeur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6">
            <w:pPr>
              <w:spacing w:after="240" w:before="240" w:lineRule="auto"/>
              <w:rPr/>
            </w:pPr>
            <w:r w:rsidDel="00000000" w:rsidR="00000000" w:rsidRPr="00000000">
              <w:rPr>
                <w:rtl w:val="0"/>
              </w:rPr>
              <w:t xml:space="preserve">Annelies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7">
            <w:pPr>
              <w:spacing w:after="240" w:before="240" w:lineRule="auto"/>
              <w:rPr/>
            </w:pPr>
            <w:r w:rsidDel="00000000" w:rsidR="00000000" w:rsidRPr="00000000">
              <w:rPr>
                <w:rtl w:val="0"/>
              </w:rPr>
              <w:t xml:space="preserve">John van Geest Centre for Brain Repair, Department of Clinical Neurosciences and Cambridge Stem Cell Institute, University of Cambridge, Forvie Site, Cambridge CB2 2PY, UK. Cambridge University Hospitals NHS Foundation Trust, Cambridge, United Kingdom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8">
            <w:pPr>
              <w:spacing w:after="240" w:before="240" w:lineRule="auto"/>
              <w:rPr>
                <w:color w:val="1155cc"/>
                <w:u w:val="single"/>
              </w:rPr>
            </w:pPr>
            <w:hyperlink r:id="rId13">
              <w:r w:rsidDel="00000000" w:rsidR="00000000" w:rsidRPr="00000000">
                <w:rPr>
                  <w:color w:val="1155cc"/>
                  <w:u w:val="single"/>
                  <w:rtl w:val="0"/>
                </w:rPr>
                <w:t xml:space="preserve">https://orcid.org/0000-0001-5357-9341</w:t>
              </w:r>
            </w:hyperlink>
            <w:r w:rsidDel="00000000" w:rsidR="00000000" w:rsidRPr="00000000">
              <w:rPr>
                <w:rtl w:val="0"/>
              </w:rPr>
            </w:r>
          </w:p>
        </w:tc>
      </w:tr>
      <w:tr>
        <w:trPr>
          <w:cantSplit w:val="0"/>
          <w:trHeight w:val="35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9">
            <w:pPr>
              <w:spacing w:after="240" w:before="240" w:lineRule="auto"/>
              <w:rPr/>
            </w:pPr>
            <w:r w:rsidDel="00000000" w:rsidR="00000000" w:rsidRPr="00000000">
              <w:rPr>
                <w:rtl w:val="0"/>
              </w:rPr>
              <w:t xml:space="preserve">Barker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A">
            <w:pPr>
              <w:spacing w:after="240" w:before="240" w:lineRule="auto"/>
              <w:rPr/>
            </w:pPr>
            <w:r w:rsidDel="00000000" w:rsidR="00000000" w:rsidRPr="00000000">
              <w:rPr>
                <w:rtl w:val="0"/>
              </w:rPr>
              <w:t xml:space="preserve">Roger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B">
            <w:pPr>
              <w:spacing w:after="240" w:before="240" w:lineRule="auto"/>
              <w:rPr/>
            </w:pPr>
            <w:r w:rsidDel="00000000" w:rsidR="00000000" w:rsidRPr="00000000">
              <w:rPr>
                <w:rtl w:val="0"/>
              </w:rPr>
              <w:t xml:space="preserve">John van Geest Centre for Brain Repair, Department of Clinical Neurosciences and Cambridge Stem Cell Institute, University of Cambridge, Forvie Site, Cambridge CB2 2PY, UK. Cambridge University Hospitals NHS Foundation Trust, Cambridge, United Kingdom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C">
            <w:pPr>
              <w:spacing w:after="240" w:before="240" w:lineRule="auto"/>
              <w:rPr>
                <w:color w:val="1155cc"/>
                <w:u w:val="single"/>
              </w:rPr>
            </w:pPr>
            <w:hyperlink r:id="rId14">
              <w:r w:rsidDel="00000000" w:rsidR="00000000" w:rsidRPr="00000000">
                <w:rPr>
                  <w:color w:val="1155cc"/>
                  <w:u w:val="single"/>
                  <w:rtl w:val="0"/>
                </w:rPr>
                <w:t xml:space="preserve">https://orcid.org/0000-0001-8843-7730</w:t>
              </w:r>
            </w:hyperlink>
            <w:r w:rsidDel="00000000" w:rsidR="00000000" w:rsidRPr="00000000">
              <w:rPr>
                <w:rtl w:val="0"/>
              </w:rPr>
            </w:r>
          </w:p>
        </w:tc>
      </w:tr>
      <w:tr>
        <w:trPr>
          <w:cantSplit w:val="0"/>
          <w:trHeight w:val="30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D">
            <w:pPr>
              <w:spacing w:after="240" w:before="240" w:lineRule="auto"/>
              <w:rPr/>
            </w:pPr>
            <w:r w:rsidDel="00000000" w:rsidR="00000000" w:rsidRPr="00000000">
              <w:rPr>
                <w:rtl w:val="0"/>
              </w:rPr>
              <w:t xml:space="preserve">Jakobsson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E">
            <w:pPr>
              <w:spacing w:after="240" w:before="240" w:lineRule="auto"/>
              <w:rPr/>
            </w:pPr>
            <w:r w:rsidDel="00000000" w:rsidR="00000000" w:rsidRPr="00000000">
              <w:rPr>
                <w:rtl w:val="0"/>
              </w:rPr>
              <w:t xml:space="preserve">Johan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2F">
            <w:pPr>
              <w:spacing w:after="240" w:before="240" w:lineRule="auto"/>
              <w:rPr/>
            </w:pPr>
            <w:r w:rsidDel="00000000" w:rsidR="00000000" w:rsidRPr="00000000">
              <w:rPr>
                <w:rtl w:val="0"/>
              </w:rPr>
              <w:t xml:space="preserve">Laboratory of Molecular Neurogenetics, Department of Experimental Medical Science, Wallenberg Neuroscience Center and Lund Stem Cell Center, Lund University, Lund,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0">
            <w:pPr>
              <w:spacing w:after="240" w:before="240" w:lineRule="auto"/>
              <w:rPr>
                <w:color w:val="1155cc"/>
                <w:u w:val="single"/>
              </w:rPr>
            </w:pPr>
            <w:hyperlink r:id="rId15">
              <w:r w:rsidDel="00000000" w:rsidR="00000000" w:rsidRPr="00000000">
                <w:rPr>
                  <w:color w:val="1155cc"/>
                  <w:u w:val="single"/>
                  <w:rtl w:val="0"/>
                </w:rPr>
                <w:t xml:space="preserve">https://orcid.org/0000-0003-0669-7673</w:t>
              </w:r>
            </w:hyperlink>
            <w:r w:rsidDel="00000000" w:rsidR="00000000" w:rsidRPr="00000000">
              <w:rPr>
                <w:rtl w:val="0"/>
              </w:rPr>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1">
            <w:pPr>
              <w:spacing w:after="240" w:before="240" w:lineRule="auto"/>
              <w:rPr/>
            </w:pPr>
            <w:r w:rsidDel="00000000" w:rsidR="00000000" w:rsidRPr="00000000">
              <w:rPr>
                <w:rtl w:val="0"/>
              </w:rPr>
              <w:t xml:space="preserve">Giacomello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2">
            <w:pPr>
              <w:spacing w:after="240" w:before="240" w:lineRule="auto"/>
              <w:rPr/>
            </w:pPr>
            <w:r w:rsidDel="00000000" w:rsidR="00000000" w:rsidRPr="00000000">
              <w:rPr>
                <w:rtl w:val="0"/>
              </w:rPr>
              <w:t xml:space="preserve">Stefania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3">
            <w:pPr>
              <w:spacing w:after="240" w:before="240" w:lineRule="auto"/>
              <w:rPr/>
            </w:pPr>
            <w:r w:rsidDel="00000000" w:rsidR="00000000" w:rsidRPr="00000000">
              <w:rPr>
                <w:rtl w:val="0"/>
              </w:rPr>
              <w:t xml:space="preserve">Science for Life Laboratory, Department of Gene Technology, KTH Royal Institute of Technology, Stockholm,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4">
            <w:pPr>
              <w:spacing w:after="240" w:before="240" w:lineRule="auto"/>
              <w:rPr>
                <w:color w:val="1155cc"/>
                <w:u w:val="single"/>
              </w:rPr>
            </w:pPr>
            <w:hyperlink r:id="rId16">
              <w:r w:rsidDel="00000000" w:rsidR="00000000" w:rsidRPr="00000000">
                <w:rPr>
                  <w:color w:val="1155cc"/>
                  <w:u w:val="single"/>
                  <w:rtl w:val="0"/>
                </w:rPr>
                <w:t xml:space="preserve">https://orcid.org/0000-0003-0738-1574</w:t>
              </w:r>
            </w:hyperlink>
            <w:r w:rsidDel="00000000" w:rsidR="00000000" w:rsidRPr="00000000">
              <w:rPr>
                <w:rtl w:val="0"/>
              </w:rPr>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5">
            <w:pPr>
              <w:spacing w:after="240" w:before="240" w:lineRule="auto"/>
              <w:rPr/>
            </w:pPr>
            <w:r w:rsidDel="00000000" w:rsidR="00000000" w:rsidRPr="00000000">
              <w:rPr>
                <w:rtl w:val="0"/>
              </w:rPr>
              <w:t xml:space="preserve">Meletis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6">
            <w:pPr>
              <w:spacing w:after="240" w:before="240" w:lineRule="auto"/>
              <w:rPr/>
            </w:pPr>
            <w:r w:rsidDel="00000000" w:rsidR="00000000" w:rsidRPr="00000000">
              <w:rPr>
                <w:rtl w:val="0"/>
              </w:rPr>
              <w:t xml:space="preserve">Konstantinos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Laboratory of Molecular Neurogenetics, Department of Experimental Medical Science, Wallenberg Neuroscience Center and Lund Stem Cell Center, Lund University, Lund, Sweden.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bottom"/>
          </w:tcPr>
          <w:p w:rsidR="00000000" w:rsidDel="00000000" w:rsidP="00000000" w:rsidRDefault="00000000" w:rsidRPr="00000000" w14:paraId="00000038">
            <w:pPr>
              <w:spacing w:after="240" w:before="240" w:lineRule="auto"/>
              <w:rPr>
                <w:color w:val="1155cc"/>
                <w:u w:val="single"/>
              </w:rPr>
            </w:pPr>
            <w:hyperlink r:id="rId17">
              <w:r w:rsidDel="00000000" w:rsidR="00000000" w:rsidRPr="00000000">
                <w:rPr>
                  <w:color w:val="1155cc"/>
                  <w:u w:val="single"/>
                  <w:rtl w:val="0"/>
                </w:rPr>
                <w:t xml:space="preserve">https://orcid.org/0000-0001-5665-4781</w:t>
              </w:r>
            </w:hyperlink>
            <w:r w:rsidDel="00000000" w:rsidR="00000000" w:rsidRPr="00000000">
              <w:rPr>
                <w:rtl w:val="0"/>
              </w:rPr>
            </w:r>
          </w:p>
        </w:tc>
      </w:tr>
    </w:tbl>
    <w:p w:rsidR="00000000" w:rsidDel="00000000" w:rsidP="00000000" w:rsidRDefault="00000000" w:rsidRPr="00000000" w14:paraId="00000039">
      <w:pPr>
        <w:spacing w:after="240" w:before="240" w:lineRule="auto"/>
        <w:ind w:left="1080" w:hanging="360"/>
        <w:rPr>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Last Name</w:t>
      </w:r>
    </w:p>
    <w:p w:rsidR="00000000" w:rsidDel="00000000" w:rsidP="00000000" w:rsidRDefault="00000000" w:rsidRPr="00000000" w14:paraId="0000003A">
      <w:pPr>
        <w:spacing w:after="240" w:before="240" w:lineRule="auto"/>
        <w:ind w:left="1080" w:hanging="360"/>
        <w:rPr>
          <w:b w:val="1"/>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rtl w:val="0"/>
        </w:rPr>
        <w:t xml:space="preserve">First Name</w:t>
      </w:r>
    </w:p>
    <w:p w:rsidR="00000000" w:rsidDel="00000000" w:rsidP="00000000" w:rsidRDefault="00000000" w:rsidRPr="00000000" w14:paraId="0000003B">
      <w:pPr>
        <w:spacing w:after="240" w:before="240" w:lineRule="auto"/>
        <w:ind w:left="1080" w:hanging="360"/>
        <w:rPr>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Affiliation</w:t>
      </w:r>
    </w:p>
    <w:p w:rsidR="00000000" w:rsidDel="00000000" w:rsidP="00000000" w:rsidRDefault="00000000" w:rsidRPr="00000000" w14:paraId="0000003C">
      <w:pPr>
        <w:spacing w:after="240" w:before="240" w:lineRule="auto"/>
        <w:ind w:left="1080" w:hanging="360"/>
        <w:rPr>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ORCID</w:t>
      </w:r>
    </w:p>
    <w:p w:rsidR="00000000" w:rsidDel="00000000" w:rsidP="00000000" w:rsidRDefault="00000000" w:rsidRPr="00000000" w14:paraId="0000003D">
      <w:pPr>
        <w:pStyle w:val="Heading1"/>
        <w:keepNext w:val="0"/>
        <w:keepLines w:val="0"/>
        <w:spacing w:before="480" w:lineRule="auto"/>
        <w:rPr>
          <w:b w:val="1"/>
          <w:sz w:val="46"/>
          <w:szCs w:val="46"/>
        </w:rPr>
      </w:pPr>
      <w:bookmarkStart w:colFirst="0" w:colLast="0" w:name="_uou4o4dyof4o" w:id="1"/>
      <w:bookmarkEnd w:id="1"/>
      <w:r w:rsidDel="00000000" w:rsidR="00000000" w:rsidRPr="00000000">
        <w:rPr>
          <w:b w:val="1"/>
          <w:sz w:val="46"/>
          <w:szCs w:val="46"/>
          <w:rtl w:val="0"/>
        </w:rPr>
        <w:t xml:space="preserve">Dataset Details</w:t>
      </w:r>
    </w:p>
    <w:p w:rsidR="00000000" w:rsidDel="00000000" w:rsidP="00000000" w:rsidRDefault="00000000" w:rsidRPr="00000000" w14:paraId="0000003E">
      <w:pPr>
        <w:spacing w:after="240" w:before="240" w:lineRule="auto"/>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9.0750610322184"/>
        <w:gridCol w:w="6726.436749991404"/>
        <w:tblGridChange w:id="0">
          <w:tblGrid>
            <w:gridCol w:w="2299.0750610322184"/>
            <w:gridCol w:w="6726.436749991404"/>
          </w:tblGrid>
        </w:tblGridChange>
      </w:tblGrid>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right"/>
              <w:rPr/>
            </w:pPr>
            <w:r w:rsidDel="00000000" w:rsidR="00000000" w:rsidRPr="00000000">
              <w:rPr>
                <w:rtl w:val="0"/>
              </w:rPr>
              <w:t xml:space="preserve">Dataset Title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Single Nucleus RNA sequencing of the Striatum of Two Murine Parkinson's Disease Models. </w:t>
            </w:r>
          </w:p>
        </w:tc>
      </w:tr>
      <w:tr>
        <w:trPr>
          <w:cantSplit w:val="0"/>
          <w:trHeight w:val="1816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right"/>
              <w:rPr/>
            </w:pPr>
            <w:r w:rsidDel="00000000" w:rsidR="00000000" w:rsidRPr="00000000">
              <w:rPr>
                <w:rtl w:val="0"/>
              </w:rPr>
              <w:t xml:space="preserve">Dataset 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This dataset includes single-nucleus RNA sequencing (snRNA-seq) data derived from mouse models of Parkinson’s disease (PD), designed to capture both cell-type-specific and spatial gene expression changes across different stages and mechanisms of PD-like pathology.</w:t>
              <w:br w:type="textWrapping"/>
              <w:br w:type="textWrapping"/>
              <w:t xml:space="preserve">Single-nucleus RNA sequencing (snRNA-seq) was performed on mouse striatal tissue from two distinct PD models:</w:t>
              <w:br w:type="textWrapping"/>
            </w:r>
          </w:p>
          <w:p w:rsidR="00000000" w:rsidDel="00000000" w:rsidP="00000000" w:rsidRDefault="00000000" w:rsidRPr="00000000" w14:paraId="00000043">
            <w:pPr>
              <w:spacing w:after="240" w:before="240" w:lineRule="auto"/>
              <w:rPr/>
            </w:pPr>
            <w:r w:rsidDel="00000000" w:rsidR="00000000" w:rsidRPr="00000000">
              <w:rPr>
                <w:rtl w:val="0"/>
              </w:rPr>
              <w:t xml:space="preserve">1. Mild Neurotoxin Model (6-OHDA): Adult wild-type mice received unilateral injections of 6-hydroxydopamine (6-OHDA) at a low dose (0.6 µg/µL) into the medial forebrain bundle (MFB), selectively damaging nigrostriatal dopaminergic neurons and inducing mild Parkinsonian pathology. Untreated wild-type mice served as controls.</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2. Progressive Genetic Model (MitoPark): The MitoPark model (Slc6a3-cre; Tfam^flx/flx) induces mitochondrial dysfunction specifically in dopaminergic neurons, leading to progressive neurodegeneration. Samples were collected at two timepoints:</w:t>
            </w:r>
          </w:p>
          <w:p w:rsidR="00000000" w:rsidDel="00000000" w:rsidP="00000000" w:rsidRDefault="00000000" w:rsidRPr="00000000" w14:paraId="00000045">
            <w:pPr>
              <w:spacing w:after="240" w:before="240" w:lineRule="auto"/>
              <w:rPr/>
            </w:pPr>
            <w:r w:rsidDel="00000000" w:rsidR="00000000" w:rsidRPr="00000000">
              <w:rPr>
                <w:rtl w:val="0"/>
              </w:rPr>
              <w:t xml:space="preserve">* 10–11 weeks of age: Early stage, pre-symptomatic or mildly affected, and </w:t>
            </w:r>
          </w:p>
          <w:p w:rsidR="00000000" w:rsidDel="00000000" w:rsidP="00000000" w:rsidRDefault="00000000" w:rsidRPr="00000000" w14:paraId="00000046">
            <w:pPr>
              <w:spacing w:after="240" w:before="240" w:lineRule="auto"/>
              <w:rPr/>
            </w:pPr>
            <w:r w:rsidDel="00000000" w:rsidR="00000000" w:rsidRPr="00000000">
              <w:rPr>
                <w:rtl w:val="0"/>
              </w:rPr>
              <w:t xml:space="preserve">* 15–18 weeks of age: Late stage, with clear motor deficits and advanced degeneration.</w:t>
              <w:br w:type="textWrapping"/>
              <w:t xml:space="preserve"> </w:t>
            </w:r>
          </w:p>
          <w:p w:rsidR="00000000" w:rsidDel="00000000" w:rsidP="00000000" w:rsidRDefault="00000000" w:rsidRPr="00000000" w14:paraId="00000047">
            <w:pPr>
              <w:spacing w:after="240" w:before="240" w:lineRule="auto"/>
              <w:rPr/>
            </w:pPr>
            <w:r w:rsidDel="00000000" w:rsidR="00000000" w:rsidRPr="00000000">
              <w:rPr>
                <w:rtl w:val="0"/>
              </w:rPr>
              <w:t xml:space="preserve">This snRNA-seq dataset enables in-depth analysis of transcriptomic alterations across distinct PD etiologies and stages.</w:t>
            </w:r>
          </w:p>
        </w:tc>
      </w:tr>
    </w:tbl>
    <w:p w:rsidR="00000000" w:rsidDel="00000000" w:rsidP="00000000" w:rsidRDefault="00000000" w:rsidRPr="00000000" w14:paraId="00000048">
      <w:pPr>
        <w:spacing w:after="240" w:before="240" w:lineRule="auto"/>
        <w:rPr/>
      </w:pPr>
      <w:r w:rsidDel="00000000" w:rsidR="00000000" w:rsidRPr="00000000">
        <w:rPr>
          <w:rtl w:val="0"/>
        </w:rPr>
        <w:t xml:space="preserve"> </w:t>
      </w:r>
    </w:p>
    <w:p w:rsidR="00000000" w:rsidDel="00000000" w:rsidP="00000000" w:rsidRDefault="00000000" w:rsidRPr="00000000" w14:paraId="00000049">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Dataset Title:</w:t>
        <w:br w:type="textWrapping"/>
      </w:r>
      <w:r w:rsidDel="00000000" w:rsidR="00000000" w:rsidRPr="00000000">
        <w:rPr>
          <w:rtl w:val="0"/>
        </w:rPr>
        <w:t xml:space="preserve"> [Please provide a self-describing title that includes the tissue source, method, and context. Avoid using team-specific branding.  This will be the Dataset DOI title, as well as the title for the dataset on the ASAP CRN Cloud.]</w:t>
      </w:r>
    </w:p>
    <w:p w:rsidR="00000000" w:rsidDel="00000000" w:rsidP="00000000" w:rsidRDefault="00000000" w:rsidRPr="00000000" w14:paraId="0000004A">
      <w:pPr>
        <w:spacing w:after="240" w:before="240" w:lineRule="auto"/>
        <w:rPr/>
      </w:pPr>
      <w:r w:rsidDel="00000000" w:rsidR="00000000" w:rsidRPr="00000000">
        <w:rPr>
          <w:rtl w:val="0"/>
        </w:rPr>
        <w:t xml:space="preserve"> </w:t>
      </w:r>
    </w:p>
    <w:p w:rsidR="00000000" w:rsidDel="00000000" w:rsidP="00000000" w:rsidRDefault="00000000" w:rsidRPr="00000000" w14:paraId="0000004B">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Dataset Description:</w:t>
        <w:br w:type="textWrapping"/>
      </w:r>
      <w:r w:rsidDel="00000000" w:rsidR="00000000" w:rsidRPr="00000000">
        <w:rPr>
          <w:rtl w:val="0"/>
        </w:rPr>
        <w:t xml:space="preserve"> [Provide a comprehensive description of the dataset, including its context and, if applicable, its relationship to other contributions. The description should be specific to the dataset, not the overall project.  The focus is on the dataset itself NOT the scientific findings.]</w:t>
      </w:r>
    </w:p>
    <w:p w:rsidR="00000000" w:rsidDel="00000000" w:rsidP="00000000" w:rsidRDefault="00000000" w:rsidRPr="00000000" w14:paraId="0000004C">
      <w:pPr>
        <w:spacing w:after="240" w:before="240" w:lineRule="auto"/>
        <w:rPr/>
      </w:pPr>
      <w:r w:rsidDel="00000000" w:rsidR="00000000" w:rsidRPr="00000000">
        <w:rPr>
          <w:rtl w:val="0"/>
        </w:rPr>
        <w:t xml:space="preserve"> </w:t>
      </w:r>
    </w:p>
    <w:p w:rsidR="00000000" w:rsidDel="00000000" w:rsidP="00000000" w:rsidRDefault="00000000" w:rsidRPr="00000000" w14:paraId="0000004D">
      <w:pPr>
        <w:spacing w:after="240" w:before="240" w:lineRule="auto"/>
        <w:ind w:left="72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4E">
      <w:pPr>
        <w:pStyle w:val="Heading1"/>
        <w:keepNext w:val="0"/>
        <w:keepLines w:val="0"/>
        <w:spacing w:before="480" w:lineRule="auto"/>
        <w:rPr>
          <w:b w:val="1"/>
          <w:sz w:val="46"/>
          <w:szCs w:val="46"/>
        </w:rPr>
      </w:pPr>
      <w:bookmarkStart w:colFirst="0" w:colLast="0" w:name="_ydmpoux4vhbk" w:id="2"/>
      <w:bookmarkEnd w:id="2"/>
      <w:r w:rsidDel="00000000" w:rsidR="00000000" w:rsidRPr="00000000">
        <w:rPr>
          <w:b w:val="1"/>
          <w:sz w:val="46"/>
          <w:szCs w:val="46"/>
          <w:rtl w:val="0"/>
        </w:rPr>
        <w:t xml:space="preserve">Project Information</w:t>
      </w:r>
    </w:p>
    <w:p w:rsidR="00000000" w:rsidDel="00000000" w:rsidP="00000000" w:rsidRDefault="00000000" w:rsidRPr="00000000" w14:paraId="0000004F">
      <w:pPr>
        <w:spacing w:after="240" w:before="240" w:lineRule="auto"/>
        <w:rPr/>
      </w:pPr>
      <w:r w:rsidDel="00000000" w:rsidR="00000000" w:rsidRPr="00000000">
        <w:rPr>
          <w:rtl w:val="0"/>
        </w:rPr>
        <w:t xml:space="preserve">[Provide the name and a brief description of the overall project to which this dataset belongs.  These should match the STUDY table metadata entries]</w:t>
      </w:r>
    </w:p>
    <w:p w:rsidR="00000000" w:rsidDel="00000000" w:rsidP="00000000" w:rsidRDefault="00000000" w:rsidRPr="00000000" w14:paraId="00000050">
      <w:pPr>
        <w:spacing w:after="240" w:before="240" w:lineRule="auto"/>
        <w:rPr/>
      </w:pPr>
      <w:r w:rsidDel="00000000" w:rsidR="00000000" w:rsidRPr="00000000">
        <w:rPr>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9.0750610322184"/>
        <w:gridCol w:w="6726.436749991404"/>
        <w:tblGridChange w:id="0">
          <w:tblGrid>
            <w:gridCol w:w="2299.0750610322184"/>
            <w:gridCol w:w="6726.436749991404"/>
          </w:tblGrid>
        </w:tblGridChange>
      </w:tblGrid>
      <w:tr>
        <w:trPr>
          <w:cantSplit w:val="0"/>
          <w:trHeight w:val="124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right"/>
              <w:rPr/>
            </w:pPr>
            <w:r w:rsidDel="00000000" w:rsidR="00000000" w:rsidRPr="00000000">
              <w:rPr>
                <w:rtl w:val="0"/>
              </w:rPr>
              <w:t xml:space="preserve">Project Title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Investigating Gene Expression in the Striatum of Early Models of PD with snRNA seq and Spatial Transcriptomics</w:t>
            </w:r>
          </w:p>
        </w:tc>
      </w:tr>
      <w:tr>
        <w:trPr>
          <w:cantSplit w:val="0"/>
          <w:trHeight w:val="8295" w:hRule="atLeast"/>
          <w:tblHeader w:val="0"/>
        </w:trPr>
        <w:tc>
          <w:tcPr>
            <w:tcBorders>
              <w:top w:color="000000" w:space="0" w:sz="0" w:val="nil"/>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right"/>
              <w:rPr/>
            </w:pPr>
            <w:r w:rsidDel="00000000" w:rsidR="00000000" w:rsidRPr="00000000">
              <w:rPr>
                <w:rtl w:val="0"/>
              </w:rPr>
              <w:t xml:space="preserve">Project Description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As part of the ASAP Collaborative Research Network (CRN), our research program aims to uncover the cellular and molecular mechanisms underlying Parkinson’s disease (PD) progression by integrating high-resolution transcriptomic and spatial data across mouse models. The overarching goal is to define convergent and divergent pathways across disease stages, brain regions, and etiologies, and to map how cellular composition and gene expression landscapes are altered in PD.</w:t>
            </w:r>
          </w:p>
        </w:tc>
      </w:tr>
    </w:tbl>
    <w:p w:rsidR="00000000" w:rsidDel="00000000" w:rsidP="00000000" w:rsidRDefault="00000000" w:rsidRPr="00000000" w14:paraId="00000055">
      <w:pPr>
        <w:spacing w:after="240" w:before="240" w:lineRule="auto"/>
        <w:rPr/>
      </w:pPr>
      <w:r w:rsidDel="00000000" w:rsidR="00000000" w:rsidRPr="00000000">
        <w:rPr>
          <w:rtl w:val="0"/>
        </w:rPr>
        <w:t xml:space="preserve"> </w:t>
      </w:r>
    </w:p>
    <w:p w:rsidR="00000000" w:rsidDel="00000000" w:rsidP="00000000" w:rsidRDefault="00000000" w:rsidRPr="00000000" w14:paraId="00000056">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Project Name </w:t>
      </w:r>
      <w:r w:rsidDel="00000000" w:rsidR="00000000" w:rsidRPr="00000000">
        <w:rPr>
          <w:rtl w:val="0"/>
        </w:rPr>
        <w:t xml:space="preserve">[Please provide the title of your ASAP CRN Project. This should match the `project_name` in the STUDY metadata table.]</w:t>
      </w:r>
    </w:p>
    <w:p w:rsidR="00000000" w:rsidDel="00000000" w:rsidP="00000000" w:rsidRDefault="00000000" w:rsidRPr="00000000" w14:paraId="00000057">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rtl w:val="0"/>
        </w:rPr>
        <w:t xml:space="preserve">Project Description </w:t>
      </w:r>
      <w:r w:rsidDel="00000000" w:rsidR="00000000" w:rsidRPr="00000000">
        <w:rPr>
          <w:rtl w:val="0"/>
        </w:rPr>
        <w:t xml:space="preserve">[Provide a description of the overall research program and types of datasets being generated as part of the Team’s involvement in the ASAP CRN.  The focus is on the overall project with ASAP CRN]</w:t>
      </w:r>
    </w:p>
    <w:p w:rsidR="00000000" w:rsidDel="00000000" w:rsidP="00000000" w:rsidRDefault="00000000" w:rsidRPr="00000000" w14:paraId="00000058">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orcid.org/0000-0002-9421-7942" TargetMode="External"/><Relationship Id="rId10" Type="http://schemas.openxmlformats.org/officeDocument/2006/relationships/hyperlink" Target="https://orcid.org/0000-0002-2524-3055" TargetMode="External"/><Relationship Id="rId13" Type="http://schemas.openxmlformats.org/officeDocument/2006/relationships/hyperlink" Target="https://orcid.org/0000-0001-5357-9341" TargetMode="External"/><Relationship Id="rId12" Type="http://schemas.openxmlformats.org/officeDocument/2006/relationships/hyperlink" Target="https://orcid.org/0000-0002-2813-40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rcid.org/0000-0002-2649-7225" TargetMode="External"/><Relationship Id="rId15" Type="http://schemas.openxmlformats.org/officeDocument/2006/relationships/hyperlink" Target="https://orcid.org/0000-0003-0669-7673" TargetMode="External"/><Relationship Id="rId14" Type="http://schemas.openxmlformats.org/officeDocument/2006/relationships/hyperlink" Target="https://orcid.org/0000-0001-8843-7730" TargetMode="External"/><Relationship Id="rId17" Type="http://schemas.openxmlformats.org/officeDocument/2006/relationships/hyperlink" Target="https://orcid.org/0000-0001-5665-4781" TargetMode="External"/><Relationship Id="rId16" Type="http://schemas.openxmlformats.org/officeDocument/2006/relationships/hyperlink" Target="https://orcid.org/0000-0003-0738-1574" TargetMode="External"/><Relationship Id="rId5" Type="http://schemas.openxmlformats.org/officeDocument/2006/relationships/styles" Target="styles.xml"/><Relationship Id="rId6" Type="http://schemas.openxmlformats.org/officeDocument/2006/relationships/hyperlink" Target="https://orcid.org/0000-0001-9417-5212" TargetMode="External"/><Relationship Id="rId7" Type="http://schemas.openxmlformats.org/officeDocument/2006/relationships/hyperlink" Target="https://orcid.org/0000-0001-6288-5439" TargetMode="External"/><Relationship Id="rId8" Type="http://schemas.openxmlformats.org/officeDocument/2006/relationships/hyperlink" Target="https://orcid.org/0000-0002-3267-20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