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oarn47r7aak2" w:id="0"/>
      <w:bookmarkEnd w:id="0"/>
      <w:r w:rsidDel="00000000" w:rsidR="00000000" w:rsidRPr="00000000">
        <w:rPr>
          <w:rtl w:val="0"/>
        </w:rPr>
        <w:t xml:space="preserve">Dataset Contributor Information Template</w:t>
      </w:r>
    </w:p>
    <w:p w:rsidR="00000000" w:rsidDel="00000000" w:rsidP="00000000" w:rsidRDefault="00000000" w:rsidRPr="00000000" w14:paraId="00000002">
      <w:pPr>
        <w:rPr/>
      </w:pPr>
      <w:r w:rsidDel="00000000" w:rsidR="00000000" w:rsidRPr="00000000">
        <w:rPr>
          <w:rtl w:val="0"/>
        </w:rPr>
        <w:t xml:space="preserve">This template is designed to gather specific information from dataset contributors to accurately and comprehensively describe their dataset. Please fill out all relevant sections to the best of your ability.  Pay particular attention to the accuracy, as this document will become the source-of-truth for the dataset’s DOI and the ASAP CRN Cloud description card.   Please make a copy, fill in the appropriate details, and share back with </w:t>
      </w:r>
      <w:hyperlink r:id="rId6">
        <w:r w:rsidDel="00000000" w:rsidR="00000000" w:rsidRPr="00000000">
          <w:rPr>
            <w:color w:val="0000ee"/>
            <w:u w:val="single"/>
            <w:rtl w:val="0"/>
          </w:rPr>
          <w:t xml:space="preserve">Andy Henrie</w:t>
        </w:r>
      </w:hyperlink>
      <w:r w:rsidDel="00000000" w:rsidR="00000000" w:rsidRPr="00000000">
        <w:rPr>
          <w:rtl w:val="0"/>
        </w:rPr>
        <w:t xml:space="preserve">.</w:t>
      </w:r>
    </w:p>
    <w:p w:rsidR="00000000" w:rsidDel="00000000" w:rsidP="00000000" w:rsidRDefault="00000000" w:rsidRPr="00000000" w14:paraId="00000003">
      <w:pPr>
        <w:pStyle w:val="Heading1"/>
        <w:rPr/>
      </w:pPr>
      <w:bookmarkStart w:colFirst="0" w:colLast="0" w:name="_5b0j54e3xs8p" w:id="1"/>
      <w:bookmarkEnd w:id="1"/>
      <w:r w:rsidDel="00000000" w:rsidR="00000000" w:rsidRPr="00000000">
        <w:rPr>
          <w:rtl w:val="0"/>
        </w:rPr>
        <w:t xml:space="preserve">Creator (Author) Information</w:t>
      </w:r>
    </w:p>
    <w:p w:rsidR="00000000" w:rsidDel="00000000" w:rsidP="00000000" w:rsidRDefault="00000000" w:rsidRPr="00000000" w14:paraId="00000004">
      <w:pPr>
        <w:rPr/>
      </w:pPr>
      <w:r w:rsidDel="00000000" w:rsidR="00000000" w:rsidRPr="00000000">
        <w:rPr>
          <w:rtl w:val="0"/>
        </w:rPr>
        <w:t xml:space="preserve">[Provide the name of the dataset authors for citation including Affiliations, and ORCID.  Add additional rows as necessary.  These will be the citations in the DOI.]</w:t>
      </w:r>
    </w:p>
    <w:tbl>
      <w:tblPr>
        <w:tblStyle w:val="Table1"/>
        <w:tblW w:w="9970.560000000001"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2.6400000000003"/>
        <w:gridCol w:w="2492.6400000000003"/>
        <w:gridCol w:w="2492.6400000000003"/>
        <w:gridCol w:w="2492.6400000000003"/>
        <w:tblGridChange w:id="0">
          <w:tblGrid>
            <w:gridCol w:w="2492.6400000000003"/>
            <w:gridCol w:w="2492.6400000000003"/>
            <w:gridCol w:w="2492.6400000000003"/>
            <w:gridCol w:w="2492.6400000000003"/>
          </w:tblGrid>
        </w:tblGridChange>
      </w:tblGrid>
      <w:tr>
        <w:trPr>
          <w:cantSplit w:val="0"/>
          <w:tblHeader w:val="1"/>
        </w:trPr>
        <w:tc>
          <w:tcPr>
            <w:shd w:fill="b7b7b7"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t xml:space="preserve">Last Name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First Name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pPr>
            <w:r w:rsidDel="00000000" w:rsidR="00000000" w:rsidRPr="00000000">
              <w:rPr>
                <w:rtl w:val="0"/>
              </w:rPr>
              <w:t xml:space="preserve">Affiliation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pPr>
            <w:r w:rsidDel="00000000" w:rsidR="00000000" w:rsidRPr="00000000">
              <w:rPr>
                <w:rtl w:val="0"/>
              </w:rPr>
              <w:t xml:space="preserve">ORCID</w:t>
            </w:r>
          </w:p>
        </w:tc>
      </w:tr>
      <w:tr>
        <w:trPr>
          <w:cantSplit w:val="0"/>
          <w:trHeight w:val="45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pPr>
            <w:r w:rsidDel="00000000" w:rsidR="00000000" w:rsidRPr="00000000">
              <w:rPr>
                <w:rtl w:val="0"/>
              </w:rPr>
              <w:t xml:space="preserve">Fairbrother-Browne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Aine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UCL/EBI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0000-0002-7196-1410</w:t>
            </w:r>
          </w:p>
        </w:tc>
      </w:tr>
      <w:tr>
        <w:trPr>
          <w:cantSplit w:val="0"/>
          <w:trHeight w:val="48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t xml:space="preserve">Brenton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Jonathan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UCL/Cambridge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0000-0002-2381-8484</w:t>
            </w:r>
          </w:p>
        </w:tc>
      </w:tr>
      <w:tr>
        <w:trPr>
          <w:cantSplit w:val="0"/>
          <w:trHeight w:val="48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pPr>
            <w:r w:rsidDel="00000000" w:rsidR="00000000" w:rsidRPr="00000000">
              <w:rPr>
                <w:rtl w:val="0"/>
              </w:rPr>
              <w:t xml:space="preserve">Grant-Peters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Melissa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Cambridge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 xml:space="preserve">0000-0003-0585-0971</w:t>
            </w:r>
          </w:p>
        </w:tc>
      </w:tr>
      <w:tr>
        <w:trPr>
          <w:cantSplit w:val="0"/>
          <w:trHeight w:val="48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Reynolds</w:t>
            </w:r>
          </w:p>
          <w:p w:rsidR="00000000" w:rsidDel="00000000" w:rsidP="00000000" w:rsidRDefault="00000000" w:rsidRPr="00000000" w14:paraId="0000001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Regina</w:t>
            </w:r>
          </w:p>
          <w:p w:rsidR="00000000" w:rsidDel="00000000" w:rsidP="00000000" w:rsidRDefault="00000000" w:rsidRPr="00000000" w14:paraId="0000001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UCL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0000-0001-6470-7919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Ryten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 xml:space="preserve">Mina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UCL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0000-0001-9520-6957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Jaunmuktane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Zane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UCL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0000-0001-7738-8881</w:t>
            </w:r>
          </w:p>
        </w:tc>
      </w:tr>
    </w:tbl>
    <w:p w:rsidR="00000000" w:rsidDel="00000000" w:rsidP="00000000" w:rsidRDefault="00000000" w:rsidRPr="00000000" w14:paraId="00000023">
      <w:pPr>
        <w:numPr>
          <w:ilvl w:val="0"/>
          <w:numId w:val="1"/>
        </w:numPr>
        <w:ind w:left="720" w:hanging="360"/>
        <w:rPr>
          <w:rFonts w:ascii="Arial" w:cs="Arial" w:eastAsia="Arial" w:hAnsi="Arial"/>
          <w:color w:val="000000"/>
          <w:sz w:val="22"/>
          <w:szCs w:val="22"/>
        </w:rPr>
      </w:pPr>
      <w:r w:rsidDel="00000000" w:rsidR="00000000" w:rsidRPr="00000000">
        <w:rPr>
          <w:b w:val="1"/>
          <w:rtl w:val="0"/>
        </w:rPr>
        <w:t xml:space="preserve">Last Name</w:t>
      </w:r>
    </w:p>
    <w:p w:rsidR="00000000" w:rsidDel="00000000" w:rsidP="00000000" w:rsidRDefault="00000000" w:rsidRPr="00000000" w14:paraId="00000024">
      <w:pPr>
        <w:numPr>
          <w:ilvl w:val="0"/>
          <w:numId w:val="1"/>
        </w:numPr>
        <w:ind w:left="720" w:hanging="360"/>
        <w:rPr>
          <w:b w:val="1"/>
          <w:u w:val="none"/>
        </w:rPr>
      </w:pPr>
      <w:r w:rsidDel="00000000" w:rsidR="00000000" w:rsidRPr="00000000">
        <w:rPr>
          <w:b w:val="1"/>
          <w:rtl w:val="0"/>
        </w:rPr>
        <w:t xml:space="preserve">First Name</w:t>
      </w:r>
    </w:p>
    <w:p w:rsidR="00000000" w:rsidDel="00000000" w:rsidP="00000000" w:rsidRDefault="00000000" w:rsidRPr="00000000" w14:paraId="00000025">
      <w:pPr>
        <w:numPr>
          <w:ilvl w:val="0"/>
          <w:numId w:val="1"/>
        </w:numPr>
        <w:ind w:left="720" w:hanging="360"/>
        <w:rPr>
          <w:rFonts w:ascii="Arial" w:cs="Arial" w:eastAsia="Arial" w:hAnsi="Arial"/>
          <w:color w:val="000000"/>
          <w:sz w:val="22"/>
          <w:szCs w:val="22"/>
        </w:rPr>
      </w:pPr>
      <w:r w:rsidDel="00000000" w:rsidR="00000000" w:rsidRPr="00000000">
        <w:rPr>
          <w:b w:val="1"/>
          <w:rtl w:val="0"/>
        </w:rPr>
        <w:t xml:space="preserve">Affiliation</w:t>
      </w:r>
      <w:r w:rsidDel="00000000" w:rsidR="00000000" w:rsidRPr="00000000">
        <w:rPr>
          <w:rtl w:val="0"/>
        </w:rPr>
      </w:r>
    </w:p>
    <w:p w:rsidR="00000000" w:rsidDel="00000000" w:rsidP="00000000" w:rsidRDefault="00000000" w:rsidRPr="00000000" w14:paraId="00000026">
      <w:pPr>
        <w:numPr>
          <w:ilvl w:val="0"/>
          <w:numId w:val="1"/>
        </w:numPr>
        <w:ind w:left="720" w:hanging="360"/>
        <w:rPr>
          <w:rFonts w:ascii="Arial" w:cs="Arial" w:eastAsia="Arial" w:hAnsi="Arial"/>
          <w:color w:val="000000"/>
          <w:sz w:val="22"/>
          <w:szCs w:val="22"/>
        </w:rPr>
      </w:pPr>
      <w:r w:rsidDel="00000000" w:rsidR="00000000" w:rsidRPr="00000000">
        <w:rPr>
          <w:b w:val="1"/>
          <w:rtl w:val="0"/>
        </w:rPr>
        <w:t xml:space="preserve">ORCID </w:t>
      </w:r>
      <w:r w:rsidDel="00000000" w:rsidR="00000000" w:rsidRPr="00000000">
        <w:rPr>
          <w:rtl w:val="0"/>
        </w:rPr>
      </w:r>
    </w:p>
    <w:p w:rsidR="00000000" w:rsidDel="00000000" w:rsidP="00000000" w:rsidRDefault="00000000" w:rsidRPr="00000000" w14:paraId="00000027">
      <w:pPr>
        <w:pStyle w:val="Heading1"/>
        <w:rPr/>
      </w:pPr>
      <w:bookmarkStart w:colFirst="0" w:colLast="0" w:name="_jinnfbu5x4jm" w:id="2"/>
      <w:bookmarkEnd w:id="2"/>
      <w:r w:rsidDel="00000000" w:rsidR="00000000" w:rsidRPr="00000000">
        <w:rPr>
          <w:rtl w:val="0"/>
        </w:rPr>
        <w:t xml:space="preserve">Dataset Details</w:t>
      </w:r>
    </w:p>
    <w:p w:rsidR="00000000" w:rsidDel="00000000" w:rsidP="00000000" w:rsidRDefault="00000000" w:rsidRPr="00000000" w14:paraId="00000028">
      <w:pPr>
        <w:rPr/>
      </w:pPr>
      <w:r w:rsidDel="00000000" w:rsidR="00000000" w:rsidRPr="00000000">
        <w:rPr>
          <w:rtl w:val="0"/>
        </w:rPr>
      </w:r>
    </w:p>
    <w:tbl>
      <w:tblPr>
        <w:tblStyle w:val="Table2"/>
        <w:tblW w:w="10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7830"/>
        <w:tblGridChange w:id="0">
          <w:tblGrid>
            <w:gridCol w:w="2490"/>
            <w:gridCol w:w="7830"/>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9">
            <w:pPr>
              <w:widowControl w:val="0"/>
              <w:spacing w:line="240" w:lineRule="auto"/>
              <w:jc w:val="right"/>
              <w:rPr>
                <w:shd w:fill="cccccc" w:val="clear"/>
              </w:rPr>
            </w:pPr>
            <w:r w:rsidDel="00000000" w:rsidR="00000000" w:rsidRPr="00000000">
              <w:rPr>
                <w:shd w:fill="cccccc" w:val="clear"/>
                <w:rtl w:val="0"/>
              </w:rPr>
              <w:t xml:space="preserve">Dataset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Fonts w:ascii="Arial" w:cs="Arial" w:eastAsia="Arial" w:hAnsi="Arial"/>
                <w:rtl w:val="0"/>
              </w:rPr>
              <w:t xml:space="preserve">Single-nucleus RNA sequencing of human post-mortem brain tissue from Parkinson’s disease and control donors</w:t>
            </w:r>
            <w:r w:rsidDel="00000000" w:rsidR="00000000" w:rsidRPr="00000000">
              <w:rPr>
                <w:rtl w:val="0"/>
              </w:rPr>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B">
            <w:pPr>
              <w:widowControl w:val="0"/>
              <w:spacing w:line="240" w:lineRule="auto"/>
              <w:jc w:val="right"/>
              <w:rPr>
                <w:shd w:fill="cccccc" w:val="clear"/>
              </w:rPr>
            </w:pPr>
            <w:r w:rsidDel="00000000" w:rsidR="00000000" w:rsidRPr="00000000">
              <w:rPr>
                <w:shd w:fill="cccccc" w:val="clear"/>
                <w:rtl w:val="0"/>
              </w:rPr>
              <w:t xml:space="preserve">Dataset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240" w:before="240" w:line="240" w:lineRule="auto"/>
              <w:rPr/>
            </w:pPr>
            <w:r w:rsidDel="00000000" w:rsidR="00000000" w:rsidRPr="00000000">
              <w:rPr>
                <w:rtl w:val="0"/>
              </w:rPr>
              <w:t xml:space="preserve">Bulk RNA-seq data from 128 samples derived from PMDBS samples across Inferior Parietal Lobule (IPL), and Anterior Cingulate Cortex (ACG).</w:t>
            </w:r>
          </w:p>
          <w:p w:rsidR="00000000" w:rsidDel="00000000" w:rsidP="00000000" w:rsidRDefault="00000000" w:rsidRPr="00000000" w14:paraId="0000002D">
            <w:pPr>
              <w:widowControl w:val="0"/>
              <w:spacing w:after="240" w:before="240" w:line="240" w:lineRule="auto"/>
              <w:rPr/>
            </w:pPr>
            <w:r w:rsidDel="00000000" w:rsidR="00000000" w:rsidRPr="00000000">
              <w:rPr>
                <w:rtl w:val="0"/>
              </w:rPr>
              <w:t xml:space="preserve">Types of Samples: Late stage (Braak 5-6) PD and control post-mortem brains.</w:t>
            </w:r>
          </w:p>
        </w:tc>
      </w:tr>
    </w:tbl>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Dataset Title:</w:t>
      </w:r>
      <w:r w:rsidDel="00000000" w:rsidR="00000000" w:rsidRPr="00000000">
        <w:rPr>
          <w:rtl w:val="0"/>
        </w:rPr>
        <w:br w:type="textWrapping"/>
        <w:t xml:space="preserve">[Please provide a self-describing title that includes the tissue source, method, and context. Avoid using team-specific branding.  This will be the Dataset DOI title, as well as the title for the dataset on the ASAP CRN Cloud.]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Dataset Description:</w:t>
      </w:r>
      <w:r w:rsidDel="00000000" w:rsidR="00000000" w:rsidRPr="00000000">
        <w:rPr>
          <w:rtl w:val="0"/>
        </w:rPr>
        <w:br w:type="textWrapping"/>
        <w:t xml:space="preserve">[Provide a comprehensive description of the dataset, including its context and, if applicable, its relationship to other contributions. The description should be specific to the dataset, not the overall project.  The focus is on the dataset itself NOT the scientific findings.]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ind w:left="720" w:firstLine="0"/>
        <w:rPr>
          <w:sz w:val="20"/>
          <w:szCs w:val="20"/>
        </w:rPr>
      </w:pPr>
      <w:r w:rsidDel="00000000" w:rsidR="00000000" w:rsidRPr="00000000">
        <w:rPr>
          <w:rtl w:val="0"/>
        </w:rPr>
      </w:r>
    </w:p>
    <w:p w:rsidR="00000000" w:rsidDel="00000000" w:rsidP="00000000" w:rsidRDefault="00000000" w:rsidRPr="00000000" w14:paraId="00000034">
      <w:pPr>
        <w:pStyle w:val="Heading1"/>
        <w:rPr/>
      </w:pPr>
      <w:bookmarkStart w:colFirst="0" w:colLast="0" w:name="_ry5epc95h16b" w:id="3"/>
      <w:bookmarkEnd w:id="3"/>
      <w:r w:rsidDel="00000000" w:rsidR="00000000" w:rsidRPr="00000000">
        <w:rPr>
          <w:rtl w:val="0"/>
        </w:rPr>
        <w:t xml:space="preserve">Project Information</w:t>
      </w:r>
    </w:p>
    <w:p w:rsidR="00000000" w:rsidDel="00000000" w:rsidP="00000000" w:rsidRDefault="00000000" w:rsidRPr="00000000" w14:paraId="00000035">
      <w:pPr>
        <w:ind w:left="0" w:firstLine="0"/>
        <w:rPr/>
      </w:pPr>
      <w:r w:rsidDel="00000000" w:rsidR="00000000" w:rsidRPr="00000000">
        <w:rPr>
          <w:rtl w:val="0"/>
        </w:rPr>
        <w:t xml:space="preserve">[Provide the name and a brief description of the overall project to which this dataset belongs.  These should match the STUDY table metadata entries]</w:t>
      </w:r>
    </w:p>
    <w:p w:rsidR="00000000" w:rsidDel="00000000" w:rsidP="00000000" w:rsidRDefault="00000000" w:rsidRPr="00000000" w14:paraId="00000036">
      <w:pPr>
        <w:rPr/>
      </w:pPr>
      <w:r w:rsidDel="00000000" w:rsidR="00000000" w:rsidRPr="00000000">
        <w:rPr>
          <w:rtl w:val="0"/>
        </w:rPr>
      </w:r>
    </w:p>
    <w:tbl>
      <w:tblPr>
        <w:tblStyle w:val="Table3"/>
        <w:tblW w:w="10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7830"/>
        <w:tblGridChange w:id="0">
          <w:tblGrid>
            <w:gridCol w:w="2490"/>
            <w:gridCol w:w="7830"/>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7">
            <w:pPr>
              <w:widowControl w:val="0"/>
              <w:spacing w:line="240" w:lineRule="auto"/>
              <w:jc w:val="right"/>
              <w:rPr>
                <w:shd w:fill="cccccc" w:val="clear"/>
              </w:rPr>
            </w:pPr>
            <w:r w:rsidDel="00000000" w:rsidR="00000000" w:rsidRPr="00000000">
              <w:rPr>
                <w:shd w:fill="cccccc" w:val="clear"/>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240" w:before="240" w:line="240" w:lineRule="auto"/>
              <w:rPr/>
            </w:pPr>
            <w:r w:rsidDel="00000000" w:rsidR="00000000" w:rsidRPr="00000000">
              <w:rPr>
                <w:rtl w:val="0"/>
              </w:rPr>
              <w:t xml:space="preserve">Understanding mechanisms of Parkinson's disease progression</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9">
            <w:pPr>
              <w:widowControl w:val="0"/>
              <w:spacing w:line="240" w:lineRule="auto"/>
              <w:jc w:val="right"/>
              <w:rPr>
                <w:shd w:fill="cccccc" w:val="clear"/>
              </w:rPr>
            </w:pPr>
            <w:r w:rsidDel="00000000" w:rsidR="00000000" w:rsidRPr="00000000">
              <w:rPr>
                <w:shd w:fill="cccccc" w:val="clear"/>
                <w:rtl w:val="0"/>
              </w:rPr>
              <w:t xml:space="preserve">Project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Genetic analysis has identified many risk genes for Parkinson’s disease (PD), giving insight into the mechanisms of initiation. The implicated pathways include mitophagy and lysosomal insufficiency. However, the disease is variable in its rate of progression and spread in the brain. Understanding this variability is our aim and our final goal is to slow this progression. We will shed light on the biology underlying this variability by studying the spread of pathology in the human brain, in mouse and cellular models of disease and by integrating these findings to develop a comprehensive model of the biology of progression. These data will provide the foundations for future drug development efforts. To achieve this vision, we have brought together a world-class interdisciplinary team. Our proposal has 4 themes: i) a Functional Genetics theme to identify loci underlying progression ii) a High Throughput Cell Biology theme to understand the mechanisms and test therapies, iii) a Human Molecular Pathology theme to understand progression in the human disease, and iv) a Mouse Transgenic Models theme to understand and manipulate progression in a model of pathology spread.</w:t>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Project Name </w:t>
      </w:r>
      <w:r w:rsidDel="00000000" w:rsidR="00000000" w:rsidRPr="00000000">
        <w:rPr>
          <w:rtl w:val="0"/>
        </w:rPr>
        <w:t xml:space="preserve">[Please provide the title of your ASAP CRN Project. This should match the `project_name` in the STUDY metadata table.]</w:t>
      </w:r>
      <w:r w:rsidDel="00000000" w:rsidR="00000000" w:rsidRPr="00000000">
        <w:rPr>
          <w:rtl w:val="0"/>
        </w:rPr>
      </w:r>
    </w:p>
    <w:p w:rsidR="00000000" w:rsidDel="00000000" w:rsidP="00000000" w:rsidRDefault="00000000" w:rsidRPr="00000000" w14:paraId="0000003D">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Project Description </w:t>
      </w:r>
      <w:r w:rsidDel="00000000" w:rsidR="00000000" w:rsidRPr="00000000">
        <w:rPr>
          <w:rtl w:val="0"/>
        </w:rPr>
        <w:t xml:space="preserve">[Provide a description of the overall research program and types of datasets being generated as part of the Team’s involvement in the ASAP CRN.  The focus is on the overall project with ASAP CRN]</w:t>
      </w:r>
    </w:p>
    <w:p w:rsidR="00000000" w:rsidDel="00000000" w:rsidP="00000000" w:rsidRDefault="00000000" w:rsidRPr="00000000" w14:paraId="0000003E">
      <w:pPr>
        <w:ind w:left="0" w:firstLine="0"/>
        <w:rPr/>
      </w:pPr>
      <w:r w:rsidDel="00000000" w:rsidR="00000000" w:rsidRPr="00000000">
        <w:rPr>
          <w:rtl w:val="0"/>
        </w:rPr>
        <w:br w:type="textWrapping"/>
      </w:r>
    </w:p>
    <w:p w:rsidR="00000000" w:rsidDel="00000000" w:rsidP="00000000" w:rsidRDefault="00000000" w:rsidRPr="00000000" w14:paraId="0000003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4"/>
        <w:szCs w:val="24"/>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rFonts w:ascii="Inter Medium" w:cs="Inter Medium" w:eastAsia="Inter Medium" w:hAnsi="Inter Medium"/>
      <w:i w:val="0"/>
      <w:sz w:val="40"/>
      <w:szCs w:val="40"/>
    </w:rPr>
  </w:style>
  <w:style w:type="paragraph" w:styleId="Heading2">
    <w:name w:val="heading 2"/>
    <w:basedOn w:val="Normal"/>
    <w:next w:val="Normal"/>
    <w:pPr>
      <w:keepNext w:val="1"/>
      <w:keepLines w:val="1"/>
      <w:pageBreakBefore w:val="0"/>
      <w:spacing w:after="120" w:before="360" w:lineRule="auto"/>
    </w:pPr>
    <w:rPr>
      <w:rFonts w:ascii="Inter Medium" w:cs="Inter Medium" w:eastAsia="Inter Medium" w:hAnsi="Inter Medium"/>
      <w:i w:val="0"/>
      <w:sz w:val="32"/>
      <w:szCs w:val="32"/>
    </w:rPr>
  </w:style>
  <w:style w:type="paragraph" w:styleId="Heading3">
    <w:name w:val="heading 3"/>
    <w:basedOn w:val="Normal"/>
    <w:next w:val="Normal"/>
    <w:pPr>
      <w:keepNext w:val="1"/>
      <w:keepLines w:val="1"/>
      <w:pageBreakBefore w:val="0"/>
      <w:spacing w:after="80" w:before="320" w:lineRule="auto"/>
    </w:pPr>
    <w:rPr>
      <w:rFonts w:ascii="Inter Medium" w:cs="Inter Medium" w:eastAsia="Inter Medium" w:hAnsi="Inter Medium"/>
      <w:i w:val="0"/>
      <w:sz w:val="28"/>
      <w:szCs w:val="28"/>
    </w:rPr>
  </w:style>
  <w:style w:type="paragraph" w:styleId="Heading4">
    <w:name w:val="heading 4"/>
    <w:basedOn w:val="Normal"/>
    <w:next w:val="Normal"/>
    <w:pPr>
      <w:keepNext w:val="1"/>
      <w:keepLines w:val="1"/>
      <w:pageBreakBefore w:val="0"/>
      <w:spacing w:after="80" w:before="280" w:lineRule="auto"/>
    </w:pPr>
    <w:rPr>
      <w:rFonts w:ascii="Inter Medium" w:cs="Inter Medium" w:eastAsia="Inter Medium" w:hAnsi="Inter Medium"/>
      <w:i w:val="0"/>
      <w:sz w:val="24"/>
      <w:szCs w:val="24"/>
    </w:rPr>
  </w:style>
  <w:style w:type="paragraph" w:styleId="Heading5">
    <w:name w:val="heading 5"/>
    <w:basedOn w:val="Normal"/>
    <w:next w:val="Normal"/>
    <w:pPr>
      <w:keepNext w:val="1"/>
      <w:keepLines w:val="1"/>
      <w:pageBreakBefore w:val="0"/>
      <w:spacing w:after="80" w:before="240" w:lineRule="auto"/>
    </w:pPr>
    <w:rPr>
      <w:rFonts w:ascii="Inter SemiBold" w:cs="Inter SemiBold" w:eastAsia="Inter SemiBold" w:hAnsi="Inter SemiBold"/>
      <w:i w:val="1"/>
      <w:sz w:val="24"/>
      <w:szCs w:val="24"/>
    </w:rPr>
  </w:style>
  <w:style w:type="paragraph" w:styleId="Heading6">
    <w:name w:val="heading 6"/>
    <w:basedOn w:val="Normal"/>
    <w:next w:val="Normal"/>
    <w:pPr>
      <w:keepNext w:val="1"/>
      <w:keepLines w:val="1"/>
      <w:pageBreakBefore w:val="0"/>
      <w:spacing w:after="80" w:before="240" w:lineRule="auto"/>
    </w:pPr>
    <w:rPr>
      <w:rFonts w:ascii="Inter" w:cs="Inter" w:eastAsia="Inter" w:hAnsi="Inter"/>
      <w:i w:val="1"/>
      <w:sz w:val="24"/>
      <w:szCs w:val="24"/>
    </w:rPr>
  </w:style>
  <w:style w:type="paragraph" w:styleId="Title">
    <w:name w:val="Title"/>
    <w:basedOn w:val="Normal"/>
    <w:next w:val="Normal"/>
    <w:pPr>
      <w:keepNext w:val="1"/>
      <w:keepLines w:val="1"/>
      <w:pageBreakBefore w:val="0"/>
      <w:spacing w:after="60" w:before="0" w:lineRule="auto"/>
    </w:pPr>
    <w:rPr>
      <w:rFonts w:ascii="Inter Medium" w:cs="Inter Medium" w:eastAsia="Inter Medium" w:hAnsi="Inter Medium"/>
      <w:i w:val="0"/>
      <w:sz w:val="52"/>
      <w:szCs w:val="52"/>
    </w:rPr>
  </w:style>
  <w:style w:type="paragraph" w:styleId="Subtitle">
    <w:name w:val="Subtitle"/>
    <w:basedOn w:val="Normal"/>
    <w:next w:val="Normal"/>
    <w:pPr>
      <w:keepNext w:val="1"/>
      <w:keepLines w:val="1"/>
      <w:pageBreakBefore w:val="0"/>
      <w:spacing w:after="320" w:before="0" w:lineRule="auto"/>
    </w:pPr>
    <w:rPr>
      <w:rFonts w:ascii="Inter" w:cs="Inter" w:eastAsia="Inter" w:hAnsi="Inter"/>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henrie@datatecnica.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