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E5EFED5" w14:textId="77777777" w:rsidR="009D671B" w:rsidRDefault="00BD5550">
      <w:pPr>
        <w:pStyle w:val="Title"/>
      </w:pPr>
      <w:bookmarkStart w:id="0" w:name="_oarn47r7aak2" w:colFirst="0" w:colLast="0"/>
      <w:bookmarkEnd w:id="0"/>
      <w:r>
        <w:t>Dataset Information Template</w:t>
      </w:r>
    </w:p>
    <w:p w14:paraId="5E5EFED6" w14:textId="77777777" w:rsidR="009D671B" w:rsidRDefault="00BD5550">
      <w:r>
        <w:t xml:space="preserve">This template is designed to gather specific information from dataset contributors to accurately and comprehensively describe their dataset. Please fill out all relevant sections to the best of your ability.  Pay particular attention to the accuracy, as this document will become the source-of-truth for the dataset’s DOI and the ASAP CRN Cloud description card. Please make a copy, fill in the appropriate details, and share back with </w:t>
      </w:r>
      <w:hyperlink r:id="rId7">
        <w:r>
          <w:rPr>
            <w:color w:val="0000EE"/>
            <w:u w:val="single"/>
          </w:rPr>
          <w:t xml:space="preserve">Matthieu </w:t>
        </w:r>
        <w:proofErr w:type="spellStart"/>
        <w:r>
          <w:rPr>
            <w:color w:val="0000EE"/>
            <w:u w:val="single"/>
          </w:rPr>
          <w:t>Darracq</w:t>
        </w:r>
        <w:proofErr w:type="spellEnd"/>
      </w:hyperlink>
      <w:r>
        <w:t xml:space="preserve"> as a link, or emailed as a docx file.</w:t>
      </w:r>
    </w:p>
    <w:p w14:paraId="5E5EFED7" w14:textId="77777777" w:rsidR="009D671B" w:rsidRDefault="00BD5550">
      <w:pPr>
        <w:pStyle w:val="Heading1"/>
      </w:pPr>
      <w:bookmarkStart w:id="1" w:name="_5b0j54e3xs8p" w:colFirst="0" w:colLast="0"/>
      <w:bookmarkEnd w:id="1"/>
      <w:r>
        <w:t>Creator (Author) Information</w:t>
      </w:r>
    </w:p>
    <w:p w14:paraId="5E5EFED8" w14:textId="77777777" w:rsidR="009D671B" w:rsidRDefault="00BD5550">
      <w:r>
        <w:t>[Provide the name of the dataset authors for citation including Affiliations, and ORCID.  Add additional rows as necessary.  These will be the citations in the DOI.]</w:t>
      </w:r>
    </w:p>
    <w:tbl>
      <w:tblPr>
        <w:tblStyle w:val="a"/>
        <w:tblW w:w="997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2"/>
        <w:gridCol w:w="2492"/>
        <w:gridCol w:w="2493"/>
        <w:gridCol w:w="2493"/>
      </w:tblGrid>
      <w:tr w:rsidR="009D671B" w14:paraId="5E5EFEDD" w14:textId="77777777" w:rsidTr="00C0354F">
        <w:trPr>
          <w:tblHeader/>
          <w:jc w:val="center"/>
        </w:trPr>
        <w:tc>
          <w:tcPr>
            <w:tcW w:w="2492" w:type="dxa"/>
            <w:shd w:val="clear" w:color="auto" w:fill="B7B7B7"/>
            <w:tcMar>
              <w:top w:w="100" w:type="dxa"/>
              <w:left w:w="100" w:type="dxa"/>
              <w:bottom w:w="100" w:type="dxa"/>
              <w:right w:w="100" w:type="dxa"/>
            </w:tcMar>
          </w:tcPr>
          <w:p w14:paraId="5E5EFED9" w14:textId="77777777" w:rsidR="009D671B" w:rsidRDefault="00BD5550">
            <w:pPr>
              <w:widowControl w:val="0"/>
              <w:spacing w:line="240" w:lineRule="auto"/>
            </w:pPr>
            <w:r>
              <w:t>Last Name</w:t>
            </w:r>
          </w:p>
        </w:tc>
        <w:tc>
          <w:tcPr>
            <w:tcW w:w="2492" w:type="dxa"/>
            <w:shd w:val="clear" w:color="auto" w:fill="B7B7B7"/>
            <w:tcMar>
              <w:top w:w="100" w:type="dxa"/>
              <w:left w:w="100" w:type="dxa"/>
              <w:bottom w:w="100" w:type="dxa"/>
              <w:right w:w="100" w:type="dxa"/>
            </w:tcMar>
          </w:tcPr>
          <w:p w14:paraId="5E5EFEDA" w14:textId="77777777" w:rsidR="009D671B" w:rsidRDefault="00BD5550">
            <w:pPr>
              <w:widowControl w:val="0"/>
              <w:spacing w:line="240" w:lineRule="auto"/>
            </w:pPr>
            <w:r>
              <w:t>First Name</w:t>
            </w:r>
          </w:p>
        </w:tc>
        <w:tc>
          <w:tcPr>
            <w:tcW w:w="2493" w:type="dxa"/>
            <w:shd w:val="clear" w:color="auto" w:fill="B7B7B7"/>
            <w:tcMar>
              <w:top w:w="100" w:type="dxa"/>
              <w:left w:w="100" w:type="dxa"/>
              <w:bottom w:w="100" w:type="dxa"/>
              <w:right w:w="100" w:type="dxa"/>
            </w:tcMar>
          </w:tcPr>
          <w:p w14:paraId="5E5EFEDB" w14:textId="77777777" w:rsidR="009D671B" w:rsidRDefault="00BD5550">
            <w:pPr>
              <w:widowControl w:val="0"/>
              <w:spacing w:line="240" w:lineRule="auto"/>
            </w:pPr>
            <w:r>
              <w:t>Affiliation</w:t>
            </w:r>
          </w:p>
        </w:tc>
        <w:tc>
          <w:tcPr>
            <w:tcW w:w="2493" w:type="dxa"/>
            <w:shd w:val="clear" w:color="auto" w:fill="B7B7B7"/>
            <w:tcMar>
              <w:top w:w="100" w:type="dxa"/>
              <w:left w:w="100" w:type="dxa"/>
              <w:bottom w:w="100" w:type="dxa"/>
              <w:right w:w="100" w:type="dxa"/>
            </w:tcMar>
          </w:tcPr>
          <w:p w14:paraId="5E5EFEDC" w14:textId="77777777" w:rsidR="009D671B" w:rsidRDefault="00BD5550">
            <w:pPr>
              <w:widowControl w:val="0"/>
              <w:spacing w:line="240" w:lineRule="auto"/>
            </w:pPr>
            <w:r>
              <w:t>ORCID</w:t>
            </w:r>
          </w:p>
        </w:tc>
      </w:tr>
      <w:tr w:rsidR="00C0354F" w:rsidRPr="00C0354F" w14:paraId="5E5EFEE2" w14:textId="77777777" w:rsidTr="00C0354F">
        <w:trPr>
          <w:jc w:val="center"/>
        </w:trPr>
        <w:tc>
          <w:tcPr>
            <w:tcW w:w="2492" w:type="dxa"/>
            <w:tcMar>
              <w:top w:w="100" w:type="dxa"/>
              <w:left w:w="100" w:type="dxa"/>
              <w:bottom w:w="100" w:type="dxa"/>
              <w:right w:w="100" w:type="dxa"/>
            </w:tcMar>
          </w:tcPr>
          <w:p w14:paraId="5E5EFEDE" w14:textId="0904CAE8" w:rsidR="00C0354F" w:rsidRDefault="00C0354F" w:rsidP="00C0354F">
            <w:pPr>
              <w:widowControl w:val="0"/>
              <w:spacing w:line="240" w:lineRule="auto"/>
            </w:pPr>
            <w:r>
              <w:t>Nirujogi</w:t>
            </w:r>
          </w:p>
        </w:tc>
        <w:tc>
          <w:tcPr>
            <w:tcW w:w="2492" w:type="dxa"/>
            <w:tcMar>
              <w:top w:w="100" w:type="dxa"/>
              <w:left w:w="100" w:type="dxa"/>
              <w:bottom w:w="100" w:type="dxa"/>
              <w:right w:w="100" w:type="dxa"/>
            </w:tcMar>
          </w:tcPr>
          <w:p w14:paraId="5E5EFEDF" w14:textId="1F3EC1D9" w:rsidR="00C0354F" w:rsidRDefault="00C0354F" w:rsidP="00C0354F">
            <w:pPr>
              <w:widowControl w:val="0"/>
              <w:spacing w:line="240" w:lineRule="auto"/>
            </w:pPr>
            <w:r>
              <w:t>Raja</w:t>
            </w:r>
          </w:p>
        </w:tc>
        <w:tc>
          <w:tcPr>
            <w:tcW w:w="2493" w:type="dxa"/>
            <w:tcMar>
              <w:top w:w="100" w:type="dxa"/>
              <w:left w:w="100" w:type="dxa"/>
              <w:bottom w:w="100" w:type="dxa"/>
              <w:right w:w="100" w:type="dxa"/>
            </w:tcMar>
          </w:tcPr>
          <w:p w14:paraId="5E5EFEE0" w14:textId="533639BC" w:rsidR="00C0354F" w:rsidRPr="00C0354F" w:rsidRDefault="00C0354F" w:rsidP="00C0354F">
            <w:pPr>
              <w:widowControl w:val="0"/>
              <w:spacing w:line="240" w:lineRule="auto"/>
              <w:rPr>
                <w:lang w:val="en-GB"/>
              </w:rPr>
            </w:pPr>
            <w:r w:rsidRPr="00C0354F">
              <w:rPr>
                <w:lang w:val="en-GB"/>
              </w:rPr>
              <w:t>Team Alessi, MRC-PPU, Univ</w:t>
            </w:r>
            <w:r>
              <w:rPr>
                <w:lang w:val="en-GB"/>
              </w:rPr>
              <w:t>ersity of Dundee, Dundee, UK</w:t>
            </w:r>
          </w:p>
        </w:tc>
        <w:tc>
          <w:tcPr>
            <w:tcW w:w="2493" w:type="dxa"/>
            <w:tcMar>
              <w:top w:w="100" w:type="dxa"/>
              <w:left w:w="100" w:type="dxa"/>
              <w:bottom w:w="100" w:type="dxa"/>
              <w:right w:w="100" w:type="dxa"/>
            </w:tcMar>
          </w:tcPr>
          <w:p w14:paraId="5E5EFEE1" w14:textId="0448EEDD" w:rsidR="00C0354F" w:rsidRPr="00C0354F" w:rsidRDefault="00094EED" w:rsidP="00C0354F">
            <w:pPr>
              <w:widowControl w:val="0"/>
              <w:spacing w:line="240" w:lineRule="auto"/>
              <w:rPr>
                <w:lang w:val="en-GB"/>
              </w:rPr>
            </w:pPr>
            <w:r w:rsidRPr="00094EED">
              <w:rPr>
                <w:lang w:val="en-GB"/>
              </w:rPr>
              <w:t>0000-0002-3177-8566</w:t>
            </w:r>
          </w:p>
        </w:tc>
      </w:tr>
      <w:tr w:rsidR="00C0354F" w:rsidRPr="00C0354F" w14:paraId="5E5EFEE7" w14:textId="77777777" w:rsidTr="00C0354F">
        <w:trPr>
          <w:jc w:val="center"/>
        </w:trPr>
        <w:tc>
          <w:tcPr>
            <w:tcW w:w="2492" w:type="dxa"/>
            <w:tcMar>
              <w:top w:w="100" w:type="dxa"/>
              <w:left w:w="100" w:type="dxa"/>
              <w:bottom w:w="100" w:type="dxa"/>
              <w:right w:w="100" w:type="dxa"/>
            </w:tcMar>
          </w:tcPr>
          <w:p w14:paraId="5E5EFEE3" w14:textId="51850871" w:rsidR="00C0354F" w:rsidRPr="00C0354F" w:rsidRDefault="00C0354F" w:rsidP="00C0354F">
            <w:pPr>
              <w:widowControl w:val="0"/>
              <w:spacing w:line="240" w:lineRule="auto"/>
              <w:rPr>
                <w:lang w:val="en-GB"/>
              </w:rPr>
            </w:pPr>
            <w:r>
              <w:rPr>
                <w:lang w:val="en-GB"/>
              </w:rPr>
              <w:t>Phung</w:t>
            </w:r>
          </w:p>
        </w:tc>
        <w:tc>
          <w:tcPr>
            <w:tcW w:w="2492" w:type="dxa"/>
            <w:tcMar>
              <w:top w:w="100" w:type="dxa"/>
              <w:left w:w="100" w:type="dxa"/>
              <w:bottom w:w="100" w:type="dxa"/>
              <w:right w:w="100" w:type="dxa"/>
            </w:tcMar>
          </w:tcPr>
          <w:p w14:paraId="5E5EFEE4" w14:textId="364952D2" w:rsidR="00C0354F" w:rsidRPr="00C0354F" w:rsidRDefault="00C0354F" w:rsidP="00C0354F">
            <w:pPr>
              <w:widowControl w:val="0"/>
              <w:spacing w:line="240" w:lineRule="auto"/>
              <w:rPr>
                <w:lang w:val="en-GB"/>
              </w:rPr>
            </w:pPr>
            <w:r>
              <w:rPr>
                <w:lang w:val="en-GB"/>
              </w:rPr>
              <w:t>Toan</w:t>
            </w:r>
          </w:p>
        </w:tc>
        <w:tc>
          <w:tcPr>
            <w:tcW w:w="2493" w:type="dxa"/>
            <w:tcMar>
              <w:top w:w="100" w:type="dxa"/>
              <w:left w:w="100" w:type="dxa"/>
              <w:bottom w:w="100" w:type="dxa"/>
              <w:right w:w="100" w:type="dxa"/>
            </w:tcMar>
          </w:tcPr>
          <w:p w14:paraId="5E5EFEE5" w14:textId="12F08210" w:rsidR="00C0354F" w:rsidRPr="00C0354F" w:rsidRDefault="00C0354F" w:rsidP="00C0354F">
            <w:pPr>
              <w:widowControl w:val="0"/>
              <w:spacing w:line="240" w:lineRule="auto"/>
              <w:rPr>
                <w:lang w:val="en-GB"/>
              </w:rPr>
            </w:pPr>
            <w:r w:rsidRPr="00C0354F">
              <w:rPr>
                <w:lang w:val="en-GB"/>
              </w:rPr>
              <w:t>Team Alessi, MRC-PPU, Univ</w:t>
            </w:r>
            <w:r>
              <w:rPr>
                <w:lang w:val="en-GB"/>
              </w:rPr>
              <w:t>ersity of Dundee, Dundee, UK</w:t>
            </w:r>
          </w:p>
        </w:tc>
        <w:tc>
          <w:tcPr>
            <w:tcW w:w="2493" w:type="dxa"/>
            <w:tcMar>
              <w:top w:w="100" w:type="dxa"/>
              <w:left w:w="100" w:type="dxa"/>
              <w:bottom w:w="100" w:type="dxa"/>
              <w:right w:w="100" w:type="dxa"/>
            </w:tcMar>
          </w:tcPr>
          <w:p w14:paraId="5E5EFEE6" w14:textId="77777777" w:rsidR="00C0354F" w:rsidRPr="00C0354F" w:rsidRDefault="00C0354F" w:rsidP="00C0354F">
            <w:pPr>
              <w:widowControl w:val="0"/>
              <w:spacing w:line="240" w:lineRule="auto"/>
              <w:rPr>
                <w:lang w:val="en-GB"/>
              </w:rPr>
            </w:pPr>
          </w:p>
        </w:tc>
      </w:tr>
      <w:tr w:rsidR="00C0354F" w:rsidRPr="00C0354F" w14:paraId="5E5EFEEC" w14:textId="77777777" w:rsidTr="00C0354F">
        <w:trPr>
          <w:jc w:val="center"/>
        </w:trPr>
        <w:tc>
          <w:tcPr>
            <w:tcW w:w="2492" w:type="dxa"/>
            <w:tcMar>
              <w:top w:w="100" w:type="dxa"/>
              <w:left w:w="100" w:type="dxa"/>
              <w:bottom w:w="100" w:type="dxa"/>
              <w:right w:w="100" w:type="dxa"/>
            </w:tcMar>
          </w:tcPr>
          <w:p w14:paraId="5E5EFEE8" w14:textId="77777777" w:rsidR="00C0354F" w:rsidRPr="00C0354F" w:rsidRDefault="00C0354F" w:rsidP="00C0354F">
            <w:pPr>
              <w:widowControl w:val="0"/>
              <w:spacing w:line="240" w:lineRule="auto"/>
              <w:rPr>
                <w:lang w:val="en-GB"/>
              </w:rPr>
            </w:pPr>
          </w:p>
        </w:tc>
        <w:tc>
          <w:tcPr>
            <w:tcW w:w="2492" w:type="dxa"/>
            <w:tcMar>
              <w:top w:w="100" w:type="dxa"/>
              <w:left w:w="100" w:type="dxa"/>
              <w:bottom w:w="100" w:type="dxa"/>
              <w:right w:w="100" w:type="dxa"/>
            </w:tcMar>
          </w:tcPr>
          <w:p w14:paraId="5E5EFEE9" w14:textId="77777777" w:rsidR="00C0354F" w:rsidRPr="00C0354F" w:rsidRDefault="00C0354F" w:rsidP="00C0354F">
            <w:pPr>
              <w:widowControl w:val="0"/>
              <w:spacing w:line="240" w:lineRule="auto"/>
              <w:rPr>
                <w:lang w:val="en-GB"/>
              </w:rPr>
            </w:pPr>
          </w:p>
        </w:tc>
        <w:tc>
          <w:tcPr>
            <w:tcW w:w="2493" w:type="dxa"/>
            <w:tcMar>
              <w:top w:w="100" w:type="dxa"/>
              <w:left w:w="100" w:type="dxa"/>
              <w:bottom w:w="100" w:type="dxa"/>
              <w:right w:w="100" w:type="dxa"/>
            </w:tcMar>
          </w:tcPr>
          <w:p w14:paraId="5E5EFEEA" w14:textId="77777777" w:rsidR="00C0354F" w:rsidRPr="00C0354F" w:rsidRDefault="00C0354F" w:rsidP="00C0354F">
            <w:pPr>
              <w:widowControl w:val="0"/>
              <w:spacing w:line="240" w:lineRule="auto"/>
              <w:rPr>
                <w:lang w:val="en-GB"/>
              </w:rPr>
            </w:pPr>
          </w:p>
        </w:tc>
        <w:tc>
          <w:tcPr>
            <w:tcW w:w="2493" w:type="dxa"/>
            <w:tcMar>
              <w:top w:w="100" w:type="dxa"/>
              <w:left w:w="100" w:type="dxa"/>
              <w:bottom w:w="100" w:type="dxa"/>
              <w:right w:w="100" w:type="dxa"/>
            </w:tcMar>
          </w:tcPr>
          <w:p w14:paraId="5E5EFEEB" w14:textId="77777777" w:rsidR="00C0354F" w:rsidRPr="00C0354F" w:rsidRDefault="00C0354F" w:rsidP="00C0354F">
            <w:pPr>
              <w:widowControl w:val="0"/>
              <w:spacing w:line="240" w:lineRule="auto"/>
              <w:rPr>
                <w:lang w:val="en-GB"/>
              </w:rPr>
            </w:pPr>
          </w:p>
        </w:tc>
      </w:tr>
      <w:tr w:rsidR="00C0354F" w:rsidRPr="00C0354F" w14:paraId="5E5EFEF1" w14:textId="77777777" w:rsidTr="00C0354F">
        <w:trPr>
          <w:jc w:val="center"/>
        </w:trPr>
        <w:tc>
          <w:tcPr>
            <w:tcW w:w="2492" w:type="dxa"/>
            <w:tcMar>
              <w:top w:w="100" w:type="dxa"/>
              <w:left w:w="100" w:type="dxa"/>
              <w:bottom w:w="100" w:type="dxa"/>
              <w:right w:w="100" w:type="dxa"/>
            </w:tcMar>
          </w:tcPr>
          <w:p w14:paraId="5E5EFEED" w14:textId="77777777" w:rsidR="00C0354F" w:rsidRPr="00C0354F" w:rsidRDefault="00C0354F" w:rsidP="00C0354F">
            <w:pPr>
              <w:widowControl w:val="0"/>
              <w:spacing w:line="240" w:lineRule="auto"/>
              <w:rPr>
                <w:lang w:val="en-GB"/>
              </w:rPr>
            </w:pPr>
          </w:p>
        </w:tc>
        <w:tc>
          <w:tcPr>
            <w:tcW w:w="2492" w:type="dxa"/>
            <w:tcMar>
              <w:top w:w="100" w:type="dxa"/>
              <w:left w:w="100" w:type="dxa"/>
              <w:bottom w:w="100" w:type="dxa"/>
              <w:right w:w="100" w:type="dxa"/>
            </w:tcMar>
          </w:tcPr>
          <w:p w14:paraId="5E5EFEEE" w14:textId="77777777" w:rsidR="00C0354F" w:rsidRPr="00C0354F" w:rsidRDefault="00C0354F" w:rsidP="00C0354F">
            <w:pPr>
              <w:widowControl w:val="0"/>
              <w:spacing w:line="240" w:lineRule="auto"/>
              <w:rPr>
                <w:lang w:val="en-GB"/>
              </w:rPr>
            </w:pPr>
          </w:p>
        </w:tc>
        <w:tc>
          <w:tcPr>
            <w:tcW w:w="2493" w:type="dxa"/>
            <w:tcMar>
              <w:top w:w="100" w:type="dxa"/>
              <w:left w:w="100" w:type="dxa"/>
              <w:bottom w:w="100" w:type="dxa"/>
              <w:right w:w="100" w:type="dxa"/>
            </w:tcMar>
          </w:tcPr>
          <w:p w14:paraId="5E5EFEEF" w14:textId="77777777" w:rsidR="00C0354F" w:rsidRPr="00C0354F" w:rsidRDefault="00C0354F" w:rsidP="00C0354F">
            <w:pPr>
              <w:widowControl w:val="0"/>
              <w:spacing w:line="240" w:lineRule="auto"/>
              <w:rPr>
                <w:lang w:val="en-GB"/>
              </w:rPr>
            </w:pPr>
          </w:p>
        </w:tc>
        <w:tc>
          <w:tcPr>
            <w:tcW w:w="2493" w:type="dxa"/>
            <w:tcMar>
              <w:top w:w="100" w:type="dxa"/>
              <w:left w:w="100" w:type="dxa"/>
              <w:bottom w:w="100" w:type="dxa"/>
              <w:right w:w="100" w:type="dxa"/>
            </w:tcMar>
          </w:tcPr>
          <w:p w14:paraId="5E5EFEF0" w14:textId="77777777" w:rsidR="00C0354F" w:rsidRPr="00C0354F" w:rsidRDefault="00C0354F" w:rsidP="00C0354F">
            <w:pPr>
              <w:widowControl w:val="0"/>
              <w:spacing w:line="240" w:lineRule="auto"/>
              <w:rPr>
                <w:lang w:val="en-GB"/>
              </w:rPr>
            </w:pPr>
          </w:p>
        </w:tc>
      </w:tr>
      <w:tr w:rsidR="00C0354F" w:rsidRPr="00C0354F" w14:paraId="5E5EFEF6" w14:textId="77777777" w:rsidTr="00C0354F">
        <w:trPr>
          <w:jc w:val="center"/>
        </w:trPr>
        <w:tc>
          <w:tcPr>
            <w:tcW w:w="2492" w:type="dxa"/>
            <w:tcMar>
              <w:top w:w="100" w:type="dxa"/>
              <w:left w:w="100" w:type="dxa"/>
              <w:bottom w:w="100" w:type="dxa"/>
              <w:right w:w="100" w:type="dxa"/>
            </w:tcMar>
          </w:tcPr>
          <w:p w14:paraId="5E5EFEF2" w14:textId="77777777" w:rsidR="00C0354F" w:rsidRPr="00C0354F" w:rsidRDefault="00C0354F" w:rsidP="00C0354F">
            <w:pPr>
              <w:widowControl w:val="0"/>
              <w:spacing w:line="240" w:lineRule="auto"/>
              <w:rPr>
                <w:lang w:val="en-GB"/>
              </w:rPr>
            </w:pPr>
          </w:p>
        </w:tc>
        <w:tc>
          <w:tcPr>
            <w:tcW w:w="2492" w:type="dxa"/>
            <w:tcMar>
              <w:top w:w="100" w:type="dxa"/>
              <w:left w:w="100" w:type="dxa"/>
              <w:bottom w:w="100" w:type="dxa"/>
              <w:right w:w="100" w:type="dxa"/>
            </w:tcMar>
          </w:tcPr>
          <w:p w14:paraId="5E5EFEF3" w14:textId="77777777" w:rsidR="00C0354F" w:rsidRPr="00C0354F" w:rsidRDefault="00C0354F" w:rsidP="00C0354F">
            <w:pPr>
              <w:widowControl w:val="0"/>
              <w:spacing w:line="240" w:lineRule="auto"/>
              <w:rPr>
                <w:lang w:val="en-GB"/>
              </w:rPr>
            </w:pPr>
          </w:p>
        </w:tc>
        <w:tc>
          <w:tcPr>
            <w:tcW w:w="2493" w:type="dxa"/>
            <w:tcMar>
              <w:top w:w="100" w:type="dxa"/>
              <w:left w:w="100" w:type="dxa"/>
              <w:bottom w:w="100" w:type="dxa"/>
              <w:right w:w="100" w:type="dxa"/>
            </w:tcMar>
          </w:tcPr>
          <w:p w14:paraId="5E5EFEF4" w14:textId="77777777" w:rsidR="00C0354F" w:rsidRPr="00C0354F" w:rsidRDefault="00C0354F" w:rsidP="00C0354F">
            <w:pPr>
              <w:widowControl w:val="0"/>
              <w:spacing w:line="240" w:lineRule="auto"/>
              <w:rPr>
                <w:lang w:val="en-GB"/>
              </w:rPr>
            </w:pPr>
          </w:p>
        </w:tc>
        <w:tc>
          <w:tcPr>
            <w:tcW w:w="2493" w:type="dxa"/>
            <w:tcMar>
              <w:top w:w="100" w:type="dxa"/>
              <w:left w:w="100" w:type="dxa"/>
              <w:bottom w:w="100" w:type="dxa"/>
              <w:right w:w="100" w:type="dxa"/>
            </w:tcMar>
          </w:tcPr>
          <w:p w14:paraId="5E5EFEF5" w14:textId="77777777" w:rsidR="00C0354F" w:rsidRPr="00C0354F" w:rsidRDefault="00C0354F" w:rsidP="00C0354F">
            <w:pPr>
              <w:widowControl w:val="0"/>
              <w:spacing w:line="240" w:lineRule="auto"/>
              <w:rPr>
                <w:lang w:val="en-GB"/>
              </w:rPr>
            </w:pPr>
          </w:p>
        </w:tc>
      </w:tr>
      <w:tr w:rsidR="00C0354F" w:rsidRPr="00C0354F" w14:paraId="5E5EFEFB" w14:textId="77777777" w:rsidTr="00C0354F">
        <w:trPr>
          <w:jc w:val="center"/>
        </w:trPr>
        <w:tc>
          <w:tcPr>
            <w:tcW w:w="2492" w:type="dxa"/>
            <w:tcMar>
              <w:top w:w="100" w:type="dxa"/>
              <w:left w:w="100" w:type="dxa"/>
              <w:bottom w:w="100" w:type="dxa"/>
              <w:right w:w="100" w:type="dxa"/>
            </w:tcMar>
          </w:tcPr>
          <w:p w14:paraId="5E5EFEF7" w14:textId="77777777" w:rsidR="00C0354F" w:rsidRPr="00C0354F" w:rsidRDefault="00C0354F" w:rsidP="00C0354F">
            <w:pPr>
              <w:widowControl w:val="0"/>
              <w:spacing w:line="240" w:lineRule="auto"/>
              <w:rPr>
                <w:lang w:val="en-GB"/>
              </w:rPr>
            </w:pPr>
          </w:p>
        </w:tc>
        <w:tc>
          <w:tcPr>
            <w:tcW w:w="2492" w:type="dxa"/>
            <w:tcMar>
              <w:top w:w="100" w:type="dxa"/>
              <w:left w:w="100" w:type="dxa"/>
              <w:bottom w:w="100" w:type="dxa"/>
              <w:right w:w="100" w:type="dxa"/>
            </w:tcMar>
          </w:tcPr>
          <w:p w14:paraId="5E5EFEF8" w14:textId="77777777" w:rsidR="00C0354F" w:rsidRPr="00C0354F" w:rsidRDefault="00C0354F" w:rsidP="00C0354F">
            <w:pPr>
              <w:widowControl w:val="0"/>
              <w:spacing w:line="240" w:lineRule="auto"/>
              <w:rPr>
                <w:lang w:val="en-GB"/>
              </w:rPr>
            </w:pPr>
          </w:p>
        </w:tc>
        <w:tc>
          <w:tcPr>
            <w:tcW w:w="2493" w:type="dxa"/>
            <w:tcMar>
              <w:top w:w="100" w:type="dxa"/>
              <w:left w:w="100" w:type="dxa"/>
              <w:bottom w:w="100" w:type="dxa"/>
              <w:right w:w="100" w:type="dxa"/>
            </w:tcMar>
          </w:tcPr>
          <w:p w14:paraId="5E5EFEF9" w14:textId="77777777" w:rsidR="00C0354F" w:rsidRPr="00C0354F" w:rsidRDefault="00C0354F" w:rsidP="00C0354F">
            <w:pPr>
              <w:widowControl w:val="0"/>
              <w:spacing w:line="240" w:lineRule="auto"/>
              <w:rPr>
                <w:lang w:val="en-GB"/>
              </w:rPr>
            </w:pPr>
          </w:p>
        </w:tc>
        <w:tc>
          <w:tcPr>
            <w:tcW w:w="2493" w:type="dxa"/>
            <w:tcMar>
              <w:top w:w="100" w:type="dxa"/>
              <w:left w:w="100" w:type="dxa"/>
              <w:bottom w:w="100" w:type="dxa"/>
              <w:right w:w="100" w:type="dxa"/>
            </w:tcMar>
          </w:tcPr>
          <w:p w14:paraId="5E5EFEFA" w14:textId="77777777" w:rsidR="00C0354F" w:rsidRPr="00C0354F" w:rsidRDefault="00C0354F" w:rsidP="00C0354F">
            <w:pPr>
              <w:widowControl w:val="0"/>
              <w:spacing w:line="240" w:lineRule="auto"/>
              <w:rPr>
                <w:lang w:val="en-GB"/>
              </w:rPr>
            </w:pPr>
          </w:p>
        </w:tc>
      </w:tr>
      <w:tr w:rsidR="00C0354F" w:rsidRPr="00C0354F" w14:paraId="5E5EFF00" w14:textId="77777777" w:rsidTr="00C0354F">
        <w:trPr>
          <w:jc w:val="center"/>
        </w:trPr>
        <w:tc>
          <w:tcPr>
            <w:tcW w:w="2492" w:type="dxa"/>
            <w:tcMar>
              <w:top w:w="100" w:type="dxa"/>
              <w:left w:w="100" w:type="dxa"/>
              <w:bottom w:w="100" w:type="dxa"/>
              <w:right w:w="100" w:type="dxa"/>
            </w:tcMar>
          </w:tcPr>
          <w:p w14:paraId="5E5EFEFC" w14:textId="77777777" w:rsidR="00C0354F" w:rsidRPr="00C0354F" w:rsidRDefault="00C0354F" w:rsidP="00C0354F">
            <w:pPr>
              <w:widowControl w:val="0"/>
              <w:spacing w:line="240" w:lineRule="auto"/>
              <w:rPr>
                <w:lang w:val="en-GB"/>
              </w:rPr>
            </w:pPr>
          </w:p>
        </w:tc>
        <w:tc>
          <w:tcPr>
            <w:tcW w:w="2492" w:type="dxa"/>
            <w:tcMar>
              <w:top w:w="100" w:type="dxa"/>
              <w:left w:w="100" w:type="dxa"/>
              <w:bottom w:w="100" w:type="dxa"/>
              <w:right w:w="100" w:type="dxa"/>
            </w:tcMar>
          </w:tcPr>
          <w:p w14:paraId="5E5EFEFD" w14:textId="77777777" w:rsidR="00C0354F" w:rsidRPr="00C0354F" w:rsidRDefault="00C0354F" w:rsidP="00C0354F">
            <w:pPr>
              <w:widowControl w:val="0"/>
              <w:spacing w:line="240" w:lineRule="auto"/>
              <w:rPr>
                <w:lang w:val="en-GB"/>
              </w:rPr>
            </w:pPr>
          </w:p>
        </w:tc>
        <w:tc>
          <w:tcPr>
            <w:tcW w:w="2493" w:type="dxa"/>
            <w:tcMar>
              <w:top w:w="100" w:type="dxa"/>
              <w:left w:w="100" w:type="dxa"/>
              <w:bottom w:w="100" w:type="dxa"/>
              <w:right w:w="100" w:type="dxa"/>
            </w:tcMar>
          </w:tcPr>
          <w:p w14:paraId="5E5EFEFE" w14:textId="77777777" w:rsidR="00C0354F" w:rsidRPr="00C0354F" w:rsidRDefault="00C0354F" w:rsidP="00C0354F">
            <w:pPr>
              <w:widowControl w:val="0"/>
              <w:spacing w:line="240" w:lineRule="auto"/>
              <w:rPr>
                <w:lang w:val="en-GB"/>
              </w:rPr>
            </w:pPr>
          </w:p>
        </w:tc>
        <w:tc>
          <w:tcPr>
            <w:tcW w:w="2493" w:type="dxa"/>
            <w:tcMar>
              <w:top w:w="100" w:type="dxa"/>
              <w:left w:w="100" w:type="dxa"/>
              <w:bottom w:w="100" w:type="dxa"/>
              <w:right w:w="100" w:type="dxa"/>
            </w:tcMar>
          </w:tcPr>
          <w:p w14:paraId="5E5EFEFF" w14:textId="77777777" w:rsidR="00C0354F" w:rsidRPr="00C0354F" w:rsidRDefault="00C0354F" w:rsidP="00C0354F">
            <w:pPr>
              <w:widowControl w:val="0"/>
              <w:spacing w:line="240" w:lineRule="auto"/>
              <w:rPr>
                <w:lang w:val="en-GB"/>
              </w:rPr>
            </w:pPr>
          </w:p>
        </w:tc>
      </w:tr>
    </w:tbl>
    <w:p w14:paraId="5E5EFF01" w14:textId="77777777" w:rsidR="009D671B" w:rsidRDefault="00BD5550">
      <w:pPr>
        <w:numPr>
          <w:ilvl w:val="0"/>
          <w:numId w:val="1"/>
        </w:numPr>
        <w:rPr>
          <w:rFonts w:ascii="Arial" w:eastAsia="Arial" w:hAnsi="Arial" w:cs="Arial"/>
          <w:color w:val="000000"/>
          <w:sz w:val="22"/>
          <w:szCs w:val="22"/>
        </w:rPr>
      </w:pPr>
      <w:r>
        <w:rPr>
          <w:b/>
        </w:rPr>
        <w:t>Last Name</w:t>
      </w:r>
    </w:p>
    <w:p w14:paraId="5E5EFF02" w14:textId="77777777" w:rsidR="009D671B" w:rsidRDefault="00BD5550">
      <w:pPr>
        <w:numPr>
          <w:ilvl w:val="0"/>
          <w:numId w:val="1"/>
        </w:numPr>
        <w:rPr>
          <w:b/>
        </w:rPr>
      </w:pPr>
      <w:r>
        <w:rPr>
          <w:b/>
        </w:rPr>
        <w:t>First Name</w:t>
      </w:r>
    </w:p>
    <w:p w14:paraId="5E5EFF03" w14:textId="77777777" w:rsidR="009D671B" w:rsidRDefault="00BD5550">
      <w:pPr>
        <w:numPr>
          <w:ilvl w:val="0"/>
          <w:numId w:val="1"/>
        </w:numPr>
        <w:rPr>
          <w:rFonts w:ascii="Arial" w:eastAsia="Arial" w:hAnsi="Arial" w:cs="Arial"/>
          <w:color w:val="000000"/>
          <w:sz w:val="22"/>
          <w:szCs w:val="22"/>
        </w:rPr>
      </w:pPr>
      <w:r>
        <w:rPr>
          <w:b/>
        </w:rPr>
        <w:t>Affiliation</w:t>
      </w:r>
    </w:p>
    <w:p w14:paraId="5E5EFF04" w14:textId="77777777" w:rsidR="009D671B" w:rsidRDefault="00BD5550">
      <w:pPr>
        <w:numPr>
          <w:ilvl w:val="0"/>
          <w:numId w:val="1"/>
        </w:numPr>
        <w:rPr>
          <w:rFonts w:ascii="Arial" w:eastAsia="Arial" w:hAnsi="Arial" w:cs="Arial"/>
          <w:color w:val="000000"/>
          <w:sz w:val="22"/>
          <w:szCs w:val="22"/>
        </w:rPr>
      </w:pPr>
      <w:r>
        <w:rPr>
          <w:b/>
        </w:rPr>
        <w:t xml:space="preserve">ORCID </w:t>
      </w:r>
    </w:p>
    <w:p w14:paraId="5E5EFF05" w14:textId="77777777" w:rsidR="009D671B" w:rsidRDefault="00BD5550">
      <w:pPr>
        <w:pStyle w:val="Heading1"/>
      </w:pPr>
      <w:bookmarkStart w:id="2" w:name="_jinnfbu5x4jm" w:colFirst="0" w:colLast="0"/>
      <w:bookmarkEnd w:id="2"/>
      <w:r>
        <w:lastRenderedPageBreak/>
        <w:t>Dataset Details</w:t>
      </w:r>
    </w:p>
    <w:p w14:paraId="5E5EFF06" w14:textId="77777777" w:rsidR="009D671B" w:rsidRDefault="009D671B"/>
    <w:tbl>
      <w:tblPr>
        <w:tblStyle w:val="a0"/>
        <w:tblW w:w="103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7830"/>
      </w:tblGrid>
      <w:tr w:rsidR="009D671B" w14:paraId="5E5EFF09" w14:textId="77777777">
        <w:trPr>
          <w:trHeight w:val="485"/>
          <w:jc w:val="center"/>
        </w:trPr>
        <w:tc>
          <w:tcPr>
            <w:tcW w:w="2490" w:type="dxa"/>
            <w:shd w:val="clear" w:color="auto" w:fill="CCCCCC"/>
            <w:tcMar>
              <w:top w:w="100" w:type="dxa"/>
              <w:left w:w="100" w:type="dxa"/>
              <w:bottom w:w="100" w:type="dxa"/>
              <w:right w:w="100" w:type="dxa"/>
            </w:tcMar>
            <w:vAlign w:val="center"/>
          </w:tcPr>
          <w:p w14:paraId="5E5EFF07" w14:textId="77777777" w:rsidR="009D671B" w:rsidRDefault="00BD5550">
            <w:pPr>
              <w:widowControl w:val="0"/>
              <w:spacing w:line="240" w:lineRule="auto"/>
              <w:jc w:val="right"/>
              <w:rPr>
                <w:shd w:val="clear" w:color="auto" w:fill="CCCCCC"/>
              </w:rPr>
            </w:pPr>
            <w:r>
              <w:rPr>
                <w:shd w:val="clear" w:color="auto" w:fill="CCCCCC"/>
              </w:rPr>
              <w:t>Dataset Title</w:t>
            </w:r>
          </w:p>
        </w:tc>
        <w:tc>
          <w:tcPr>
            <w:tcW w:w="7830" w:type="dxa"/>
            <w:tcMar>
              <w:top w:w="100" w:type="dxa"/>
              <w:left w:w="100" w:type="dxa"/>
              <w:bottom w:w="100" w:type="dxa"/>
              <w:right w:w="100" w:type="dxa"/>
            </w:tcMar>
          </w:tcPr>
          <w:p w14:paraId="5E5EFF08" w14:textId="63829D7B" w:rsidR="009D671B" w:rsidRDefault="00616AA7">
            <w:pPr>
              <w:widowControl w:val="0"/>
              <w:spacing w:line="240" w:lineRule="auto"/>
            </w:pPr>
            <w:r w:rsidRPr="00616AA7">
              <w:t>Golgi-IP, a tool for multimodal analysis of Golgi molecular content</w:t>
            </w:r>
          </w:p>
        </w:tc>
      </w:tr>
      <w:tr w:rsidR="009D671B" w:rsidRPr="00310943" w14:paraId="5E5EFF17" w14:textId="77777777">
        <w:trPr>
          <w:trHeight w:val="1800"/>
          <w:jc w:val="center"/>
        </w:trPr>
        <w:tc>
          <w:tcPr>
            <w:tcW w:w="2490" w:type="dxa"/>
            <w:shd w:val="clear" w:color="auto" w:fill="CCCCCC"/>
            <w:tcMar>
              <w:top w:w="100" w:type="dxa"/>
              <w:left w:w="100" w:type="dxa"/>
              <w:bottom w:w="100" w:type="dxa"/>
              <w:right w:w="100" w:type="dxa"/>
            </w:tcMar>
            <w:vAlign w:val="center"/>
          </w:tcPr>
          <w:p w14:paraId="5E5EFF0A" w14:textId="77777777" w:rsidR="009D671B" w:rsidRDefault="00BD5550">
            <w:pPr>
              <w:widowControl w:val="0"/>
              <w:spacing w:line="240" w:lineRule="auto"/>
              <w:jc w:val="right"/>
              <w:rPr>
                <w:shd w:val="clear" w:color="auto" w:fill="CCCCCC"/>
              </w:rPr>
            </w:pPr>
            <w:r>
              <w:rPr>
                <w:shd w:val="clear" w:color="auto" w:fill="CCCCCC"/>
              </w:rPr>
              <w:t>Dataset Description</w:t>
            </w:r>
          </w:p>
        </w:tc>
        <w:tc>
          <w:tcPr>
            <w:tcW w:w="7830" w:type="dxa"/>
            <w:tcMar>
              <w:top w:w="100" w:type="dxa"/>
              <w:left w:w="100" w:type="dxa"/>
              <w:bottom w:w="100" w:type="dxa"/>
              <w:right w:w="100" w:type="dxa"/>
            </w:tcMar>
          </w:tcPr>
          <w:p w14:paraId="5E5EFF0B" w14:textId="77777777" w:rsidR="009D671B" w:rsidRPr="004B1E7C" w:rsidRDefault="009D671B">
            <w:pPr>
              <w:widowControl w:val="0"/>
              <w:spacing w:line="240" w:lineRule="auto"/>
              <w:rPr>
                <w:lang w:val="en-GB"/>
              </w:rPr>
            </w:pPr>
          </w:p>
          <w:p w14:paraId="5E5EFF0C" w14:textId="77777777" w:rsidR="009D671B" w:rsidRPr="004B1E7C" w:rsidRDefault="009D671B">
            <w:pPr>
              <w:widowControl w:val="0"/>
              <w:spacing w:line="240" w:lineRule="auto"/>
              <w:rPr>
                <w:lang w:val="en-GB"/>
              </w:rPr>
            </w:pPr>
          </w:p>
          <w:p w14:paraId="4EAF5E2B" w14:textId="77777777" w:rsidR="00BD5550" w:rsidRDefault="00BD5550">
            <w:pPr>
              <w:widowControl w:val="0"/>
              <w:spacing w:line="240" w:lineRule="auto"/>
              <w:rPr>
                <w:lang w:val="en-GB"/>
              </w:rPr>
            </w:pPr>
          </w:p>
          <w:p w14:paraId="2F7C3780" w14:textId="77777777" w:rsidR="00BD5550" w:rsidRDefault="00BD5550">
            <w:pPr>
              <w:widowControl w:val="0"/>
              <w:spacing w:line="240" w:lineRule="auto"/>
              <w:rPr>
                <w:lang w:val="en-GB"/>
              </w:rPr>
            </w:pPr>
          </w:p>
          <w:p w14:paraId="38CD834B" w14:textId="77777777" w:rsidR="00BD5550" w:rsidRDefault="00BD5550">
            <w:pPr>
              <w:widowControl w:val="0"/>
              <w:spacing w:line="240" w:lineRule="auto"/>
              <w:rPr>
                <w:lang w:val="en-GB"/>
              </w:rPr>
            </w:pPr>
          </w:p>
          <w:p w14:paraId="5E5EFF0D" w14:textId="4B69E6F1" w:rsidR="009D671B" w:rsidRPr="00310943" w:rsidRDefault="00B62A09">
            <w:pPr>
              <w:widowControl w:val="0"/>
              <w:spacing w:line="240" w:lineRule="auto"/>
              <w:rPr>
                <w:lang w:val="en-GB"/>
              </w:rPr>
            </w:pPr>
            <w:r w:rsidRPr="00B62A09">
              <w:rPr>
                <w:lang w:val="en-GB"/>
              </w:rPr>
              <w:t>Quantitative DIA-based proteomic analysis of</w:t>
            </w:r>
            <w:r>
              <w:rPr>
                <w:lang w:val="en-GB"/>
              </w:rPr>
              <w:t xml:space="preserve"> Golgi-IP</w:t>
            </w:r>
            <w:r w:rsidR="00310943">
              <w:rPr>
                <w:lang w:val="en-GB"/>
              </w:rPr>
              <w:t xml:space="preserve"> in HEK293 cells. The data set contains six replicates of GolgiTAG-IP, Control-IP, GolgiTAG whole cell extract and Control </w:t>
            </w:r>
            <w:r w:rsidR="008F6A2B">
              <w:rPr>
                <w:lang w:val="en-GB"/>
              </w:rPr>
              <w:t>cells whole cell extract. The mass spectrometry data is acquired using variable data independent acquisition (vDIA) on an Orbitrap Exploris 480 mass spectrometer.</w:t>
            </w:r>
            <w:r w:rsidR="00E82321">
              <w:rPr>
                <w:lang w:val="en-GB"/>
              </w:rPr>
              <w:t xml:space="preserve"> Database searches performed against Human Uniprot database using Spectronaut search algorithm.</w:t>
            </w:r>
          </w:p>
          <w:p w14:paraId="5E5EFF0E" w14:textId="77777777" w:rsidR="009D671B" w:rsidRPr="00310943" w:rsidRDefault="009D671B">
            <w:pPr>
              <w:widowControl w:val="0"/>
              <w:spacing w:line="240" w:lineRule="auto"/>
              <w:rPr>
                <w:lang w:val="en-GB"/>
              </w:rPr>
            </w:pPr>
          </w:p>
          <w:p w14:paraId="5E5EFF0F" w14:textId="77777777" w:rsidR="009D671B" w:rsidRPr="00310943" w:rsidRDefault="009D671B">
            <w:pPr>
              <w:widowControl w:val="0"/>
              <w:spacing w:line="240" w:lineRule="auto"/>
              <w:rPr>
                <w:lang w:val="en-GB"/>
              </w:rPr>
            </w:pPr>
          </w:p>
          <w:p w14:paraId="5E5EFF10" w14:textId="77777777" w:rsidR="009D671B" w:rsidRPr="00310943" w:rsidRDefault="009D671B">
            <w:pPr>
              <w:widowControl w:val="0"/>
              <w:spacing w:line="240" w:lineRule="auto"/>
              <w:rPr>
                <w:lang w:val="en-GB"/>
              </w:rPr>
            </w:pPr>
          </w:p>
          <w:p w14:paraId="5E5EFF11" w14:textId="77777777" w:rsidR="009D671B" w:rsidRPr="00310943" w:rsidRDefault="009D671B">
            <w:pPr>
              <w:widowControl w:val="0"/>
              <w:spacing w:line="240" w:lineRule="auto"/>
              <w:rPr>
                <w:lang w:val="en-GB"/>
              </w:rPr>
            </w:pPr>
          </w:p>
          <w:p w14:paraId="5E5EFF12" w14:textId="77777777" w:rsidR="009D671B" w:rsidRPr="00310943" w:rsidRDefault="009D671B">
            <w:pPr>
              <w:widowControl w:val="0"/>
              <w:spacing w:line="240" w:lineRule="auto"/>
              <w:rPr>
                <w:lang w:val="en-GB"/>
              </w:rPr>
            </w:pPr>
          </w:p>
          <w:p w14:paraId="5E5EFF13" w14:textId="77777777" w:rsidR="009D671B" w:rsidRPr="00310943" w:rsidRDefault="009D671B">
            <w:pPr>
              <w:widowControl w:val="0"/>
              <w:spacing w:line="240" w:lineRule="auto"/>
              <w:rPr>
                <w:lang w:val="en-GB"/>
              </w:rPr>
            </w:pPr>
          </w:p>
          <w:p w14:paraId="5E5EFF14" w14:textId="77777777" w:rsidR="009D671B" w:rsidRPr="00310943" w:rsidRDefault="009D671B">
            <w:pPr>
              <w:widowControl w:val="0"/>
              <w:spacing w:line="240" w:lineRule="auto"/>
              <w:rPr>
                <w:lang w:val="en-GB"/>
              </w:rPr>
            </w:pPr>
          </w:p>
          <w:p w14:paraId="5E5EFF15" w14:textId="77777777" w:rsidR="009D671B" w:rsidRPr="00310943" w:rsidRDefault="009D671B">
            <w:pPr>
              <w:widowControl w:val="0"/>
              <w:spacing w:line="240" w:lineRule="auto"/>
              <w:rPr>
                <w:lang w:val="en-GB"/>
              </w:rPr>
            </w:pPr>
          </w:p>
          <w:p w14:paraId="5E5EFF16" w14:textId="77777777" w:rsidR="009D671B" w:rsidRPr="00310943" w:rsidRDefault="009D671B">
            <w:pPr>
              <w:widowControl w:val="0"/>
              <w:spacing w:line="240" w:lineRule="auto"/>
              <w:rPr>
                <w:lang w:val="en-GB"/>
              </w:rPr>
            </w:pPr>
          </w:p>
        </w:tc>
      </w:tr>
    </w:tbl>
    <w:p w14:paraId="5E5EFF18" w14:textId="77777777" w:rsidR="009D671B" w:rsidRPr="00310943" w:rsidRDefault="009D671B">
      <w:pPr>
        <w:rPr>
          <w:lang w:val="en-GB"/>
        </w:rPr>
      </w:pPr>
    </w:p>
    <w:p w14:paraId="5E5EFF19" w14:textId="77777777" w:rsidR="009D671B" w:rsidRDefault="00BD5550">
      <w:pPr>
        <w:numPr>
          <w:ilvl w:val="0"/>
          <w:numId w:val="1"/>
        </w:numPr>
        <w:rPr>
          <w:rFonts w:ascii="Arial" w:eastAsia="Arial" w:hAnsi="Arial" w:cs="Arial"/>
          <w:color w:val="000000"/>
          <w:sz w:val="22"/>
          <w:szCs w:val="22"/>
        </w:rPr>
      </w:pPr>
      <w:r>
        <w:rPr>
          <w:b/>
        </w:rPr>
        <w:t>Dataset Title:</w:t>
      </w:r>
      <w:r>
        <w:br/>
        <w:t>[Please provide a self-describing title that includes the tissue source, method, and context. Avoid using team-specific branding.  This will be the Dataset DOI title, as well as the title for the dataset on the ASAP CRN Cloud.]</w:t>
      </w:r>
    </w:p>
    <w:p w14:paraId="5E5EFF1A" w14:textId="77777777" w:rsidR="009D671B" w:rsidRDefault="009D671B"/>
    <w:p w14:paraId="5E5EFF1B" w14:textId="77777777" w:rsidR="009D671B" w:rsidRDefault="00BD5550">
      <w:pPr>
        <w:numPr>
          <w:ilvl w:val="0"/>
          <w:numId w:val="1"/>
        </w:numPr>
        <w:rPr>
          <w:rFonts w:ascii="Arial" w:eastAsia="Arial" w:hAnsi="Arial" w:cs="Arial"/>
          <w:color w:val="000000"/>
          <w:sz w:val="22"/>
          <w:szCs w:val="22"/>
        </w:rPr>
      </w:pPr>
      <w:r>
        <w:rPr>
          <w:b/>
        </w:rPr>
        <w:t>Dataset Description:</w:t>
      </w:r>
      <w:r>
        <w:br/>
        <w:t>[Provide a comprehensive description of the dataset, including its context and, if applicable, its relationship to other contributions. The description should be specific to the dataset, not the overall project.  The focus is on the dataset itself NOT the scientific findings.]</w:t>
      </w:r>
    </w:p>
    <w:p w14:paraId="5E5EFF1C" w14:textId="77777777" w:rsidR="009D671B" w:rsidRDefault="009D671B"/>
    <w:p w14:paraId="5E5EFF1D" w14:textId="77777777" w:rsidR="009D671B" w:rsidRDefault="009D671B">
      <w:pPr>
        <w:ind w:left="720"/>
        <w:rPr>
          <w:sz w:val="20"/>
          <w:szCs w:val="20"/>
        </w:rPr>
      </w:pPr>
    </w:p>
    <w:p w14:paraId="5E5EFF1E" w14:textId="77777777" w:rsidR="009D671B" w:rsidRDefault="00BD5550">
      <w:pPr>
        <w:pStyle w:val="Heading1"/>
      </w:pPr>
      <w:bookmarkStart w:id="3" w:name="_ry5epc95h16b" w:colFirst="0" w:colLast="0"/>
      <w:bookmarkEnd w:id="3"/>
      <w:r>
        <w:lastRenderedPageBreak/>
        <w:t>Project Information</w:t>
      </w:r>
    </w:p>
    <w:p w14:paraId="5E5EFF1F" w14:textId="77777777" w:rsidR="009D671B" w:rsidRDefault="00BD5550">
      <w:r>
        <w:t>[Provide the name and a brief description of the overall project to which this dataset belongs.  These should match the STUDY table metadata entries]</w:t>
      </w:r>
    </w:p>
    <w:p w14:paraId="5E5EFF20" w14:textId="77777777" w:rsidR="009D671B" w:rsidRDefault="009D671B"/>
    <w:tbl>
      <w:tblPr>
        <w:tblStyle w:val="a1"/>
        <w:tblW w:w="103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7830"/>
      </w:tblGrid>
      <w:tr w:rsidR="009D671B" w14:paraId="5E5EFF23" w14:textId="77777777">
        <w:trPr>
          <w:trHeight w:val="485"/>
          <w:jc w:val="center"/>
        </w:trPr>
        <w:tc>
          <w:tcPr>
            <w:tcW w:w="2490" w:type="dxa"/>
            <w:shd w:val="clear" w:color="auto" w:fill="CCCCCC"/>
            <w:tcMar>
              <w:top w:w="100" w:type="dxa"/>
              <w:left w:w="100" w:type="dxa"/>
              <w:bottom w:w="100" w:type="dxa"/>
              <w:right w:w="100" w:type="dxa"/>
            </w:tcMar>
            <w:vAlign w:val="center"/>
          </w:tcPr>
          <w:p w14:paraId="5E5EFF21" w14:textId="77777777" w:rsidR="009D671B" w:rsidRDefault="00BD5550">
            <w:pPr>
              <w:widowControl w:val="0"/>
              <w:spacing w:line="240" w:lineRule="auto"/>
              <w:jc w:val="right"/>
              <w:rPr>
                <w:shd w:val="clear" w:color="auto" w:fill="CCCCCC"/>
              </w:rPr>
            </w:pPr>
            <w:r>
              <w:rPr>
                <w:shd w:val="clear" w:color="auto" w:fill="CCCCCC"/>
              </w:rPr>
              <w:t>Project Title</w:t>
            </w:r>
          </w:p>
        </w:tc>
        <w:tc>
          <w:tcPr>
            <w:tcW w:w="7830" w:type="dxa"/>
            <w:tcMar>
              <w:top w:w="100" w:type="dxa"/>
              <w:left w:w="100" w:type="dxa"/>
              <w:bottom w:w="100" w:type="dxa"/>
              <w:right w:w="100" w:type="dxa"/>
            </w:tcMar>
          </w:tcPr>
          <w:p w14:paraId="273022AD" w14:textId="64C362E1" w:rsidR="009123B4" w:rsidRPr="009123B4" w:rsidRDefault="009123B4" w:rsidP="009123B4">
            <w:pPr>
              <w:widowControl w:val="0"/>
              <w:spacing w:line="240" w:lineRule="auto"/>
              <w:rPr>
                <w:lang w:val="en-GB"/>
              </w:rPr>
            </w:pPr>
            <w:r w:rsidRPr="009123B4">
              <w:rPr>
                <w:lang w:val="en-GB"/>
              </w:rPr>
              <w:t xml:space="preserve">Mapping the LRRK2 </w:t>
            </w:r>
            <w:r w:rsidR="00862B75" w:rsidRPr="009123B4">
              <w:rPr>
                <w:lang w:val="en-GB"/>
              </w:rPr>
              <w:t>Signalling</w:t>
            </w:r>
            <w:r w:rsidRPr="009123B4">
              <w:rPr>
                <w:lang w:val="en-GB"/>
              </w:rPr>
              <w:t xml:space="preserve"> Pathway and Its Interplay with Other Parkinson’s Disease Components</w:t>
            </w:r>
            <w:r>
              <w:rPr>
                <w:lang w:val="en-GB"/>
              </w:rPr>
              <w:t>.</w:t>
            </w:r>
          </w:p>
          <w:p w14:paraId="5E5EFF22" w14:textId="77777777" w:rsidR="009D671B" w:rsidRPr="009123B4" w:rsidRDefault="009D671B">
            <w:pPr>
              <w:widowControl w:val="0"/>
              <w:spacing w:line="240" w:lineRule="auto"/>
              <w:rPr>
                <w:lang w:val="en-GB"/>
              </w:rPr>
            </w:pPr>
          </w:p>
        </w:tc>
      </w:tr>
      <w:tr w:rsidR="009D671B" w14:paraId="5E5EFF31" w14:textId="77777777">
        <w:trPr>
          <w:trHeight w:val="1800"/>
          <w:jc w:val="center"/>
        </w:trPr>
        <w:tc>
          <w:tcPr>
            <w:tcW w:w="2490" w:type="dxa"/>
            <w:shd w:val="clear" w:color="auto" w:fill="CCCCCC"/>
            <w:tcMar>
              <w:top w:w="100" w:type="dxa"/>
              <w:left w:w="100" w:type="dxa"/>
              <w:bottom w:w="100" w:type="dxa"/>
              <w:right w:w="100" w:type="dxa"/>
            </w:tcMar>
            <w:vAlign w:val="center"/>
          </w:tcPr>
          <w:p w14:paraId="5E5EFF24" w14:textId="77777777" w:rsidR="009D671B" w:rsidRDefault="00BD5550">
            <w:pPr>
              <w:widowControl w:val="0"/>
              <w:spacing w:line="240" w:lineRule="auto"/>
              <w:jc w:val="right"/>
              <w:rPr>
                <w:shd w:val="clear" w:color="auto" w:fill="CCCCCC"/>
              </w:rPr>
            </w:pPr>
            <w:r>
              <w:rPr>
                <w:shd w:val="clear" w:color="auto" w:fill="CCCCCC"/>
              </w:rPr>
              <w:t>Project Description</w:t>
            </w:r>
          </w:p>
        </w:tc>
        <w:tc>
          <w:tcPr>
            <w:tcW w:w="7830" w:type="dxa"/>
            <w:tcMar>
              <w:top w:w="100" w:type="dxa"/>
              <w:left w:w="100" w:type="dxa"/>
              <w:bottom w:w="100" w:type="dxa"/>
              <w:right w:w="100" w:type="dxa"/>
            </w:tcMar>
          </w:tcPr>
          <w:p w14:paraId="5E5EFF25" w14:textId="5CF876AB" w:rsidR="009D671B" w:rsidRDefault="004B1E7C">
            <w:pPr>
              <w:widowControl w:val="0"/>
              <w:spacing w:line="240" w:lineRule="auto"/>
            </w:pPr>
            <w:r w:rsidRPr="004B1E7C">
              <w:t>LRRK2 targets and modifies a set of enzymes known as Rab GTPases, triggering new biological events by creating new protein: protein interactions. We aim to decipher what controls the activity of LRRK2 and to explore, in precise molecular detail, how this enzyme affects three major cellular structures (cilia, lysosomes and mitochondria) implicated in Parkinson’s disease. We showed that mutant LRRK2 triggers a series of molecular changes that cause new sets of proteins to interact. Our goal is to use a combination of state-of-the-art approaches to understand the consequences of these new interactions on the biology of three important subcellular compartments: primary cilia, lysosomes, and mitochondria.</w:t>
            </w:r>
          </w:p>
          <w:p w14:paraId="5E5EFF2F" w14:textId="77777777" w:rsidR="009D671B" w:rsidRDefault="009D671B">
            <w:pPr>
              <w:widowControl w:val="0"/>
              <w:spacing w:line="240" w:lineRule="auto"/>
            </w:pPr>
          </w:p>
          <w:p w14:paraId="5E5EFF30" w14:textId="77777777" w:rsidR="009D671B" w:rsidRDefault="009D671B">
            <w:pPr>
              <w:widowControl w:val="0"/>
              <w:spacing w:line="240" w:lineRule="auto"/>
            </w:pPr>
          </w:p>
        </w:tc>
      </w:tr>
    </w:tbl>
    <w:p w14:paraId="5E5EFF32" w14:textId="77777777" w:rsidR="009D671B" w:rsidRDefault="009D671B"/>
    <w:p w14:paraId="5E5EFF33" w14:textId="77777777" w:rsidR="009D671B" w:rsidRDefault="00BD5550">
      <w:pPr>
        <w:numPr>
          <w:ilvl w:val="0"/>
          <w:numId w:val="1"/>
        </w:numPr>
        <w:rPr>
          <w:rFonts w:ascii="Arial" w:eastAsia="Arial" w:hAnsi="Arial" w:cs="Arial"/>
          <w:color w:val="000000"/>
          <w:sz w:val="22"/>
          <w:szCs w:val="22"/>
        </w:rPr>
      </w:pPr>
      <w:r>
        <w:rPr>
          <w:b/>
        </w:rPr>
        <w:t xml:space="preserve">Project Name </w:t>
      </w:r>
      <w:r>
        <w:t>[Please provide the title of your ASAP CRN Project. This should match the `</w:t>
      </w:r>
      <w:proofErr w:type="spellStart"/>
      <w:r>
        <w:t>project_name</w:t>
      </w:r>
      <w:proofErr w:type="spellEnd"/>
      <w:r>
        <w:t>` in the STUDY metadata table.]</w:t>
      </w:r>
    </w:p>
    <w:p w14:paraId="5E5EFF34" w14:textId="77777777" w:rsidR="009D671B" w:rsidRDefault="00BD5550">
      <w:pPr>
        <w:numPr>
          <w:ilvl w:val="0"/>
          <w:numId w:val="1"/>
        </w:numPr>
        <w:rPr>
          <w:rFonts w:ascii="Arial" w:eastAsia="Arial" w:hAnsi="Arial" w:cs="Arial"/>
          <w:color w:val="000000"/>
          <w:sz w:val="22"/>
          <w:szCs w:val="22"/>
        </w:rPr>
      </w:pPr>
      <w:r>
        <w:rPr>
          <w:b/>
        </w:rPr>
        <w:t xml:space="preserve">Project Description </w:t>
      </w:r>
      <w:r>
        <w:t>[Provide a description of the overall research program and types of datasets being generated as part of the Team’s involvement in the ASAP CRN.  The focus is on the overall project with ASAP CRN]</w:t>
      </w:r>
    </w:p>
    <w:p w14:paraId="5E5EFF35" w14:textId="77777777" w:rsidR="009D671B" w:rsidRDefault="00BD5550">
      <w:r>
        <w:br/>
      </w:r>
    </w:p>
    <w:p w14:paraId="5E5EFF36" w14:textId="77777777" w:rsidR="009D671B" w:rsidRDefault="009D671B"/>
    <w:sectPr w:rsidR="009D671B">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0E7F1" w14:textId="77777777" w:rsidR="004B1E7C" w:rsidRDefault="004B1E7C" w:rsidP="004B1E7C">
      <w:pPr>
        <w:spacing w:line="240" w:lineRule="auto"/>
      </w:pPr>
      <w:r>
        <w:separator/>
      </w:r>
    </w:p>
  </w:endnote>
  <w:endnote w:type="continuationSeparator" w:id="0">
    <w:p w14:paraId="638A5952" w14:textId="77777777" w:rsidR="004B1E7C" w:rsidRDefault="004B1E7C" w:rsidP="004B1E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092B746-98D5-4242-8D0B-B894790008B8}"/>
  </w:font>
  <w:font w:name="Inter">
    <w:panose1 w:val="020B0604020202020204"/>
    <w:charset w:val="00"/>
    <w:family w:val="auto"/>
    <w:pitch w:val="default"/>
    <w:embedRegular r:id="rId2" w:fontKey="{2E4168F3-7D3B-164F-BB12-9D4D24A46DCB}"/>
    <w:embedBold r:id="rId3" w:fontKey="{ABB1E65E-6D19-8F4F-99C1-A630837C7656}"/>
    <w:embedItalic r:id="rId4" w:fontKey="{3C085F41-C4ED-DC46-9F94-72D8362F19B3}"/>
  </w:font>
  <w:font w:name="Inter Medium">
    <w:charset w:val="00"/>
    <w:family w:val="auto"/>
    <w:pitch w:val="default"/>
    <w:embedRegular r:id="rId5" w:fontKey="{43E14389-7415-704C-A439-D7CAF520F169}"/>
  </w:font>
  <w:font w:name="Inter SemiBold">
    <w:charset w:val="00"/>
    <w:family w:val="auto"/>
    <w:pitch w:val="default"/>
    <w:embedRegular r:id="rId6" w:fontKey="{98628D7B-6F4F-754B-9440-9DEF7B95548E}"/>
    <w:embedItalic r:id="rId7" w:fontKey="{BF75F51E-75CA-094D-8C1F-0364C8639956}"/>
  </w:font>
  <w:font w:name="Arial">
    <w:panose1 w:val="020B0604020202020204"/>
    <w:charset w:val="00"/>
    <w:family w:val="swiss"/>
    <w:pitch w:val="variable"/>
    <w:sig w:usb0="E0002AFF" w:usb1="C0007843" w:usb2="00000009" w:usb3="00000000" w:csb0="000001FF" w:csb1="00000000"/>
    <w:embedRegular r:id="rId8" w:fontKey="{58C12EA5-0C97-FE40-8994-DB4CAEF9F95C}"/>
  </w:font>
  <w:font w:name="Calibri">
    <w:panose1 w:val="020F0502020204030204"/>
    <w:charset w:val="00"/>
    <w:family w:val="swiss"/>
    <w:pitch w:val="variable"/>
    <w:sig w:usb0="E0002AFF" w:usb1="C000247B" w:usb2="00000009" w:usb3="00000000" w:csb0="000001FF" w:csb1="00000000"/>
    <w:embedRegular r:id="rId9" w:fontKey="{CF8D471B-7255-1848-B1F7-A399F0924792}"/>
  </w:font>
  <w:font w:name="Cambria">
    <w:panose1 w:val="02040503050406030204"/>
    <w:charset w:val="00"/>
    <w:family w:val="roman"/>
    <w:pitch w:val="variable"/>
    <w:sig w:usb0="E00006FF" w:usb1="420024FF" w:usb2="02000000" w:usb3="00000000" w:csb0="0000019F" w:csb1="00000000"/>
    <w:embedRegular r:id="rId10" w:fontKey="{289EE794-6977-1F43-A554-D8DDCEE890C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8231C" w14:textId="77777777" w:rsidR="004B1E7C" w:rsidRDefault="004B1E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B4B78" w14:textId="77777777" w:rsidR="004B1E7C" w:rsidRDefault="004B1E7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0A0FE" w14:textId="77777777" w:rsidR="004B1E7C" w:rsidRDefault="004B1E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1A5DC" w14:textId="77777777" w:rsidR="004B1E7C" w:rsidRDefault="004B1E7C" w:rsidP="004B1E7C">
      <w:pPr>
        <w:spacing w:line="240" w:lineRule="auto"/>
      </w:pPr>
      <w:r>
        <w:separator/>
      </w:r>
    </w:p>
  </w:footnote>
  <w:footnote w:type="continuationSeparator" w:id="0">
    <w:p w14:paraId="3BAA2B8C" w14:textId="77777777" w:rsidR="004B1E7C" w:rsidRDefault="004B1E7C" w:rsidP="004B1E7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964EA" w14:textId="77777777" w:rsidR="004B1E7C" w:rsidRDefault="004B1E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F9925" w14:textId="77777777" w:rsidR="004B1E7C" w:rsidRDefault="004B1E7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6DC35" w14:textId="77777777" w:rsidR="004B1E7C" w:rsidRDefault="004B1E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625E4C"/>
    <w:multiLevelType w:val="multilevel"/>
    <w:tmpl w:val="9CF00C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75074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isplayBackgroundShape/>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71B"/>
    <w:rsid w:val="00094EED"/>
    <w:rsid w:val="00310943"/>
    <w:rsid w:val="004B1E7C"/>
    <w:rsid w:val="00616AA7"/>
    <w:rsid w:val="00862B75"/>
    <w:rsid w:val="008F6A2B"/>
    <w:rsid w:val="009123B4"/>
    <w:rsid w:val="009D671B"/>
    <w:rsid w:val="00B62A09"/>
    <w:rsid w:val="00BD5550"/>
    <w:rsid w:val="00C0354F"/>
    <w:rsid w:val="00DA4018"/>
    <w:rsid w:val="00E82321"/>
    <w:rsid w:val="00F872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5EFED5"/>
  <w15:docId w15:val="{A464BFD8-4966-42C2-95C5-A1AF04C1E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1F1F1F"/>
        <w:sz w:val="24"/>
        <w:szCs w:val="24"/>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Inter Medium" w:eastAsia="Inter Medium" w:hAnsi="Inter Medium" w:cs="Inter Medium"/>
      <w:sz w:val="40"/>
      <w:szCs w:val="40"/>
    </w:rPr>
  </w:style>
  <w:style w:type="paragraph" w:styleId="Heading2">
    <w:name w:val="heading 2"/>
    <w:basedOn w:val="Normal"/>
    <w:next w:val="Normal"/>
    <w:uiPriority w:val="9"/>
    <w:semiHidden/>
    <w:unhideWhenUsed/>
    <w:qFormat/>
    <w:pPr>
      <w:keepNext/>
      <w:keepLines/>
      <w:spacing w:before="360" w:after="120"/>
      <w:outlineLvl w:val="1"/>
    </w:pPr>
    <w:rPr>
      <w:rFonts w:ascii="Inter Medium" w:eastAsia="Inter Medium" w:hAnsi="Inter Medium" w:cs="Inter Medium"/>
      <w:sz w:val="32"/>
      <w:szCs w:val="32"/>
    </w:rPr>
  </w:style>
  <w:style w:type="paragraph" w:styleId="Heading3">
    <w:name w:val="heading 3"/>
    <w:basedOn w:val="Normal"/>
    <w:next w:val="Normal"/>
    <w:uiPriority w:val="9"/>
    <w:semiHidden/>
    <w:unhideWhenUsed/>
    <w:qFormat/>
    <w:pPr>
      <w:keepNext/>
      <w:keepLines/>
      <w:spacing w:before="320" w:after="80"/>
      <w:outlineLvl w:val="2"/>
    </w:pPr>
    <w:rPr>
      <w:rFonts w:ascii="Inter Medium" w:eastAsia="Inter Medium" w:hAnsi="Inter Medium" w:cs="Inter Medium"/>
      <w:sz w:val="28"/>
      <w:szCs w:val="28"/>
    </w:rPr>
  </w:style>
  <w:style w:type="paragraph" w:styleId="Heading4">
    <w:name w:val="heading 4"/>
    <w:basedOn w:val="Normal"/>
    <w:next w:val="Normal"/>
    <w:uiPriority w:val="9"/>
    <w:semiHidden/>
    <w:unhideWhenUsed/>
    <w:qFormat/>
    <w:pPr>
      <w:keepNext/>
      <w:keepLines/>
      <w:spacing w:before="280" w:after="80"/>
      <w:outlineLvl w:val="3"/>
    </w:pPr>
    <w:rPr>
      <w:rFonts w:ascii="Inter Medium" w:eastAsia="Inter Medium" w:hAnsi="Inter Medium" w:cs="Inter Medium"/>
    </w:rPr>
  </w:style>
  <w:style w:type="paragraph" w:styleId="Heading5">
    <w:name w:val="heading 5"/>
    <w:basedOn w:val="Normal"/>
    <w:next w:val="Normal"/>
    <w:uiPriority w:val="9"/>
    <w:semiHidden/>
    <w:unhideWhenUsed/>
    <w:qFormat/>
    <w:pPr>
      <w:keepNext/>
      <w:keepLines/>
      <w:spacing w:before="240" w:after="80"/>
      <w:outlineLvl w:val="4"/>
    </w:pPr>
    <w:rPr>
      <w:rFonts w:ascii="Inter SemiBold" w:eastAsia="Inter SemiBold" w:hAnsi="Inter SemiBold" w:cs="Inter SemiBold"/>
      <w:i/>
    </w:rPr>
  </w:style>
  <w:style w:type="paragraph" w:styleId="Heading6">
    <w:name w:val="heading 6"/>
    <w:basedOn w:val="Normal"/>
    <w:next w:val="Normal"/>
    <w:uiPriority w:val="9"/>
    <w:semiHidden/>
    <w:unhideWhenUsed/>
    <w:qFormat/>
    <w:pPr>
      <w:keepNext/>
      <w:keepLines/>
      <w:spacing w:before="240" w:after="80"/>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rFonts w:ascii="Inter Medium" w:eastAsia="Inter Medium" w:hAnsi="Inter Medium" w:cs="Inter Medium"/>
      <w:sz w:val="52"/>
      <w:szCs w:val="52"/>
    </w:rPr>
  </w:style>
  <w:style w:type="paragraph" w:styleId="Subtitle">
    <w:name w:val="Subtitle"/>
    <w:basedOn w:val="Normal"/>
    <w:next w:val="Normal"/>
    <w:uiPriority w:val="11"/>
    <w:qFormat/>
    <w:pPr>
      <w:keepNext/>
      <w:keepLines/>
      <w:spacing w:after="320"/>
    </w:pPr>
    <w:rPr>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Header">
    <w:name w:val="header"/>
    <w:basedOn w:val="Normal"/>
    <w:link w:val="HeaderChar"/>
    <w:uiPriority w:val="99"/>
    <w:unhideWhenUsed/>
    <w:rsid w:val="004B1E7C"/>
    <w:pPr>
      <w:tabs>
        <w:tab w:val="center" w:pos="4513"/>
        <w:tab w:val="right" w:pos="9026"/>
      </w:tabs>
      <w:spacing w:line="240" w:lineRule="auto"/>
    </w:pPr>
  </w:style>
  <w:style w:type="character" w:customStyle="1" w:styleId="HeaderChar">
    <w:name w:val="Header Char"/>
    <w:basedOn w:val="DefaultParagraphFont"/>
    <w:link w:val="Header"/>
    <w:uiPriority w:val="99"/>
    <w:rsid w:val="004B1E7C"/>
  </w:style>
  <w:style w:type="paragraph" w:styleId="Footer">
    <w:name w:val="footer"/>
    <w:basedOn w:val="Normal"/>
    <w:link w:val="FooterChar"/>
    <w:uiPriority w:val="99"/>
    <w:unhideWhenUsed/>
    <w:rsid w:val="004B1E7C"/>
    <w:pPr>
      <w:tabs>
        <w:tab w:val="center" w:pos="4513"/>
        <w:tab w:val="right" w:pos="9026"/>
      </w:tabs>
      <w:spacing w:line="240" w:lineRule="auto"/>
    </w:pPr>
  </w:style>
  <w:style w:type="character" w:customStyle="1" w:styleId="FooterChar">
    <w:name w:val="Footer Char"/>
    <w:basedOn w:val="DefaultParagraphFont"/>
    <w:link w:val="Footer"/>
    <w:uiPriority w:val="99"/>
    <w:rsid w:val="004B1E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matthieu.darracq@dnastack.co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525</Words>
  <Characters>2993</Characters>
  <Application>Microsoft Office Word</Application>
  <DocSecurity>0</DocSecurity>
  <Lines>24</Lines>
  <Paragraphs>7</Paragraphs>
  <ScaleCrop>false</ScaleCrop>
  <Company/>
  <LinksUpToDate>false</LinksUpToDate>
  <CharactersWithSpaces>3511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Enrico Bagnoli (Staff)</cp:lastModifiedBy>
  <cp:revision>12</cp:revision>
  <dcterms:created xsi:type="dcterms:W3CDTF">2025-09-20T12:44:00Z</dcterms:created>
  <dcterms:modified xsi:type="dcterms:W3CDTF">2025-09-22T16:44:00Z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2025-09-20T12:45:01Z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ac84a23b-5565-4181-aef3-acb9fed9bfee</vt:lpwstr>
  </property>
  <property fmtid="{D5CDD505-2E9C-101B-9397-08002B2CF9AE}" pid="8" name="MSIP_Label_a618d1e0-f5d7-4da7-8ddd-3b83021a2c85_ContentBits">
    <vt:lpwstr>0</vt:lpwstr>
  </property>
  <property fmtid="{D5CDD505-2E9C-101B-9397-08002B2CF9AE}" pid="9" name="MSIP_Label_a618d1e0-f5d7-4da7-8ddd-3b83021a2c85_Tag">
    <vt:lpwstr>10, 3, 0, 1</vt:lpwstr>
  </property>
</Properties>
</file>