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736052" w14:textId="77777777" w:rsidR="00990E00" w:rsidRDefault="00000000">
      <w:pPr>
        <w:pStyle w:val="Title"/>
      </w:pPr>
      <w:bookmarkStart w:id="0" w:name="_oarn47r7aak2" w:colFirst="0" w:colLast="0"/>
      <w:bookmarkEnd w:id="0"/>
      <w:r>
        <w:t>Dataset Information Template</w:t>
      </w:r>
    </w:p>
    <w:p w14:paraId="7443099F" w14:textId="77777777" w:rsidR="00990E00" w:rsidRDefault="00000000">
      <w: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Pr>
            <w:color w:val="0000EE"/>
            <w:u w:val="single"/>
          </w:rPr>
          <w:t>Andy Henrie</w:t>
        </w:r>
      </w:hyperlink>
      <w:r>
        <w:t xml:space="preserve"> as a link, or emailed as a docx file.</w:t>
      </w:r>
    </w:p>
    <w:p w14:paraId="4AD4FED0" w14:textId="77777777" w:rsidR="00990E00" w:rsidRDefault="00000000">
      <w:pPr>
        <w:pStyle w:val="Heading1"/>
      </w:pPr>
      <w:bookmarkStart w:id="1" w:name="_5b0j54e3xs8p" w:colFirst="0" w:colLast="0"/>
      <w:bookmarkEnd w:id="1"/>
      <w:r>
        <w:t>Creator (Author) Information</w:t>
      </w:r>
    </w:p>
    <w:p w14:paraId="68405A89" w14:textId="77777777" w:rsidR="00990E00" w:rsidRDefault="00000000">
      <w: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990E00" w14:paraId="1FF43277" w14:textId="77777777" w:rsidTr="00550A14">
        <w:trPr>
          <w:tblHeader/>
          <w:jc w:val="center"/>
        </w:trPr>
        <w:tc>
          <w:tcPr>
            <w:tcW w:w="2492" w:type="dxa"/>
            <w:shd w:val="clear" w:color="auto" w:fill="B7B7B7"/>
            <w:tcMar>
              <w:top w:w="100" w:type="dxa"/>
              <w:left w:w="100" w:type="dxa"/>
              <w:bottom w:w="100" w:type="dxa"/>
              <w:right w:w="100" w:type="dxa"/>
            </w:tcMar>
          </w:tcPr>
          <w:p w14:paraId="07DE25F8" w14:textId="77777777" w:rsidR="00990E00" w:rsidRDefault="00000000">
            <w:pPr>
              <w:widowControl w:val="0"/>
              <w:spacing w:line="240" w:lineRule="auto"/>
            </w:pPr>
            <w:r>
              <w:t>Last Name</w:t>
            </w:r>
          </w:p>
        </w:tc>
        <w:tc>
          <w:tcPr>
            <w:tcW w:w="2492" w:type="dxa"/>
            <w:shd w:val="clear" w:color="auto" w:fill="B7B7B7"/>
            <w:tcMar>
              <w:top w:w="100" w:type="dxa"/>
              <w:left w:w="100" w:type="dxa"/>
              <w:bottom w:w="100" w:type="dxa"/>
              <w:right w:w="100" w:type="dxa"/>
            </w:tcMar>
          </w:tcPr>
          <w:p w14:paraId="706359A8" w14:textId="77777777" w:rsidR="00990E00" w:rsidRDefault="00000000">
            <w:pPr>
              <w:widowControl w:val="0"/>
              <w:spacing w:line="240" w:lineRule="auto"/>
            </w:pPr>
            <w:r>
              <w:t>First Name</w:t>
            </w:r>
          </w:p>
        </w:tc>
        <w:tc>
          <w:tcPr>
            <w:tcW w:w="2493" w:type="dxa"/>
            <w:shd w:val="clear" w:color="auto" w:fill="B7B7B7"/>
            <w:tcMar>
              <w:top w:w="100" w:type="dxa"/>
              <w:left w:w="100" w:type="dxa"/>
              <w:bottom w:w="100" w:type="dxa"/>
              <w:right w:w="100" w:type="dxa"/>
            </w:tcMar>
          </w:tcPr>
          <w:p w14:paraId="2E737592" w14:textId="77777777" w:rsidR="00990E00" w:rsidRDefault="00000000">
            <w:pPr>
              <w:widowControl w:val="0"/>
              <w:spacing w:line="240" w:lineRule="auto"/>
            </w:pPr>
            <w:r>
              <w:t>Affiliation</w:t>
            </w:r>
          </w:p>
        </w:tc>
        <w:tc>
          <w:tcPr>
            <w:tcW w:w="2493" w:type="dxa"/>
            <w:shd w:val="clear" w:color="auto" w:fill="B7B7B7"/>
            <w:tcMar>
              <w:top w:w="100" w:type="dxa"/>
              <w:left w:w="100" w:type="dxa"/>
              <w:bottom w:w="100" w:type="dxa"/>
              <w:right w:w="100" w:type="dxa"/>
            </w:tcMar>
          </w:tcPr>
          <w:p w14:paraId="1E723F54" w14:textId="77777777" w:rsidR="00990E00" w:rsidRDefault="00000000">
            <w:pPr>
              <w:widowControl w:val="0"/>
              <w:spacing w:line="240" w:lineRule="auto"/>
            </w:pPr>
            <w:r>
              <w:t>ORCID</w:t>
            </w:r>
          </w:p>
        </w:tc>
      </w:tr>
      <w:tr w:rsidR="00990E00" w14:paraId="7B413852" w14:textId="77777777" w:rsidTr="00550A14">
        <w:trPr>
          <w:jc w:val="center"/>
        </w:trPr>
        <w:tc>
          <w:tcPr>
            <w:tcW w:w="2492" w:type="dxa"/>
            <w:tcMar>
              <w:top w:w="100" w:type="dxa"/>
              <w:left w:w="100" w:type="dxa"/>
              <w:bottom w:w="100" w:type="dxa"/>
              <w:right w:w="100" w:type="dxa"/>
            </w:tcMar>
          </w:tcPr>
          <w:p w14:paraId="7640B480" w14:textId="64B3264B" w:rsidR="00990E00" w:rsidRDefault="00550A14">
            <w:pPr>
              <w:widowControl w:val="0"/>
              <w:spacing w:line="240" w:lineRule="auto"/>
            </w:pPr>
            <w:r>
              <w:t>Belfort</w:t>
            </w:r>
          </w:p>
        </w:tc>
        <w:tc>
          <w:tcPr>
            <w:tcW w:w="2492" w:type="dxa"/>
            <w:tcMar>
              <w:top w:w="100" w:type="dxa"/>
              <w:left w:w="100" w:type="dxa"/>
              <w:bottom w:w="100" w:type="dxa"/>
              <w:right w:w="100" w:type="dxa"/>
            </w:tcMar>
          </w:tcPr>
          <w:p w14:paraId="2B599853" w14:textId="0CB5C5EA" w:rsidR="00990E00" w:rsidRDefault="00550A14">
            <w:pPr>
              <w:widowControl w:val="0"/>
              <w:spacing w:line="240" w:lineRule="auto"/>
            </w:pPr>
            <w:r>
              <w:t>Benjamin</w:t>
            </w:r>
          </w:p>
        </w:tc>
        <w:tc>
          <w:tcPr>
            <w:tcW w:w="2493" w:type="dxa"/>
            <w:tcMar>
              <w:top w:w="100" w:type="dxa"/>
              <w:left w:w="100" w:type="dxa"/>
              <w:bottom w:w="100" w:type="dxa"/>
              <w:right w:w="100" w:type="dxa"/>
            </w:tcMar>
          </w:tcPr>
          <w:p w14:paraId="27356B5D" w14:textId="14B5F185" w:rsidR="00990E00" w:rsidRPr="00550A14" w:rsidRDefault="00550A14" w:rsidP="00550A14">
            <w:pPr>
              <w:shd w:val="clear" w:color="auto" w:fill="FFFFFF"/>
              <w:spacing w:line="240" w:lineRule="auto"/>
              <w:rPr>
                <w:rFonts w:ascii="Segoe UI" w:hAnsi="Segoe UI" w:cs="Segoe UI"/>
                <w:color w:val="212121"/>
              </w:rPr>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76C7CAC6" w14:textId="77777777" w:rsidR="00990E00" w:rsidRDefault="00990E00">
            <w:pPr>
              <w:widowControl w:val="0"/>
              <w:spacing w:line="240" w:lineRule="auto"/>
            </w:pPr>
          </w:p>
          <w:p w14:paraId="44D2A5DD" w14:textId="77777777" w:rsidR="00DF44E2" w:rsidRDefault="00DF44E2" w:rsidP="00DF44E2"/>
          <w:p w14:paraId="4764A600" w14:textId="2CD059E0" w:rsidR="00DF44E2" w:rsidRPr="00DF44E2" w:rsidRDefault="00DF44E2" w:rsidP="00DF44E2">
            <w:r w:rsidRPr="00DF44E2">
              <w:t>0000-0002-2866-5763</w:t>
            </w:r>
          </w:p>
        </w:tc>
      </w:tr>
      <w:tr w:rsidR="00550A14" w14:paraId="34F33A77" w14:textId="77777777" w:rsidTr="00550A14">
        <w:trPr>
          <w:jc w:val="center"/>
        </w:trPr>
        <w:tc>
          <w:tcPr>
            <w:tcW w:w="2492" w:type="dxa"/>
            <w:tcMar>
              <w:top w:w="100" w:type="dxa"/>
              <w:left w:w="100" w:type="dxa"/>
              <w:bottom w:w="100" w:type="dxa"/>
              <w:right w:w="100" w:type="dxa"/>
            </w:tcMar>
          </w:tcPr>
          <w:p w14:paraId="101A9854" w14:textId="248EBEBB" w:rsidR="00550A14" w:rsidRDefault="00550A14" w:rsidP="00550A14">
            <w:pPr>
              <w:widowControl w:val="0"/>
              <w:spacing w:line="240" w:lineRule="auto"/>
            </w:pPr>
            <w:r>
              <w:t>Jia</w:t>
            </w:r>
          </w:p>
        </w:tc>
        <w:tc>
          <w:tcPr>
            <w:tcW w:w="2492" w:type="dxa"/>
            <w:tcMar>
              <w:top w:w="100" w:type="dxa"/>
              <w:left w:w="100" w:type="dxa"/>
              <w:bottom w:w="100" w:type="dxa"/>
              <w:right w:w="100" w:type="dxa"/>
            </w:tcMar>
          </w:tcPr>
          <w:p w14:paraId="67528FA0" w14:textId="0662BE88" w:rsidR="00550A14" w:rsidRDefault="00550A14" w:rsidP="00550A14">
            <w:pPr>
              <w:widowControl w:val="0"/>
              <w:spacing w:line="240" w:lineRule="auto"/>
            </w:pPr>
            <w:r>
              <w:t>Johnathan</w:t>
            </w:r>
          </w:p>
        </w:tc>
        <w:tc>
          <w:tcPr>
            <w:tcW w:w="2493" w:type="dxa"/>
            <w:tcMar>
              <w:top w:w="100" w:type="dxa"/>
              <w:left w:w="100" w:type="dxa"/>
              <w:bottom w:w="100" w:type="dxa"/>
              <w:right w:w="100" w:type="dxa"/>
            </w:tcMar>
          </w:tcPr>
          <w:p w14:paraId="655CE768" w14:textId="40F37462"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38266B68" w14:textId="1D3881E9" w:rsidR="00550A14" w:rsidRDefault="00DF44E2" w:rsidP="00550A14">
            <w:pPr>
              <w:widowControl w:val="0"/>
              <w:spacing w:line="240" w:lineRule="auto"/>
            </w:pPr>
            <w:r w:rsidRPr="00DF44E2">
              <w:t>0000-0001-7466-8589</w:t>
            </w:r>
          </w:p>
        </w:tc>
      </w:tr>
      <w:tr w:rsidR="00550A14" w14:paraId="4BF9143E" w14:textId="77777777" w:rsidTr="00550A14">
        <w:trPr>
          <w:jc w:val="center"/>
        </w:trPr>
        <w:tc>
          <w:tcPr>
            <w:tcW w:w="2492" w:type="dxa"/>
            <w:tcMar>
              <w:top w:w="100" w:type="dxa"/>
              <w:left w:w="100" w:type="dxa"/>
              <w:bottom w:w="100" w:type="dxa"/>
              <w:right w:w="100" w:type="dxa"/>
            </w:tcMar>
          </w:tcPr>
          <w:p w14:paraId="7216BE38" w14:textId="0D0DDD4D" w:rsidR="00550A14" w:rsidRDefault="00550A14" w:rsidP="00550A14">
            <w:pPr>
              <w:widowControl w:val="0"/>
              <w:spacing w:line="240" w:lineRule="auto"/>
            </w:pPr>
            <w:r>
              <w:t>Garza</w:t>
            </w:r>
          </w:p>
        </w:tc>
        <w:tc>
          <w:tcPr>
            <w:tcW w:w="2492" w:type="dxa"/>
            <w:tcMar>
              <w:top w:w="100" w:type="dxa"/>
              <w:left w:w="100" w:type="dxa"/>
              <w:bottom w:w="100" w:type="dxa"/>
              <w:right w:w="100" w:type="dxa"/>
            </w:tcMar>
          </w:tcPr>
          <w:p w14:paraId="6D8C661F" w14:textId="0F8A85BC" w:rsidR="00550A14" w:rsidRDefault="00550A14" w:rsidP="00550A14">
            <w:pPr>
              <w:widowControl w:val="0"/>
              <w:spacing w:line="240" w:lineRule="auto"/>
            </w:pPr>
            <w:r>
              <w:t>Alexandra</w:t>
            </w:r>
          </w:p>
        </w:tc>
        <w:tc>
          <w:tcPr>
            <w:tcW w:w="2493" w:type="dxa"/>
            <w:tcMar>
              <w:top w:w="100" w:type="dxa"/>
              <w:left w:w="100" w:type="dxa"/>
              <w:bottom w:w="100" w:type="dxa"/>
              <w:right w:w="100" w:type="dxa"/>
            </w:tcMar>
          </w:tcPr>
          <w:p w14:paraId="3E36B629" w14:textId="7BF09385"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53F72952" w14:textId="4944EFCB" w:rsidR="00550A14" w:rsidRDefault="00DF44E2" w:rsidP="00550A14">
            <w:pPr>
              <w:widowControl w:val="0"/>
              <w:spacing w:line="240" w:lineRule="auto"/>
            </w:pPr>
            <w:r w:rsidRPr="00DF44E2">
              <w:t>0000-0003-3288-4237</w:t>
            </w:r>
          </w:p>
        </w:tc>
      </w:tr>
      <w:tr w:rsidR="00550A14" w14:paraId="2997B08E" w14:textId="77777777" w:rsidTr="00550A14">
        <w:trPr>
          <w:jc w:val="center"/>
        </w:trPr>
        <w:tc>
          <w:tcPr>
            <w:tcW w:w="2492" w:type="dxa"/>
            <w:tcMar>
              <w:top w:w="100" w:type="dxa"/>
              <w:left w:w="100" w:type="dxa"/>
              <w:bottom w:w="100" w:type="dxa"/>
              <w:right w:w="100" w:type="dxa"/>
            </w:tcMar>
          </w:tcPr>
          <w:p w14:paraId="2D8A661E" w14:textId="2D047277" w:rsidR="00550A14" w:rsidRDefault="00550A14" w:rsidP="00550A14">
            <w:pPr>
              <w:widowControl w:val="0"/>
              <w:spacing w:line="240" w:lineRule="auto"/>
            </w:pPr>
            <w:r>
              <w:t>Insalaco</w:t>
            </w:r>
          </w:p>
        </w:tc>
        <w:tc>
          <w:tcPr>
            <w:tcW w:w="2492" w:type="dxa"/>
            <w:tcMar>
              <w:top w:w="100" w:type="dxa"/>
              <w:left w:w="100" w:type="dxa"/>
              <w:bottom w:w="100" w:type="dxa"/>
              <w:right w:w="100" w:type="dxa"/>
            </w:tcMar>
          </w:tcPr>
          <w:p w14:paraId="317C4D57" w14:textId="66BED8AF" w:rsidR="00550A14" w:rsidRDefault="00550A14" w:rsidP="00550A14">
            <w:pPr>
              <w:widowControl w:val="0"/>
              <w:spacing w:line="240" w:lineRule="auto"/>
            </w:pPr>
            <w:r>
              <w:t>Anthony</w:t>
            </w:r>
          </w:p>
        </w:tc>
        <w:tc>
          <w:tcPr>
            <w:tcW w:w="2493" w:type="dxa"/>
            <w:tcMar>
              <w:top w:w="100" w:type="dxa"/>
              <w:left w:w="100" w:type="dxa"/>
              <w:bottom w:w="100" w:type="dxa"/>
              <w:right w:w="100" w:type="dxa"/>
            </w:tcMar>
          </w:tcPr>
          <w:p w14:paraId="08AFBE2D" w14:textId="6298B4B4" w:rsidR="00550A14" w:rsidRDefault="00550A14" w:rsidP="00550A14">
            <w:pPr>
              <w:widowControl w:val="0"/>
              <w:spacing w:line="240" w:lineRule="auto"/>
            </w:pPr>
            <w:r>
              <w:rPr>
                <w:rFonts w:ascii="Segoe UI" w:hAnsi="Segoe UI" w:cs="Segoe UI"/>
                <w:color w:val="212121"/>
              </w:rPr>
              <w:t xml:space="preserve">Jan and Dan Duncan Neurological </w:t>
            </w:r>
            <w:r>
              <w:rPr>
                <w:rFonts w:ascii="Segoe UI" w:hAnsi="Segoe UI" w:cs="Segoe UI"/>
                <w:color w:val="212121"/>
              </w:rPr>
              <w:lastRenderedPageBreak/>
              <w:t>Research Institute, Texas Children's Hospital, Houston, TX, United States.</w:t>
            </w:r>
          </w:p>
        </w:tc>
        <w:tc>
          <w:tcPr>
            <w:tcW w:w="2493" w:type="dxa"/>
            <w:tcMar>
              <w:top w:w="100" w:type="dxa"/>
              <w:left w:w="100" w:type="dxa"/>
              <w:bottom w:w="100" w:type="dxa"/>
              <w:right w:w="100" w:type="dxa"/>
            </w:tcMar>
          </w:tcPr>
          <w:p w14:paraId="1DAEE3A2" w14:textId="77777777" w:rsidR="00550A14" w:rsidRDefault="00550A14" w:rsidP="00550A14">
            <w:pPr>
              <w:widowControl w:val="0"/>
              <w:spacing w:line="240" w:lineRule="auto"/>
            </w:pPr>
          </w:p>
          <w:p w14:paraId="591F8755" w14:textId="14537342" w:rsidR="00DF44E2" w:rsidRPr="00DF44E2" w:rsidRDefault="00DF44E2" w:rsidP="00DF44E2">
            <w:r w:rsidRPr="00DF44E2">
              <w:lastRenderedPageBreak/>
              <w:t>0009-0005-7761-0506</w:t>
            </w:r>
          </w:p>
        </w:tc>
      </w:tr>
      <w:tr w:rsidR="00550A14" w14:paraId="20CA0F25" w14:textId="77777777" w:rsidTr="00550A14">
        <w:trPr>
          <w:jc w:val="center"/>
        </w:trPr>
        <w:tc>
          <w:tcPr>
            <w:tcW w:w="2492" w:type="dxa"/>
            <w:tcMar>
              <w:top w:w="100" w:type="dxa"/>
              <w:left w:w="100" w:type="dxa"/>
              <w:bottom w:w="100" w:type="dxa"/>
              <w:right w:w="100" w:type="dxa"/>
            </w:tcMar>
          </w:tcPr>
          <w:p w14:paraId="0F9A3C33" w14:textId="77EB2603" w:rsidR="00550A14" w:rsidRDefault="00550A14" w:rsidP="00550A14">
            <w:pPr>
              <w:widowControl w:val="0"/>
              <w:spacing w:line="240" w:lineRule="auto"/>
            </w:pPr>
            <w:r>
              <w:t>McGinnis</w:t>
            </w:r>
          </w:p>
        </w:tc>
        <w:tc>
          <w:tcPr>
            <w:tcW w:w="2492" w:type="dxa"/>
            <w:tcMar>
              <w:top w:w="100" w:type="dxa"/>
              <w:left w:w="100" w:type="dxa"/>
              <w:bottom w:w="100" w:type="dxa"/>
              <w:right w:w="100" w:type="dxa"/>
            </w:tcMar>
          </w:tcPr>
          <w:p w14:paraId="2B042CB2" w14:textId="0B3E2BF6" w:rsidR="00DF44E2" w:rsidRPr="00DF44E2" w:rsidRDefault="00550A14" w:rsidP="00DF44E2">
            <w:pPr>
              <w:widowControl w:val="0"/>
              <w:spacing w:line="240" w:lineRule="auto"/>
            </w:pPr>
            <w:r>
              <w:t>J</w:t>
            </w:r>
            <w:r w:rsidR="00DF44E2">
              <w:t>ohn</w:t>
            </w:r>
          </w:p>
        </w:tc>
        <w:tc>
          <w:tcPr>
            <w:tcW w:w="2493" w:type="dxa"/>
            <w:tcMar>
              <w:top w:w="100" w:type="dxa"/>
              <w:left w:w="100" w:type="dxa"/>
              <w:bottom w:w="100" w:type="dxa"/>
              <w:right w:w="100" w:type="dxa"/>
            </w:tcMar>
          </w:tcPr>
          <w:p w14:paraId="5A337D08" w14:textId="31639248"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045089FB" w14:textId="3A5ECC06" w:rsidR="00550A14" w:rsidRDefault="00DF44E2" w:rsidP="00550A14">
            <w:pPr>
              <w:widowControl w:val="0"/>
              <w:spacing w:line="240" w:lineRule="auto"/>
            </w:pPr>
            <w:r w:rsidRPr="00DF44E2">
              <w:t>0009-0003-5669-5913</w:t>
            </w:r>
          </w:p>
        </w:tc>
      </w:tr>
      <w:tr w:rsidR="00550A14" w14:paraId="782ABC0D" w14:textId="77777777" w:rsidTr="00550A14">
        <w:trPr>
          <w:jc w:val="center"/>
        </w:trPr>
        <w:tc>
          <w:tcPr>
            <w:tcW w:w="2492" w:type="dxa"/>
            <w:tcMar>
              <w:top w:w="100" w:type="dxa"/>
              <w:left w:w="100" w:type="dxa"/>
              <w:bottom w:w="100" w:type="dxa"/>
              <w:right w:w="100" w:type="dxa"/>
            </w:tcMar>
          </w:tcPr>
          <w:p w14:paraId="3DC50ECB" w14:textId="2B8E4BFA" w:rsidR="00550A14" w:rsidRDefault="00550A14" w:rsidP="00550A14">
            <w:pPr>
              <w:widowControl w:val="0"/>
              <w:spacing w:line="240" w:lineRule="auto"/>
            </w:pPr>
            <w:r>
              <w:t>Pekarek</w:t>
            </w:r>
          </w:p>
        </w:tc>
        <w:tc>
          <w:tcPr>
            <w:tcW w:w="2492" w:type="dxa"/>
            <w:tcMar>
              <w:top w:w="100" w:type="dxa"/>
              <w:left w:w="100" w:type="dxa"/>
              <w:bottom w:w="100" w:type="dxa"/>
              <w:right w:w="100" w:type="dxa"/>
            </w:tcMar>
          </w:tcPr>
          <w:p w14:paraId="4BD569D2" w14:textId="305B403E" w:rsidR="00550A14" w:rsidRDefault="00550A14" w:rsidP="00550A14">
            <w:pPr>
              <w:widowControl w:val="0"/>
              <w:spacing w:line="240" w:lineRule="auto"/>
            </w:pPr>
            <w:r>
              <w:t>Brandon</w:t>
            </w:r>
          </w:p>
        </w:tc>
        <w:tc>
          <w:tcPr>
            <w:tcW w:w="2493" w:type="dxa"/>
            <w:tcMar>
              <w:top w:w="100" w:type="dxa"/>
              <w:left w:w="100" w:type="dxa"/>
              <w:bottom w:w="100" w:type="dxa"/>
              <w:right w:w="100" w:type="dxa"/>
            </w:tcMar>
          </w:tcPr>
          <w:p w14:paraId="55498297" w14:textId="5763A407"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0023CAE1" w14:textId="20D278A5" w:rsidR="00550A14" w:rsidRDefault="00DF44E2" w:rsidP="00550A14">
            <w:pPr>
              <w:widowControl w:val="0"/>
              <w:spacing w:line="240" w:lineRule="auto"/>
            </w:pPr>
            <w:r w:rsidRPr="00DF44E2">
              <w:t>0000-0001-8785-4196</w:t>
            </w:r>
          </w:p>
        </w:tc>
      </w:tr>
      <w:tr w:rsidR="00550A14" w14:paraId="718CDD46" w14:textId="77777777" w:rsidTr="00550A14">
        <w:trPr>
          <w:jc w:val="center"/>
        </w:trPr>
        <w:tc>
          <w:tcPr>
            <w:tcW w:w="2492" w:type="dxa"/>
            <w:tcMar>
              <w:top w:w="100" w:type="dxa"/>
              <w:left w:w="100" w:type="dxa"/>
              <w:bottom w:w="100" w:type="dxa"/>
              <w:right w:w="100" w:type="dxa"/>
            </w:tcMar>
          </w:tcPr>
          <w:p w14:paraId="2AE9C50E" w14:textId="08C43254" w:rsidR="00550A14" w:rsidRDefault="00550A14" w:rsidP="00550A14">
            <w:pPr>
              <w:widowControl w:val="0"/>
              <w:spacing w:line="240" w:lineRule="auto"/>
            </w:pPr>
            <w:r>
              <w:t>Ortiz-Guzman</w:t>
            </w:r>
          </w:p>
        </w:tc>
        <w:tc>
          <w:tcPr>
            <w:tcW w:w="2492" w:type="dxa"/>
            <w:tcMar>
              <w:top w:w="100" w:type="dxa"/>
              <w:left w:w="100" w:type="dxa"/>
              <w:bottom w:w="100" w:type="dxa"/>
              <w:right w:w="100" w:type="dxa"/>
            </w:tcMar>
          </w:tcPr>
          <w:p w14:paraId="65397A55" w14:textId="55634252" w:rsidR="00550A14" w:rsidRDefault="00550A14" w:rsidP="00550A14">
            <w:pPr>
              <w:widowControl w:val="0"/>
              <w:spacing w:line="240" w:lineRule="auto"/>
            </w:pPr>
            <w:r>
              <w:t>Joshua</w:t>
            </w:r>
          </w:p>
        </w:tc>
        <w:tc>
          <w:tcPr>
            <w:tcW w:w="2493" w:type="dxa"/>
            <w:tcMar>
              <w:top w:w="100" w:type="dxa"/>
              <w:left w:w="100" w:type="dxa"/>
              <w:bottom w:w="100" w:type="dxa"/>
              <w:right w:w="100" w:type="dxa"/>
            </w:tcMar>
          </w:tcPr>
          <w:p w14:paraId="6916FD52" w14:textId="3EE49D35"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320128F4" w14:textId="0C774A18" w:rsidR="00DF44E2" w:rsidRPr="00DF44E2" w:rsidRDefault="00DF44E2" w:rsidP="00DF44E2">
            <w:pPr>
              <w:ind w:right="480"/>
            </w:pPr>
            <w:r w:rsidRPr="00DF44E2">
              <w:t>0000-0002-7000-394X</w:t>
            </w:r>
          </w:p>
        </w:tc>
      </w:tr>
      <w:tr w:rsidR="00550A14" w14:paraId="74DDADA3" w14:textId="77777777" w:rsidTr="00550A14">
        <w:trPr>
          <w:jc w:val="center"/>
        </w:trPr>
        <w:tc>
          <w:tcPr>
            <w:tcW w:w="2492" w:type="dxa"/>
            <w:tcMar>
              <w:top w:w="100" w:type="dxa"/>
              <w:left w:w="100" w:type="dxa"/>
              <w:bottom w:w="100" w:type="dxa"/>
              <w:right w:w="100" w:type="dxa"/>
            </w:tcMar>
          </w:tcPr>
          <w:p w14:paraId="4F57E56A" w14:textId="07E7B7C7" w:rsidR="00550A14" w:rsidRDefault="00550A14" w:rsidP="00550A14">
            <w:pPr>
              <w:widowControl w:val="0"/>
              <w:spacing w:line="240" w:lineRule="auto"/>
            </w:pPr>
            <w:r>
              <w:t>Tepe</w:t>
            </w:r>
          </w:p>
        </w:tc>
        <w:tc>
          <w:tcPr>
            <w:tcW w:w="2492" w:type="dxa"/>
            <w:tcMar>
              <w:top w:w="100" w:type="dxa"/>
              <w:left w:w="100" w:type="dxa"/>
              <w:bottom w:w="100" w:type="dxa"/>
              <w:right w:w="100" w:type="dxa"/>
            </w:tcMar>
          </w:tcPr>
          <w:p w14:paraId="7A08F00B" w14:textId="43C53B40" w:rsidR="00550A14" w:rsidRDefault="00550A14" w:rsidP="00550A14">
            <w:pPr>
              <w:widowControl w:val="0"/>
              <w:spacing w:line="240" w:lineRule="auto"/>
            </w:pPr>
            <w:r>
              <w:t>Burak</w:t>
            </w:r>
          </w:p>
        </w:tc>
        <w:tc>
          <w:tcPr>
            <w:tcW w:w="2493" w:type="dxa"/>
            <w:tcMar>
              <w:top w:w="100" w:type="dxa"/>
              <w:left w:w="100" w:type="dxa"/>
              <w:bottom w:w="100" w:type="dxa"/>
              <w:right w:w="100" w:type="dxa"/>
            </w:tcMar>
          </w:tcPr>
          <w:p w14:paraId="43EDBC59" w14:textId="775C28B6"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125F80D2" w14:textId="033B72E2" w:rsidR="00550A14" w:rsidRDefault="00DF44E2" w:rsidP="00550A14">
            <w:pPr>
              <w:widowControl w:val="0"/>
              <w:spacing w:line="240" w:lineRule="auto"/>
            </w:pPr>
            <w:r w:rsidRPr="00DF44E2">
              <w:t>0000-0003-4371-2502</w:t>
            </w:r>
          </w:p>
        </w:tc>
      </w:tr>
      <w:tr w:rsidR="00550A14" w14:paraId="5BA78BD3" w14:textId="77777777" w:rsidTr="00550A14">
        <w:trPr>
          <w:jc w:val="center"/>
        </w:trPr>
        <w:tc>
          <w:tcPr>
            <w:tcW w:w="2492" w:type="dxa"/>
            <w:tcMar>
              <w:top w:w="100" w:type="dxa"/>
              <w:left w:w="100" w:type="dxa"/>
              <w:bottom w:w="100" w:type="dxa"/>
              <w:right w:w="100" w:type="dxa"/>
            </w:tcMar>
          </w:tcPr>
          <w:p w14:paraId="3B5D07E9" w14:textId="19FCA364" w:rsidR="00550A14" w:rsidRDefault="00550A14" w:rsidP="00550A14">
            <w:pPr>
              <w:widowControl w:val="0"/>
              <w:spacing w:line="240" w:lineRule="auto"/>
            </w:pPr>
            <w:r>
              <w:t>Chen</w:t>
            </w:r>
          </w:p>
        </w:tc>
        <w:tc>
          <w:tcPr>
            <w:tcW w:w="2492" w:type="dxa"/>
            <w:tcMar>
              <w:top w:w="100" w:type="dxa"/>
              <w:left w:w="100" w:type="dxa"/>
              <w:bottom w:w="100" w:type="dxa"/>
              <w:right w:w="100" w:type="dxa"/>
            </w:tcMar>
          </w:tcPr>
          <w:p w14:paraId="7B0544B1" w14:textId="1A4E8E58" w:rsidR="00550A14" w:rsidRDefault="00550A14" w:rsidP="00550A14">
            <w:pPr>
              <w:widowControl w:val="0"/>
              <w:spacing w:line="240" w:lineRule="auto"/>
            </w:pPr>
            <w:r>
              <w:t>Hu</w:t>
            </w:r>
          </w:p>
        </w:tc>
        <w:tc>
          <w:tcPr>
            <w:tcW w:w="2493" w:type="dxa"/>
            <w:tcMar>
              <w:top w:w="100" w:type="dxa"/>
              <w:left w:w="100" w:type="dxa"/>
              <w:bottom w:w="100" w:type="dxa"/>
              <w:right w:w="100" w:type="dxa"/>
            </w:tcMar>
          </w:tcPr>
          <w:p w14:paraId="14292C58" w14:textId="09EC4C46"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0A96F0FB" w14:textId="05F66426" w:rsidR="00DF44E2" w:rsidRPr="00DF44E2" w:rsidRDefault="00DF44E2" w:rsidP="00DF44E2">
            <w:r w:rsidRPr="00DF44E2">
              <w:t>0000-0001-5472-7158</w:t>
            </w:r>
          </w:p>
        </w:tc>
      </w:tr>
      <w:tr w:rsidR="00550A14" w14:paraId="394FFE65" w14:textId="77777777" w:rsidTr="00550A14">
        <w:trPr>
          <w:jc w:val="center"/>
        </w:trPr>
        <w:tc>
          <w:tcPr>
            <w:tcW w:w="2492" w:type="dxa"/>
            <w:tcMar>
              <w:top w:w="100" w:type="dxa"/>
              <w:left w:w="100" w:type="dxa"/>
              <w:bottom w:w="100" w:type="dxa"/>
              <w:right w:w="100" w:type="dxa"/>
            </w:tcMar>
          </w:tcPr>
          <w:p w14:paraId="45ABF1CC" w14:textId="5E32D49F" w:rsidR="00550A14" w:rsidRDefault="00550A14" w:rsidP="00550A14">
            <w:pPr>
              <w:widowControl w:val="0"/>
              <w:spacing w:line="240" w:lineRule="auto"/>
            </w:pPr>
            <w:r>
              <w:lastRenderedPageBreak/>
              <w:t>Liu</w:t>
            </w:r>
          </w:p>
        </w:tc>
        <w:tc>
          <w:tcPr>
            <w:tcW w:w="2492" w:type="dxa"/>
            <w:tcMar>
              <w:top w:w="100" w:type="dxa"/>
              <w:left w:w="100" w:type="dxa"/>
              <w:bottom w:w="100" w:type="dxa"/>
              <w:right w:w="100" w:type="dxa"/>
            </w:tcMar>
          </w:tcPr>
          <w:p w14:paraId="7067F845" w14:textId="6A00ACF6" w:rsidR="00550A14" w:rsidRDefault="00550A14" w:rsidP="00550A14">
            <w:pPr>
              <w:widowControl w:val="0"/>
              <w:spacing w:line="240" w:lineRule="auto"/>
            </w:pPr>
            <w:r>
              <w:t>Zhandong</w:t>
            </w:r>
          </w:p>
        </w:tc>
        <w:tc>
          <w:tcPr>
            <w:tcW w:w="2493" w:type="dxa"/>
            <w:tcMar>
              <w:top w:w="100" w:type="dxa"/>
              <w:left w:w="100" w:type="dxa"/>
              <w:bottom w:w="100" w:type="dxa"/>
              <w:right w:w="100" w:type="dxa"/>
            </w:tcMar>
          </w:tcPr>
          <w:p w14:paraId="5FAC751D" w14:textId="7C172395"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7615B1B9" w14:textId="17A5AC4E" w:rsidR="00550A14" w:rsidRDefault="00DF44E2" w:rsidP="00550A14">
            <w:pPr>
              <w:widowControl w:val="0"/>
              <w:spacing w:line="240" w:lineRule="auto"/>
            </w:pPr>
            <w:r w:rsidRPr="00DF44E2">
              <w:t>0000-0002-7608-0831</w:t>
            </w:r>
          </w:p>
        </w:tc>
      </w:tr>
      <w:tr w:rsidR="00550A14" w14:paraId="72C70938" w14:textId="77777777" w:rsidTr="00550A14">
        <w:trPr>
          <w:jc w:val="center"/>
        </w:trPr>
        <w:tc>
          <w:tcPr>
            <w:tcW w:w="2492" w:type="dxa"/>
            <w:tcMar>
              <w:top w:w="100" w:type="dxa"/>
              <w:left w:w="100" w:type="dxa"/>
              <w:bottom w:w="100" w:type="dxa"/>
              <w:right w:w="100" w:type="dxa"/>
            </w:tcMar>
          </w:tcPr>
          <w:p w14:paraId="4CDF29A7" w14:textId="1C0D3ED7" w:rsidR="00550A14" w:rsidRDefault="00550A14" w:rsidP="00550A14">
            <w:pPr>
              <w:widowControl w:val="0"/>
              <w:spacing w:line="240" w:lineRule="auto"/>
            </w:pPr>
            <w:r>
              <w:t>Arenkiel</w:t>
            </w:r>
          </w:p>
        </w:tc>
        <w:tc>
          <w:tcPr>
            <w:tcW w:w="2492" w:type="dxa"/>
            <w:tcMar>
              <w:top w:w="100" w:type="dxa"/>
              <w:left w:w="100" w:type="dxa"/>
              <w:bottom w:w="100" w:type="dxa"/>
              <w:right w:w="100" w:type="dxa"/>
            </w:tcMar>
          </w:tcPr>
          <w:p w14:paraId="284DD804" w14:textId="700480A6" w:rsidR="00550A14" w:rsidRDefault="00550A14" w:rsidP="00550A14">
            <w:pPr>
              <w:widowControl w:val="0"/>
              <w:spacing w:line="240" w:lineRule="auto"/>
            </w:pPr>
            <w:r>
              <w:t>Benjamin</w:t>
            </w:r>
          </w:p>
        </w:tc>
        <w:tc>
          <w:tcPr>
            <w:tcW w:w="2493" w:type="dxa"/>
            <w:tcMar>
              <w:top w:w="100" w:type="dxa"/>
              <w:left w:w="100" w:type="dxa"/>
              <w:bottom w:w="100" w:type="dxa"/>
              <w:right w:w="100" w:type="dxa"/>
            </w:tcMar>
          </w:tcPr>
          <w:p w14:paraId="4D64DDF4" w14:textId="246AA514" w:rsidR="00550A14" w:rsidRDefault="00550A14" w:rsidP="00550A14">
            <w:pPr>
              <w:widowControl w:val="0"/>
              <w:spacing w:line="240" w:lineRule="auto"/>
            </w:pPr>
            <w:r>
              <w:rPr>
                <w:rFonts w:ascii="Segoe UI" w:hAnsi="Segoe UI" w:cs="Segoe UI"/>
                <w:color w:val="212121"/>
              </w:rPr>
              <w:t>Jan and Dan Duncan Neurological Research Institute, Texas Children's Hospital, Houston, TX, United States.</w:t>
            </w:r>
          </w:p>
        </w:tc>
        <w:tc>
          <w:tcPr>
            <w:tcW w:w="2493" w:type="dxa"/>
            <w:tcMar>
              <w:top w:w="100" w:type="dxa"/>
              <w:left w:w="100" w:type="dxa"/>
              <w:bottom w:w="100" w:type="dxa"/>
              <w:right w:w="100" w:type="dxa"/>
            </w:tcMar>
          </w:tcPr>
          <w:p w14:paraId="31A3C4F0" w14:textId="608E7DA1" w:rsidR="00550A14" w:rsidRDefault="00DF44E2" w:rsidP="00550A14">
            <w:pPr>
              <w:widowControl w:val="0"/>
              <w:spacing w:line="240" w:lineRule="auto"/>
            </w:pPr>
            <w:r w:rsidRPr="00DF44E2">
              <w:t>0000-0001-9047-2420</w:t>
            </w:r>
          </w:p>
        </w:tc>
      </w:tr>
    </w:tbl>
    <w:p w14:paraId="58B9A7F9" w14:textId="77777777" w:rsidR="00990E00" w:rsidRDefault="00000000">
      <w:pPr>
        <w:numPr>
          <w:ilvl w:val="0"/>
          <w:numId w:val="1"/>
        </w:numPr>
        <w:rPr>
          <w:rFonts w:ascii="Arial" w:eastAsia="Arial" w:hAnsi="Arial" w:cs="Arial"/>
          <w:color w:val="000000"/>
          <w:sz w:val="22"/>
          <w:szCs w:val="22"/>
        </w:rPr>
      </w:pPr>
      <w:r>
        <w:rPr>
          <w:b/>
        </w:rPr>
        <w:t>Last Name</w:t>
      </w:r>
    </w:p>
    <w:p w14:paraId="656DD43F" w14:textId="77777777" w:rsidR="00990E00" w:rsidRDefault="00000000">
      <w:pPr>
        <w:numPr>
          <w:ilvl w:val="0"/>
          <w:numId w:val="1"/>
        </w:numPr>
        <w:rPr>
          <w:b/>
        </w:rPr>
      </w:pPr>
      <w:r>
        <w:rPr>
          <w:b/>
        </w:rPr>
        <w:t>First Name</w:t>
      </w:r>
    </w:p>
    <w:p w14:paraId="41745818" w14:textId="77777777" w:rsidR="00990E00" w:rsidRDefault="00000000">
      <w:pPr>
        <w:numPr>
          <w:ilvl w:val="0"/>
          <w:numId w:val="1"/>
        </w:numPr>
        <w:rPr>
          <w:rFonts w:ascii="Arial" w:eastAsia="Arial" w:hAnsi="Arial" w:cs="Arial"/>
          <w:color w:val="000000"/>
          <w:sz w:val="22"/>
          <w:szCs w:val="22"/>
        </w:rPr>
      </w:pPr>
      <w:r>
        <w:rPr>
          <w:b/>
        </w:rPr>
        <w:t>Affiliation</w:t>
      </w:r>
    </w:p>
    <w:p w14:paraId="27645714" w14:textId="77777777" w:rsidR="00990E00" w:rsidRDefault="00000000">
      <w:pPr>
        <w:numPr>
          <w:ilvl w:val="0"/>
          <w:numId w:val="1"/>
        </w:numPr>
        <w:rPr>
          <w:rFonts w:ascii="Arial" w:eastAsia="Arial" w:hAnsi="Arial" w:cs="Arial"/>
          <w:color w:val="000000"/>
          <w:sz w:val="22"/>
          <w:szCs w:val="22"/>
        </w:rPr>
      </w:pPr>
      <w:r>
        <w:rPr>
          <w:b/>
        </w:rPr>
        <w:t xml:space="preserve">ORCID </w:t>
      </w:r>
    </w:p>
    <w:p w14:paraId="4F6D633F" w14:textId="77777777" w:rsidR="00990E00" w:rsidRDefault="00000000">
      <w:pPr>
        <w:pStyle w:val="Heading1"/>
      </w:pPr>
      <w:bookmarkStart w:id="2" w:name="_jinnfbu5x4jm" w:colFirst="0" w:colLast="0"/>
      <w:bookmarkEnd w:id="2"/>
      <w:r>
        <w:t>Dataset Details</w:t>
      </w:r>
    </w:p>
    <w:p w14:paraId="32853E94" w14:textId="77777777" w:rsidR="00990E00" w:rsidRDefault="00990E00"/>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90E00" w14:paraId="47E9ABB7" w14:textId="77777777">
        <w:trPr>
          <w:trHeight w:val="485"/>
          <w:jc w:val="center"/>
        </w:trPr>
        <w:tc>
          <w:tcPr>
            <w:tcW w:w="2490" w:type="dxa"/>
            <w:shd w:val="clear" w:color="auto" w:fill="CCCCCC"/>
            <w:tcMar>
              <w:top w:w="100" w:type="dxa"/>
              <w:left w:w="100" w:type="dxa"/>
              <w:bottom w:w="100" w:type="dxa"/>
              <w:right w:w="100" w:type="dxa"/>
            </w:tcMar>
            <w:vAlign w:val="center"/>
          </w:tcPr>
          <w:p w14:paraId="3CBE93AD" w14:textId="77777777" w:rsidR="00990E00" w:rsidRDefault="00000000">
            <w:pPr>
              <w:widowControl w:val="0"/>
              <w:spacing w:line="240" w:lineRule="auto"/>
              <w:jc w:val="right"/>
              <w:rPr>
                <w:shd w:val="clear" w:color="auto" w:fill="CCCCCC"/>
              </w:rPr>
            </w:pPr>
            <w:r>
              <w:rPr>
                <w:shd w:val="clear" w:color="auto" w:fill="CCCCCC"/>
              </w:rPr>
              <w:t>Dataset Title</w:t>
            </w:r>
          </w:p>
        </w:tc>
        <w:tc>
          <w:tcPr>
            <w:tcW w:w="7830" w:type="dxa"/>
            <w:tcMar>
              <w:top w:w="100" w:type="dxa"/>
              <w:left w:w="100" w:type="dxa"/>
              <w:bottom w:w="100" w:type="dxa"/>
              <w:right w:w="100" w:type="dxa"/>
            </w:tcMar>
          </w:tcPr>
          <w:p w14:paraId="76341A81" w14:textId="23F4CEC1" w:rsidR="00990E00" w:rsidRDefault="00DF44E2">
            <w:pPr>
              <w:widowControl w:val="0"/>
              <w:spacing w:line="240" w:lineRule="auto"/>
            </w:pPr>
            <w:proofErr w:type="spellStart"/>
            <w:r>
              <w:t>snRNAseq</w:t>
            </w:r>
            <w:proofErr w:type="spellEnd"/>
            <w:r>
              <w:t xml:space="preserve"> of olfactory epithelium with AAV serotypes for transduction of olfactory sensory neurons in Mus musculus</w:t>
            </w:r>
          </w:p>
        </w:tc>
      </w:tr>
      <w:tr w:rsidR="00990E00" w14:paraId="618AF05D" w14:textId="77777777">
        <w:trPr>
          <w:trHeight w:val="1800"/>
          <w:jc w:val="center"/>
        </w:trPr>
        <w:tc>
          <w:tcPr>
            <w:tcW w:w="2490" w:type="dxa"/>
            <w:shd w:val="clear" w:color="auto" w:fill="CCCCCC"/>
            <w:tcMar>
              <w:top w:w="100" w:type="dxa"/>
              <w:left w:w="100" w:type="dxa"/>
              <w:bottom w:w="100" w:type="dxa"/>
              <w:right w:w="100" w:type="dxa"/>
            </w:tcMar>
            <w:vAlign w:val="center"/>
          </w:tcPr>
          <w:p w14:paraId="6A6D780D" w14:textId="77777777" w:rsidR="00990E00" w:rsidRDefault="00000000">
            <w:pPr>
              <w:widowControl w:val="0"/>
              <w:spacing w:line="240" w:lineRule="auto"/>
              <w:jc w:val="right"/>
              <w:rPr>
                <w:shd w:val="clear" w:color="auto" w:fill="CCCCCC"/>
              </w:rPr>
            </w:pPr>
            <w:r>
              <w:rPr>
                <w:shd w:val="clear" w:color="auto" w:fill="CCCCCC"/>
              </w:rPr>
              <w:t>Dataset Description</w:t>
            </w:r>
          </w:p>
        </w:tc>
        <w:tc>
          <w:tcPr>
            <w:tcW w:w="7830" w:type="dxa"/>
            <w:tcMar>
              <w:top w:w="100" w:type="dxa"/>
              <w:left w:w="100" w:type="dxa"/>
              <w:bottom w:w="100" w:type="dxa"/>
              <w:right w:w="100" w:type="dxa"/>
            </w:tcMar>
          </w:tcPr>
          <w:p w14:paraId="04A36C22" w14:textId="77777777" w:rsidR="00990E00" w:rsidRDefault="00990E00">
            <w:pPr>
              <w:widowControl w:val="0"/>
              <w:spacing w:line="240" w:lineRule="auto"/>
            </w:pPr>
          </w:p>
          <w:p w14:paraId="1EA4509B" w14:textId="5D998E15" w:rsidR="00990E00" w:rsidRDefault="00D87919">
            <w:pPr>
              <w:widowControl w:val="0"/>
              <w:spacing w:line="240" w:lineRule="auto"/>
            </w:pPr>
            <w:r>
              <w:t xml:space="preserve">Single-nucleus RNA sequencing data of 4 mice, each inoculated with 4 AAV serotypes. The mice were all male and 8-10 weeks of age at when olfactory epithelium tissue was harvested. Samples were paired-end sequences using v3.1 – Dual Index using Illumina </w:t>
            </w:r>
            <w:proofErr w:type="spellStart"/>
            <w:r>
              <w:t>Novaseq</w:t>
            </w:r>
            <w:proofErr w:type="spellEnd"/>
            <w:r>
              <w:t xml:space="preserve"> 6000 sequencer. </w:t>
            </w:r>
          </w:p>
          <w:p w14:paraId="20B513BE" w14:textId="77777777" w:rsidR="00990E00" w:rsidRDefault="00990E00">
            <w:pPr>
              <w:widowControl w:val="0"/>
              <w:spacing w:line="240" w:lineRule="auto"/>
            </w:pPr>
          </w:p>
          <w:p w14:paraId="5DC313CC" w14:textId="77777777" w:rsidR="00990E00" w:rsidRDefault="00990E00">
            <w:pPr>
              <w:widowControl w:val="0"/>
              <w:spacing w:line="240" w:lineRule="auto"/>
            </w:pPr>
          </w:p>
          <w:p w14:paraId="1FDB66A8" w14:textId="77777777" w:rsidR="00990E00" w:rsidRDefault="00990E00">
            <w:pPr>
              <w:widowControl w:val="0"/>
              <w:spacing w:line="240" w:lineRule="auto"/>
            </w:pPr>
          </w:p>
          <w:p w14:paraId="3EFE03F0" w14:textId="77777777" w:rsidR="00990E00" w:rsidRDefault="00990E00">
            <w:pPr>
              <w:widowControl w:val="0"/>
              <w:spacing w:line="240" w:lineRule="auto"/>
            </w:pPr>
          </w:p>
          <w:p w14:paraId="31E9DDEA" w14:textId="77777777" w:rsidR="00990E00" w:rsidRDefault="00990E00">
            <w:pPr>
              <w:widowControl w:val="0"/>
              <w:spacing w:line="240" w:lineRule="auto"/>
            </w:pPr>
          </w:p>
          <w:p w14:paraId="73F317AC" w14:textId="77777777" w:rsidR="00990E00" w:rsidRDefault="00990E00">
            <w:pPr>
              <w:widowControl w:val="0"/>
              <w:spacing w:line="240" w:lineRule="auto"/>
            </w:pPr>
          </w:p>
          <w:p w14:paraId="4FE00E21" w14:textId="77777777" w:rsidR="00990E00" w:rsidRDefault="00990E00">
            <w:pPr>
              <w:widowControl w:val="0"/>
              <w:spacing w:line="240" w:lineRule="auto"/>
            </w:pPr>
          </w:p>
        </w:tc>
      </w:tr>
    </w:tbl>
    <w:p w14:paraId="2A33FA9A" w14:textId="77777777" w:rsidR="00990E00" w:rsidRDefault="00990E00"/>
    <w:p w14:paraId="27219F1E" w14:textId="77777777" w:rsidR="00990E00" w:rsidRDefault="00000000">
      <w:pPr>
        <w:numPr>
          <w:ilvl w:val="0"/>
          <w:numId w:val="1"/>
        </w:numPr>
        <w:rPr>
          <w:rFonts w:ascii="Arial" w:eastAsia="Arial" w:hAnsi="Arial" w:cs="Arial"/>
          <w:color w:val="000000"/>
          <w:sz w:val="22"/>
          <w:szCs w:val="22"/>
        </w:rPr>
      </w:pPr>
      <w:r>
        <w:rPr>
          <w:b/>
        </w:rPr>
        <w:lastRenderedPageBreak/>
        <w:t>Dataset Title:</w:t>
      </w:r>
      <w:r>
        <w:br/>
        <w:t>[Please provide a self-describing title that includes the tissue source, method, and context. Avoid using team-specific branding.  This will be the Dataset DOI title, as well as the title for the dataset on the ASAP CRN Cloud.]</w:t>
      </w:r>
    </w:p>
    <w:p w14:paraId="4FE20C14" w14:textId="77777777" w:rsidR="00990E00" w:rsidRDefault="00990E00"/>
    <w:p w14:paraId="2DF62E5D" w14:textId="77777777" w:rsidR="00990E00" w:rsidRDefault="00000000">
      <w:pPr>
        <w:numPr>
          <w:ilvl w:val="0"/>
          <w:numId w:val="1"/>
        </w:numPr>
        <w:rPr>
          <w:rFonts w:ascii="Arial" w:eastAsia="Arial" w:hAnsi="Arial" w:cs="Arial"/>
          <w:color w:val="000000"/>
          <w:sz w:val="22"/>
          <w:szCs w:val="22"/>
        </w:rPr>
      </w:pPr>
      <w:r>
        <w:rPr>
          <w:b/>
        </w:rPr>
        <w:t>Dataset Description:</w:t>
      </w:r>
      <w:r>
        <w:br/>
        <w:t>[Provide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585D6A1E" w14:textId="77777777" w:rsidR="00990E00" w:rsidRDefault="00990E00"/>
    <w:p w14:paraId="12BCF3EB" w14:textId="77777777" w:rsidR="00990E00" w:rsidRDefault="00990E00">
      <w:pPr>
        <w:ind w:left="720"/>
        <w:rPr>
          <w:sz w:val="20"/>
          <w:szCs w:val="20"/>
        </w:rPr>
      </w:pPr>
    </w:p>
    <w:p w14:paraId="75E62AE0" w14:textId="77777777" w:rsidR="00990E00" w:rsidRDefault="00000000">
      <w:pPr>
        <w:pStyle w:val="Heading1"/>
      </w:pPr>
      <w:bookmarkStart w:id="3" w:name="_ry5epc95h16b" w:colFirst="0" w:colLast="0"/>
      <w:bookmarkEnd w:id="3"/>
      <w:r>
        <w:t>Project Information</w:t>
      </w:r>
    </w:p>
    <w:p w14:paraId="1A07CF89" w14:textId="77777777" w:rsidR="00990E00" w:rsidRDefault="00000000">
      <w:r>
        <w:t>[Provide the name and a brief description of the overall project to which this dataset belongs.  These should match the STUDY table metadata entries]</w:t>
      </w:r>
    </w:p>
    <w:p w14:paraId="38B16D7F" w14:textId="77777777" w:rsidR="00990E00" w:rsidRDefault="00990E00"/>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990E00" w14:paraId="40B778CE" w14:textId="77777777">
        <w:trPr>
          <w:trHeight w:val="485"/>
          <w:jc w:val="center"/>
        </w:trPr>
        <w:tc>
          <w:tcPr>
            <w:tcW w:w="2490" w:type="dxa"/>
            <w:shd w:val="clear" w:color="auto" w:fill="CCCCCC"/>
            <w:tcMar>
              <w:top w:w="100" w:type="dxa"/>
              <w:left w:w="100" w:type="dxa"/>
              <w:bottom w:w="100" w:type="dxa"/>
              <w:right w:w="100" w:type="dxa"/>
            </w:tcMar>
            <w:vAlign w:val="center"/>
          </w:tcPr>
          <w:p w14:paraId="09C279DB" w14:textId="77777777" w:rsidR="00990E00" w:rsidRDefault="00000000">
            <w:pPr>
              <w:widowControl w:val="0"/>
              <w:spacing w:line="240" w:lineRule="auto"/>
              <w:jc w:val="right"/>
              <w:rPr>
                <w:shd w:val="clear" w:color="auto" w:fill="CCCCCC"/>
              </w:rPr>
            </w:pPr>
            <w:r>
              <w:rPr>
                <w:shd w:val="clear" w:color="auto" w:fill="CCCCCC"/>
              </w:rPr>
              <w:t>Project Title</w:t>
            </w:r>
          </w:p>
        </w:tc>
        <w:tc>
          <w:tcPr>
            <w:tcW w:w="7830" w:type="dxa"/>
            <w:tcMar>
              <w:top w:w="100" w:type="dxa"/>
              <w:left w:w="100" w:type="dxa"/>
              <w:bottom w:w="100" w:type="dxa"/>
              <w:right w:w="100" w:type="dxa"/>
            </w:tcMar>
          </w:tcPr>
          <w:p w14:paraId="04C97C70" w14:textId="51301E32" w:rsidR="00990E00" w:rsidRDefault="00DF44E2">
            <w:pPr>
              <w:widowControl w:val="0"/>
              <w:spacing w:line="240" w:lineRule="auto"/>
            </w:pPr>
            <w:r w:rsidRPr="00DF44E2">
              <w:t>Comparative analysis of AAV serotypes for transduction of olfactory sensory neurons</w:t>
            </w:r>
          </w:p>
        </w:tc>
      </w:tr>
      <w:tr w:rsidR="00990E00" w14:paraId="519C5905" w14:textId="77777777">
        <w:trPr>
          <w:trHeight w:val="1800"/>
          <w:jc w:val="center"/>
        </w:trPr>
        <w:tc>
          <w:tcPr>
            <w:tcW w:w="2490" w:type="dxa"/>
            <w:shd w:val="clear" w:color="auto" w:fill="CCCCCC"/>
            <w:tcMar>
              <w:top w:w="100" w:type="dxa"/>
              <w:left w:w="100" w:type="dxa"/>
              <w:bottom w:w="100" w:type="dxa"/>
              <w:right w:w="100" w:type="dxa"/>
            </w:tcMar>
            <w:vAlign w:val="center"/>
          </w:tcPr>
          <w:p w14:paraId="59A23F71" w14:textId="77777777" w:rsidR="00990E00" w:rsidRDefault="00000000">
            <w:pPr>
              <w:widowControl w:val="0"/>
              <w:spacing w:line="240" w:lineRule="auto"/>
              <w:jc w:val="right"/>
              <w:rPr>
                <w:shd w:val="clear" w:color="auto" w:fill="CCCCCC"/>
              </w:rPr>
            </w:pPr>
            <w:r>
              <w:rPr>
                <w:shd w:val="clear" w:color="auto" w:fill="CCCCCC"/>
              </w:rPr>
              <w:t>Project Description</w:t>
            </w:r>
          </w:p>
        </w:tc>
        <w:tc>
          <w:tcPr>
            <w:tcW w:w="7830" w:type="dxa"/>
            <w:tcMar>
              <w:top w:w="100" w:type="dxa"/>
              <w:left w:w="100" w:type="dxa"/>
              <w:bottom w:w="100" w:type="dxa"/>
              <w:right w:w="100" w:type="dxa"/>
            </w:tcMar>
          </w:tcPr>
          <w:p w14:paraId="4068AC44" w14:textId="77777777" w:rsidR="00990E00" w:rsidRDefault="00990E00">
            <w:pPr>
              <w:widowControl w:val="0"/>
              <w:spacing w:line="240" w:lineRule="auto"/>
            </w:pPr>
          </w:p>
          <w:p w14:paraId="0AA57ADB" w14:textId="77777777" w:rsidR="00990E00" w:rsidRDefault="00990E00">
            <w:pPr>
              <w:widowControl w:val="0"/>
              <w:spacing w:line="240" w:lineRule="auto"/>
            </w:pPr>
          </w:p>
          <w:p w14:paraId="0966E859" w14:textId="77777777" w:rsidR="00990E00" w:rsidRDefault="00990E00">
            <w:pPr>
              <w:widowControl w:val="0"/>
              <w:spacing w:line="240" w:lineRule="auto"/>
            </w:pPr>
          </w:p>
          <w:p w14:paraId="4BEC4811" w14:textId="77777777" w:rsidR="00990E00" w:rsidRDefault="00990E00">
            <w:pPr>
              <w:widowControl w:val="0"/>
              <w:spacing w:line="240" w:lineRule="auto"/>
            </w:pPr>
          </w:p>
          <w:p w14:paraId="429594AF" w14:textId="77777777" w:rsidR="00990E00" w:rsidRDefault="00990E00">
            <w:pPr>
              <w:widowControl w:val="0"/>
              <w:spacing w:line="240" w:lineRule="auto"/>
            </w:pPr>
          </w:p>
          <w:p w14:paraId="7F75D59D" w14:textId="77777777" w:rsidR="00990E00" w:rsidRDefault="00990E00">
            <w:pPr>
              <w:widowControl w:val="0"/>
              <w:spacing w:line="240" w:lineRule="auto"/>
            </w:pPr>
          </w:p>
          <w:p w14:paraId="6690D248" w14:textId="66EC9D8F" w:rsidR="00990E00" w:rsidRDefault="00DF44E2">
            <w:pPr>
              <w:widowControl w:val="0"/>
              <w:spacing w:line="240" w:lineRule="auto"/>
            </w:pPr>
            <w:proofErr w:type="spellStart"/>
            <w:r w:rsidRPr="00DF44E2">
              <w:t>snRNAseq</w:t>
            </w:r>
            <w:proofErr w:type="spellEnd"/>
            <w:r w:rsidRPr="00DF44E2">
              <w:t xml:space="preserve"> of mouse olfactory epithelium to identify best AAV serotype for transduction of olfactory sensory neurons</w:t>
            </w:r>
            <w:r w:rsidR="00D87919">
              <w:t>.</w:t>
            </w:r>
          </w:p>
          <w:p w14:paraId="5CE003B9" w14:textId="77777777" w:rsidR="00990E00" w:rsidRDefault="00990E00">
            <w:pPr>
              <w:widowControl w:val="0"/>
              <w:spacing w:line="240" w:lineRule="auto"/>
            </w:pPr>
          </w:p>
          <w:p w14:paraId="18FBBBCF" w14:textId="77777777" w:rsidR="00990E00" w:rsidRDefault="00990E00">
            <w:pPr>
              <w:widowControl w:val="0"/>
              <w:spacing w:line="240" w:lineRule="auto"/>
            </w:pPr>
          </w:p>
          <w:p w14:paraId="0C60A162" w14:textId="77777777" w:rsidR="00990E00" w:rsidRDefault="00990E00">
            <w:pPr>
              <w:widowControl w:val="0"/>
              <w:spacing w:line="240" w:lineRule="auto"/>
            </w:pPr>
          </w:p>
          <w:p w14:paraId="721BF461" w14:textId="77777777" w:rsidR="00990E00" w:rsidRDefault="00990E00">
            <w:pPr>
              <w:widowControl w:val="0"/>
              <w:spacing w:line="240" w:lineRule="auto"/>
            </w:pPr>
          </w:p>
          <w:p w14:paraId="357B2DE4" w14:textId="77777777" w:rsidR="00990E00" w:rsidRDefault="00990E00">
            <w:pPr>
              <w:widowControl w:val="0"/>
              <w:spacing w:line="240" w:lineRule="auto"/>
            </w:pPr>
          </w:p>
        </w:tc>
      </w:tr>
    </w:tbl>
    <w:p w14:paraId="761002CF" w14:textId="77777777" w:rsidR="00990E00" w:rsidRDefault="00990E00"/>
    <w:p w14:paraId="5F48B1EA" w14:textId="77777777" w:rsidR="00990E00" w:rsidRDefault="00000000">
      <w:pPr>
        <w:numPr>
          <w:ilvl w:val="0"/>
          <w:numId w:val="1"/>
        </w:numPr>
        <w:rPr>
          <w:rFonts w:ascii="Arial" w:eastAsia="Arial" w:hAnsi="Arial" w:cs="Arial"/>
          <w:color w:val="000000"/>
          <w:sz w:val="22"/>
          <w:szCs w:val="22"/>
        </w:rPr>
      </w:pPr>
      <w:r>
        <w:rPr>
          <w:b/>
        </w:rPr>
        <w:t xml:space="preserve">Project Name </w:t>
      </w:r>
      <w:r>
        <w:t>[Please provide the title of your ASAP CRN Project. This should match the `</w:t>
      </w:r>
      <w:proofErr w:type="spellStart"/>
      <w:r>
        <w:t>project_name</w:t>
      </w:r>
      <w:proofErr w:type="spellEnd"/>
      <w:r>
        <w:t>` in the STUDY metadata table.]</w:t>
      </w:r>
    </w:p>
    <w:p w14:paraId="02DE3B73" w14:textId="77777777" w:rsidR="00990E00" w:rsidRDefault="00000000">
      <w:pPr>
        <w:numPr>
          <w:ilvl w:val="0"/>
          <w:numId w:val="1"/>
        </w:numPr>
        <w:rPr>
          <w:rFonts w:ascii="Arial" w:eastAsia="Arial" w:hAnsi="Arial" w:cs="Arial"/>
          <w:color w:val="000000"/>
          <w:sz w:val="22"/>
          <w:szCs w:val="22"/>
        </w:rPr>
      </w:pPr>
      <w:r>
        <w:rPr>
          <w:b/>
        </w:rPr>
        <w:lastRenderedPageBreak/>
        <w:t xml:space="preserve">Project Description </w:t>
      </w:r>
      <w:r>
        <w:t>[Provide a description of the overall research program and types of datasets being generated as part of the Team’s involvement in the ASAP CRN.  The focus is on the overall project with ASAP CRN]</w:t>
      </w:r>
    </w:p>
    <w:p w14:paraId="229B4B4C" w14:textId="77777777" w:rsidR="00990E00" w:rsidRDefault="00000000">
      <w:r>
        <w:br/>
      </w:r>
    </w:p>
    <w:p w14:paraId="3AA47602" w14:textId="77777777" w:rsidR="00990E00" w:rsidRDefault="00990E00"/>
    <w:sectPr w:rsidR="00990E0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ADAB" w14:textId="77777777" w:rsidR="009442C1" w:rsidRDefault="009442C1" w:rsidP="00550A14">
      <w:pPr>
        <w:spacing w:line="240" w:lineRule="auto"/>
      </w:pPr>
      <w:r>
        <w:separator/>
      </w:r>
    </w:p>
  </w:endnote>
  <w:endnote w:type="continuationSeparator" w:id="0">
    <w:p w14:paraId="372B5F1E" w14:textId="77777777" w:rsidR="009442C1" w:rsidRDefault="009442C1" w:rsidP="00550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DE59B3E-4468-8F4A-B0CA-1655822C2A53}"/>
  </w:font>
  <w:font w:name="Symbol">
    <w:panose1 w:val="05050102010706020507"/>
    <w:charset w:val="02"/>
    <w:family w:val="decorative"/>
    <w:pitch w:val="variable"/>
    <w:sig w:usb0="00000000" w:usb1="10000000" w:usb2="00000000" w:usb3="00000000" w:csb0="80000000" w:csb1="00000000"/>
    <w:embedRegular r:id="rId2" w:fontKey="{06002B0F-AB15-7F43-83E7-25DA269E3042}"/>
  </w:font>
  <w:font w:name="Courier New">
    <w:panose1 w:val="02070309020205020404"/>
    <w:charset w:val="00"/>
    <w:family w:val="modern"/>
    <w:pitch w:val="fixed"/>
    <w:sig w:usb0="E0002EFF" w:usb1="C0007843" w:usb2="00000009" w:usb3="00000000" w:csb0="000001FF" w:csb1="00000000"/>
    <w:embedRegular r:id="rId3" w:fontKey="{F1281906-2ACF-9947-8922-1CC3E937CEF4}"/>
  </w:font>
  <w:font w:name="Wingdings">
    <w:panose1 w:val="05000000000000000000"/>
    <w:charset w:val="4D"/>
    <w:family w:val="decorative"/>
    <w:pitch w:val="variable"/>
    <w:sig w:usb0="00000003" w:usb1="00000000" w:usb2="00000000" w:usb3="00000000" w:csb0="80000001" w:csb1="00000000"/>
    <w:embedRegular r:id="rId4" w:fontKey="{9F1FE90C-E7F2-B04B-B74D-4F2AA9C43388}"/>
  </w:font>
  <w:font w:name="Inter">
    <w:charset w:val="00"/>
    <w:family w:val="auto"/>
    <w:pitch w:val="default"/>
    <w:embedRegular r:id="rId5" w:fontKey="{C0B21F61-D486-1040-9FBB-F288E1DC728C}"/>
    <w:embedBold r:id="rId6" w:fontKey="{F84D8EA6-DB70-DF43-9186-D44245157A52}"/>
    <w:embedItalic r:id="rId7" w:fontKey="{AC95F54C-6C63-5B4D-A414-1B4F15B5BF2A}"/>
  </w:font>
  <w:font w:name="Inter Medium">
    <w:charset w:val="00"/>
    <w:family w:val="auto"/>
    <w:pitch w:val="default"/>
    <w:embedRegular r:id="rId8" w:fontKey="{E6528D93-356D-FF4D-9D21-00C769BA9A97}"/>
  </w:font>
  <w:font w:name="Inter SemiBold">
    <w:charset w:val="00"/>
    <w:family w:val="auto"/>
    <w:pitch w:val="default"/>
    <w:embedRegular r:id="rId9" w:fontKey="{4E188B34-EA62-524B-83CD-8FB3CB47B311}"/>
    <w:embedItalic r:id="rId10" w:fontKey="{A29C2E1F-A97A-464E-BA94-40608F3CF8FC}"/>
  </w:font>
  <w:font w:name="Segoe UI">
    <w:panose1 w:val="020B0502040204020203"/>
    <w:charset w:val="00"/>
    <w:family w:val="swiss"/>
    <w:pitch w:val="variable"/>
    <w:sig w:usb0="E4002EFF" w:usb1="C000E47F" w:usb2="00000009" w:usb3="00000000" w:csb0="000001FF" w:csb1="00000000"/>
    <w:embedRegular r:id="rId11" w:fontKey="{CF5E4BBC-B211-CB47-8C6E-97B40B812690}"/>
  </w:font>
  <w:font w:name="Arial">
    <w:panose1 w:val="020B0604020202020204"/>
    <w:charset w:val="00"/>
    <w:family w:val="swiss"/>
    <w:pitch w:val="variable"/>
    <w:sig w:usb0="E0002EFF" w:usb1="C000785B" w:usb2="00000009" w:usb3="00000000" w:csb0="000001FF" w:csb1="00000000"/>
    <w:embedRegular r:id="rId12" w:fontKey="{ECE625D8-3377-9C4B-8262-1A38A981872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3" w:fontKey="{C73327F6-194C-EE4C-964F-4E5BE716A3AC}"/>
  </w:font>
  <w:font w:name="Cambria">
    <w:panose1 w:val="02040503050406030204"/>
    <w:charset w:val="00"/>
    <w:family w:val="roman"/>
    <w:pitch w:val="variable"/>
    <w:sig w:usb0="E00006FF" w:usb1="420024FF" w:usb2="02000000" w:usb3="00000000" w:csb0="0000019F" w:csb1="00000000"/>
    <w:embedRegular r:id="rId14" w:fontKey="{B19ED2A4-467E-F044-8724-F83236A54D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14AA" w14:textId="77777777" w:rsidR="00550A14" w:rsidRDefault="00550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DD9E" w14:textId="77777777" w:rsidR="00550A14" w:rsidRDefault="00550A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DE15" w14:textId="77777777" w:rsidR="00550A14" w:rsidRDefault="0055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8A5B" w14:textId="77777777" w:rsidR="009442C1" w:rsidRDefault="009442C1" w:rsidP="00550A14">
      <w:pPr>
        <w:spacing w:line="240" w:lineRule="auto"/>
      </w:pPr>
      <w:r>
        <w:separator/>
      </w:r>
    </w:p>
  </w:footnote>
  <w:footnote w:type="continuationSeparator" w:id="0">
    <w:p w14:paraId="7E0451D3" w14:textId="77777777" w:rsidR="009442C1" w:rsidRDefault="009442C1" w:rsidP="00550A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85AC" w14:textId="77777777" w:rsidR="00550A14" w:rsidRDefault="00550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2198" w14:textId="77777777" w:rsidR="00550A14" w:rsidRDefault="00550A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9451" w14:textId="77777777" w:rsidR="00550A14" w:rsidRDefault="00550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01F"/>
    <w:multiLevelType w:val="multilevel"/>
    <w:tmpl w:val="2078E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A37629"/>
    <w:multiLevelType w:val="multilevel"/>
    <w:tmpl w:val="B66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184741">
    <w:abstractNumId w:val="0"/>
  </w:num>
  <w:num w:numId="2" w16cid:durableId="1054429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E00"/>
    <w:rsid w:val="00550A14"/>
    <w:rsid w:val="009442C1"/>
    <w:rsid w:val="00990E00"/>
    <w:rsid w:val="00AA031A"/>
    <w:rsid w:val="00B65D6F"/>
    <w:rsid w:val="00D87919"/>
    <w:rsid w:val="00DF4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F3B6E"/>
  <w15:docId w15:val="{96BECF46-CA63-384B-8F2C-7A0927E3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rPr>
  </w:style>
  <w:style w:type="paragraph" w:styleId="Heading6">
    <w:name w:val="heading 6"/>
    <w:basedOn w:val="Normal"/>
    <w:next w:val="Normal"/>
    <w:uiPriority w:val="9"/>
    <w:semiHidden/>
    <w:unhideWhenUsed/>
    <w:qFormat/>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550A14"/>
    <w:pPr>
      <w:tabs>
        <w:tab w:val="center" w:pos="4680"/>
        <w:tab w:val="right" w:pos="9360"/>
      </w:tabs>
      <w:spacing w:line="240" w:lineRule="auto"/>
    </w:pPr>
  </w:style>
  <w:style w:type="character" w:customStyle="1" w:styleId="HeaderChar">
    <w:name w:val="Header Char"/>
    <w:basedOn w:val="DefaultParagraphFont"/>
    <w:link w:val="Header"/>
    <w:uiPriority w:val="99"/>
    <w:rsid w:val="00550A14"/>
  </w:style>
  <w:style w:type="paragraph" w:styleId="Footer">
    <w:name w:val="footer"/>
    <w:basedOn w:val="Normal"/>
    <w:link w:val="FooterChar"/>
    <w:uiPriority w:val="99"/>
    <w:unhideWhenUsed/>
    <w:rsid w:val="00550A14"/>
    <w:pPr>
      <w:tabs>
        <w:tab w:val="center" w:pos="4680"/>
        <w:tab w:val="right" w:pos="9360"/>
      </w:tabs>
      <w:spacing w:line="240" w:lineRule="auto"/>
    </w:pPr>
  </w:style>
  <w:style w:type="character" w:customStyle="1" w:styleId="FooterChar">
    <w:name w:val="Footer Char"/>
    <w:basedOn w:val="DefaultParagraphFont"/>
    <w:link w:val="Footer"/>
    <w:uiPriority w:val="99"/>
    <w:rsid w:val="00550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enrie@datatecnic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Jia, Johnathan Dexuan</cp:lastModifiedBy>
  <cp:revision>2</cp:revision>
  <dcterms:created xsi:type="dcterms:W3CDTF">2025-09-12T21:24:00Z</dcterms:created>
  <dcterms:modified xsi:type="dcterms:W3CDTF">2025-09-12T21:24:00Z</dcterms:modified>
</cp:coreProperties>
</file>