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arn47r7aak2" w:id="0"/>
      <w:bookmarkEnd w:id="0"/>
      <w:r w:rsidDel="00000000" w:rsidR="00000000" w:rsidRPr="00000000">
        <w:rPr>
          <w:rtl w:val="0"/>
        </w:rPr>
        <w:t xml:space="preserve">Dataset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6">
        <w:r w:rsidDel="00000000" w:rsidR="00000000" w:rsidRPr="00000000">
          <w:rPr>
            <w:color w:val="0000ee"/>
            <w:u w:val="single"/>
            <w:rtl w:val="0"/>
          </w:rPr>
          <w:t xml:space="preserve">Andy Henrie</w:t>
        </w:r>
      </w:hyperlink>
      <w:r w:rsidDel="00000000" w:rsidR="00000000" w:rsidRPr="00000000">
        <w:rPr>
          <w:rtl w:val="0"/>
        </w:rPr>
        <w:t xml:space="preserve"> as a link, or emailed as a docx file.</w:t>
      </w:r>
    </w:p>
    <w:p w:rsidR="00000000" w:rsidDel="00000000" w:rsidP="00000000" w:rsidRDefault="00000000" w:rsidRPr="00000000" w14:paraId="00000003">
      <w:pPr>
        <w:pStyle w:val="Heading1"/>
        <w:rPr/>
      </w:pPr>
      <w:bookmarkStart w:colFirst="0" w:colLast="0" w:name="_5b0j54e3xs8p"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19.470520019531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Scherzer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21.6790771484375" w:firstLine="0"/>
              <w:rPr>
                <w:rFonts w:ascii="Calibri" w:cs="Calibri" w:eastAsia="Calibri" w:hAnsi="Calibri"/>
              </w:rPr>
            </w:pPr>
            <w:r w:rsidDel="00000000" w:rsidR="00000000" w:rsidRPr="00000000">
              <w:rPr>
                <w:rFonts w:ascii="Calibri" w:cs="Calibri" w:eastAsia="Calibri" w:hAnsi="Calibri"/>
                <w:rtl w:val="0"/>
              </w:rPr>
              <w:t xml:space="preserve">Clemens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0000-0002-0567-9193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15.919189453125" w:firstLine="0"/>
              <w:rPr>
                <w:rFonts w:ascii="Calibri" w:cs="Calibri" w:eastAsia="Calibri" w:hAnsi="Calibri"/>
              </w:rPr>
            </w:pPr>
            <w:r w:rsidDel="00000000" w:rsidR="00000000" w:rsidRPr="00000000">
              <w:rPr>
                <w:rFonts w:ascii="Calibri" w:cs="Calibri" w:eastAsia="Calibri" w:hAnsi="Calibri"/>
                <w:rtl w:val="0"/>
              </w:rPr>
              <w:t xml:space="preserve">Xianjun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0000-0002-8052-9320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Levin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11.11907958984375" w:firstLine="0"/>
              <w:rPr>
                <w:rFonts w:ascii="Calibri" w:cs="Calibri" w:eastAsia="Calibri" w:hAnsi="Calibri"/>
              </w:rPr>
            </w:pPr>
            <w:r w:rsidDel="00000000" w:rsidR="00000000" w:rsidRPr="00000000">
              <w:rPr>
                <w:rFonts w:ascii="Calibri" w:cs="Calibri" w:eastAsia="Calibri" w:hAnsi="Calibri"/>
                <w:rtl w:val="0"/>
              </w:rPr>
              <w:t xml:space="preserve">Joshua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0000-0002-0170-3598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18.79844665527344" w:firstLine="0"/>
              <w:rPr>
                <w:rFonts w:ascii="Calibri" w:cs="Calibri" w:eastAsia="Calibri" w:hAnsi="Calibri"/>
              </w:rPr>
            </w:pPr>
            <w:r w:rsidDel="00000000" w:rsidR="00000000" w:rsidRPr="00000000">
              <w:rPr>
                <w:rFonts w:ascii="Calibri" w:cs="Calibri" w:eastAsia="Calibri" w:hAnsi="Calibri"/>
                <w:rtl w:val="0"/>
              </w:rPr>
              <w:t xml:space="preserve">Serrano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20.95916748046875" w:firstLine="0"/>
              <w:rPr>
                <w:rFonts w:ascii="Calibri" w:cs="Calibri" w:eastAsia="Calibri" w:hAnsi="Calibri"/>
              </w:rPr>
            </w:pPr>
            <w:r w:rsidDel="00000000" w:rsidR="00000000" w:rsidRPr="00000000">
              <w:rPr>
                <w:rFonts w:ascii="Calibri" w:cs="Calibri" w:eastAsia="Calibri" w:hAnsi="Calibri"/>
                <w:rtl w:val="0"/>
              </w:rPr>
              <w:t xml:space="preserve">Geidy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0000-0002-9527-2011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Beach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12.07916259765625" w:firstLine="0"/>
              <w:rPr>
                <w:rFonts w:ascii="Calibri" w:cs="Calibri" w:eastAsia="Calibri" w:hAnsi="Calibri"/>
              </w:rPr>
            </w:pPr>
            <w:r w:rsidDel="00000000" w:rsidR="00000000" w:rsidRPr="00000000">
              <w:rPr>
                <w:rFonts w:ascii="Calibri" w:cs="Calibri" w:eastAsia="Calibri" w:hAnsi="Calibri"/>
                <w:rtl w:val="0"/>
              </w:rPr>
              <w:t xml:space="preserve">Thomas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0000-0003-3296-6128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Liao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17.91595458984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Zhixiang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18.060302734375" w:firstLine="0"/>
              <w:rPr>
                <w:rFonts w:ascii="Arial" w:cs="Arial" w:eastAsia="Arial" w:hAnsi="Arial"/>
                <w:sz w:val="18.239999771118164"/>
                <w:szCs w:val="18.239999771118164"/>
              </w:rPr>
            </w:pPr>
            <w:r w:rsidDel="00000000" w:rsidR="00000000" w:rsidRPr="00000000">
              <w:rPr>
                <w:rFonts w:ascii="Arial" w:cs="Arial" w:eastAsia="Arial" w:hAnsi="Arial"/>
                <w:sz w:val="18.239999771118164"/>
                <w:szCs w:val="18.239999771118164"/>
                <w:rtl w:val="0"/>
              </w:rPr>
              <w:t xml:space="preserve">0000-0001-7014-5465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12.07847595214844" w:firstLine="0"/>
              <w:rPr>
                <w:rFonts w:ascii="Calibri" w:cs="Calibri" w:eastAsia="Calibri" w:hAnsi="Calibri"/>
              </w:rPr>
            </w:pPr>
            <w:r w:rsidDel="00000000" w:rsidR="00000000" w:rsidRPr="00000000">
              <w:rPr>
                <w:rFonts w:ascii="Calibri" w:cs="Calibri" w:eastAsia="Calibri" w:hAnsi="Calibri"/>
                <w:rtl w:val="0"/>
              </w:rPr>
              <w:t xml:space="preserve">Tuncali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32.171936035156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Idil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18.060302734375" w:firstLine="0"/>
              <w:rPr>
                <w:rFonts w:ascii="Arial" w:cs="Arial" w:eastAsia="Arial" w:hAnsi="Arial"/>
                <w:sz w:val="18.239999771118164"/>
                <w:szCs w:val="18.239999771118164"/>
              </w:rPr>
            </w:pPr>
            <w:r w:rsidDel="00000000" w:rsidR="00000000" w:rsidRPr="00000000">
              <w:rPr>
                <w:rFonts w:ascii="Arial" w:cs="Arial" w:eastAsia="Arial" w:hAnsi="Arial"/>
                <w:sz w:val="18.239999771118164"/>
                <w:szCs w:val="18.239999771118164"/>
                <w:rtl w:val="0"/>
              </w:rPr>
              <w:t xml:space="preserve">0000-0001-5549-3082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Parker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11.17675781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Jacob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0000-0001-9425-6418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13.99848937988281" w:firstLine="0"/>
              <w:rPr>
                <w:rFonts w:ascii="Calibri" w:cs="Calibri" w:eastAsia="Calibri" w:hAnsi="Calibri"/>
              </w:rPr>
            </w:pPr>
            <w:r w:rsidDel="00000000" w:rsidR="00000000" w:rsidRPr="00000000">
              <w:rPr>
                <w:rFonts w:ascii="Calibri" w:cs="Calibri" w:eastAsia="Calibri" w:hAnsi="Calibri"/>
                <w:rtl w:val="0"/>
              </w:rPr>
              <w:t xml:space="preserve">Yuan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11.17675781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Jie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0000-0002-5626-2881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Haywood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132.171936035156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Nathan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0000-0003-2213-5080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left="118.79844665527344" w:firstLine="0"/>
              <w:rPr>
                <w:rFonts w:ascii="Calibri" w:cs="Calibri" w:eastAsia="Calibri" w:hAnsi="Calibri"/>
              </w:rPr>
            </w:pPr>
            <w:r w:rsidDel="00000000" w:rsidR="00000000" w:rsidRPr="00000000">
              <w:rPr>
                <w:rFonts w:ascii="Calibri" w:cs="Calibri" w:eastAsia="Calibri" w:hAnsi="Calibri"/>
                <w:rtl w:val="0"/>
              </w:rPr>
              <w:t xml:space="preserve">Simmons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19.47113037109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Sean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0000-0002-1537-4000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114.47845458984375" w:firstLine="0"/>
              <w:rPr>
                <w:rFonts w:ascii="Calibri" w:cs="Calibri" w:eastAsia="Calibri" w:hAnsi="Calibri"/>
              </w:rPr>
            </w:pPr>
            <w:r w:rsidDel="00000000" w:rsidR="00000000" w:rsidRPr="00000000">
              <w:rPr>
                <w:rFonts w:ascii="Calibri" w:cs="Calibri" w:eastAsia="Calibri" w:hAnsi="Calibri"/>
                <w:rtl w:val="0"/>
              </w:rPr>
              <w:t xml:space="preserve">Adiconis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116.36077880859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Xian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0000-0002-4052-2503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117.59849548339844" w:firstLine="0"/>
              <w:rPr>
                <w:rFonts w:ascii="Calibri" w:cs="Calibri" w:eastAsia="Calibri" w:hAnsi="Calibri"/>
              </w:rPr>
            </w:pPr>
            <w:r w:rsidDel="00000000" w:rsidR="00000000" w:rsidRPr="00000000">
              <w:rPr>
                <w:rFonts w:ascii="Calibri" w:cs="Calibri" w:eastAsia="Calibri" w:hAnsi="Calibri"/>
                <w:rtl w:val="0"/>
              </w:rPr>
              <w:t xml:space="preserve">Weykopf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132.171936035156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Beatrice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0000-0001-5541-839X</w:t>
            </w:r>
          </w:p>
        </w:tc>
      </w:tr>
    </w:tbl>
    <w:p w:rsidR="00000000" w:rsidDel="00000000" w:rsidP="00000000" w:rsidRDefault="00000000" w:rsidRPr="00000000" w14:paraId="0000003D">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Last Name</w:t>
      </w:r>
    </w:p>
    <w:p w:rsidR="00000000" w:rsidDel="00000000" w:rsidP="00000000" w:rsidRDefault="00000000" w:rsidRPr="00000000" w14:paraId="0000003E">
      <w:pPr>
        <w:numPr>
          <w:ilvl w:val="0"/>
          <w:numId w:val="1"/>
        </w:numPr>
        <w:ind w:left="720" w:hanging="360"/>
        <w:rPr>
          <w:b w:val="1"/>
          <w:u w:val="none"/>
        </w:rPr>
      </w:pPr>
      <w:r w:rsidDel="00000000" w:rsidR="00000000" w:rsidRPr="00000000">
        <w:rPr>
          <w:b w:val="1"/>
          <w:rtl w:val="0"/>
        </w:rPr>
        <w:t xml:space="preserve">First Name</w:t>
      </w:r>
    </w:p>
    <w:p w:rsidR="00000000" w:rsidDel="00000000" w:rsidP="00000000" w:rsidRDefault="00000000" w:rsidRPr="00000000" w14:paraId="0000003F">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Affiliation</w:t>
      </w:r>
      <w:r w:rsidDel="00000000" w:rsidR="00000000" w:rsidRPr="00000000">
        <w:rPr>
          <w:rtl w:val="0"/>
        </w:rPr>
      </w:r>
    </w:p>
    <w:p w:rsidR="00000000" w:rsidDel="00000000" w:rsidP="00000000" w:rsidRDefault="00000000" w:rsidRPr="00000000" w14:paraId="00000040">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ORCID </w:t>
      </w:r>
      <w:r w:rsidDel="00000000" w:rsidR="00000000" w:rsidRPr="00000000">
        <w:rPr>
          <w:rtl w:val="0"/>
        </w:rPr>
      </w:r>
    </w:p>
    <w:p w:rsidR="00000000" w:rsidDel="00000000" w:rsidP="00000000" w:rsidRDefault="00000000" w:rsidRPr="00000000" w14:paraId="00000041">
      <w:pPr>
        <w:pStyle w:val="Heading1"/>
        <w:rPr/>
      </w:pPr>
      <w:bookmarkStart w:colFirst="0" w:colLast="0" w:name="_jinnfbu5x4jm" w:id="2"/>
      <w:bookmarkEnd w:id="2"/>
      <w:r w:rsidDel="00000000" w:rsidR="00000000" w:rsidRPr="00000000">
        <w:rPr>
          <w:rtl w:val="0"/>
        </w:rPr>
        <w:t xml:space="preserve">Dataset Details</w:t>
      </w:r>
    </w:p>
    <w:p w:rsidR="00000000" w:rsidDel="00000000" w:rsidP="00000000" w:rsidRDefault="00000000" w:rsidRPr="00000000" w14:paraId="00000042">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130.56182861328125" w:firstLine="0"/>
              <w:rPr>
                <w:rFonts w:ascii="Calibri" w:cs="Calibri" w:eastAsia="Calibri" w:hAnsi="Calibri"/>
              </w:rPr>
            </w:pPr>
            <w:r w:rsidDel="00000000" w:rsidR="00000000" w:rsidRPr="00000000">
              <w:rPr>
                <w:rFonts w:ascii="Calibri" w:cs="Calibri" w:eastAsia="Calibri" w:hAnsi="Calibri"/>
                <w:rtl w:val="0"/>
              </w:rPr>
              <w:t xml:space="preserve">PD5D_MTG_Visium10x_ST</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3.9023780822754" w:lineRule="auto"/>
              <w:ind w:left="114.241943359375" w:right="181.4794921875" w:firstLine="0.2398681640625"/>
              <w:rPr>
                <w:rFonts w:ascii="Calibri" w:cs="Calibri" w:eastAsia="Calibri" w:hAnsi="Calibri"/>
              </w:rPr>
            </w:pPr>
            <w:r w:rsidDel="00000000" w:rsidR="00000000" w:rsidRPr="00000000">
              <w:rPr>
                <w:rFonts w:ascii="Calibri" w:cs="Calibri" w:eastAsia="Calibri" w:hAnsi="Calibri"/>
                <w:rtl w:val="0"/>
              </w:rPr>
              <w:t xml:space="preserve">Visium 10x spatial transcriptomic raw data in FASTQ format of the middle  temporal gyrus of 96 human subjects. Individuals with incidental Lewy body  disease, clinical PD, and healthy control were included. In addition to subject level metadata, Visium spatial metadata such as H&amp;E images and spot  coordinates are included.  </w:t>
            </w:r>
          </w:p>
          <w:p w:rsidR="00000000" w:rsidDel="00000000" w:rsidP="00000000" w:rsidRDefault="00000000" w:rsidRPr="00000000" w14:paraId="00000047">
            <w:pPr>
              <w:widowControl w:val="0"/>
              <w:spacing w:before="301.617431640625" w:line="243.90249252319336" w:lineRule="auto"/>
              <w:ind w:left="120.0018310546875" w:right="238.77197265625" w:hanging="7.919921875"/>
              <w:rPr>
                <w:rFonts w:ascii="Calibri" w:cs="Calibri" w:eastAsia="Calibri" w:hAnsi="Calibri"/>
              </w:rPr>
            </w:pPr>
            <w:r w:rsidDel="00000000" w:rsidR="00000000" w:rsidRPr="00000000">
              <w:rPr>
                <w:rFonts w:ascii="Calibri" w:cs="Calibri" w:eastAsia="Calibri" w:hAnsi="Calibri"/>
                <w:rtl w:val="0"/>
              </w:rPr>
              <w:t xml:space="preserve">These data are one component of the PD5D cohort, which intends to build a  multi-dimensional and multi-omic atlas of PD pathology. For the same subjects, other omics assays have been collected including genotyping,  snRNA-seq, and scATAC-seq across two brain tissues: middle temporal gyrus  and substantia nigra.</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720" w:firstLine="0"/>
        <w:rPr>
          <w:sz w:val="20"/>
          <w:szCs w:val="20"/>
        </w:rPr>
      </w:pPr>
      <w:r w:rsidDel="00000000" w:rsidR="00000000" w:rsidRPr="00000000">
        <w:rPr>
          <w:rtl w:val="0"/>
        </w:rPr>
      </w:r>
    </w:p>
    <w:p w:rsidR="00000000" w:rsidDel="00000000" w:rsidP="00000000" w:rsidRDefault="00000000" w:rsidRPr="00000000" w14:paraId="0000004E">
      <w:pPr>
        <w:pStyle w:val="Heading1"/>
        <w:rPr/>
      </w:pPr>
      <w:bookmarkStart w:colFirst="0" w:colLast="0" w:name="_ry5epc95h16b" w:id="3"/>
      <w:bookmarkEnd w:id="3"/>
      <w:r w:rsidDel="00000000" w:rsidR="00000000" w:rsidRPr="00000000">
        <w:rPr>
          <w:rtl w:val="0"/>
        </w:rPr>
        <w:t xml:space="preserve">Project Information</w:t>
      </w:r>
    </w:p>
    <w:p w:rsidR="00000000" w:rsidDel="00000000" w:rsidP="00000000" w:rsidRDefault="00000000" w:rsidRPr="00000000" w14:paraId="0000004F">
      <w:pPr>
        <w:ind w:left="0" w:firstLine="0"/>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50">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3.3801555633545" w:lineRule="auto"/>
              <w:ind w:left="126.96197509765625" w:right="274.79248046875" w:firstLine="1.98699951171875"/>
              <w:rPr/>
            </w:pPr>
            <w:r w:rsidDel="00000000" w:rsidR="00000000" w:rsidRPr="00000000">
              <w:rPr>
                <w:rFonts w:ascii="Calibri" w:cs="Calibri" w:eastAsia="Calibri" w:hAnsi="Calibri"/>
                <w:color w:val="000000"/>
                <w:sz w:val="22.079999923706055"/>
                <w:szCs w:val="22.079999923706055"/>
                <w:rtl w:val="0"/>
              </w:rPr>
              <w:t xml:space="preserve">Parkinson5D: deconstructing proximal disease mechanisms across cells, space, and  progression</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2.8377342224121" w:lineRule="auto"/>
              <w:ind w:left="116.142578125" w:right="46.475830078125" w:firstLine="12.806396484375"/>
              <w:rPr/>
            </w:pPr>
            <w:r w:rsidDel="00000000" w:rsidR="00000000" w:rsidRPr="00000000">
              <w:rPr>
                <w:rFonts w:ascii="Calibri" w:cs="Calibri" w:eastAsia="Calibri" w:hAnsi="Calibri"/>
                <w:color w:val="000000"/>
                <w:sz w:val="22.079999923706055"/>
                <w:szCs w:val="22.079999923706055"/>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57">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58">
      <w:pPr>
        <w:ind w:left="0" w:firstLine="0"/>
        <w:rPr/>
      </w:pPr>
      <w:r w:rsidDel="00000000" w:rsidR="00000000" w:rsidRPr="00000000">
        <w:rPr>
          <w:rtl w:val="0"/>
        </w:rPr>
        <w:br w:type="textWrapping"/>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nrie@datatecni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