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color w:val="1B4332"/>
          <w:sz w:val="56"/>
          <w:szCs w:val="56"/>
        </w:rPr>
        <w:t xml:space="preserve">智慧球拍韌體程式說明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2796F"/>
          <w:sz w:val="24"/>
          <w:szCs w:val="24"/>
        </w:rPr>
        <w:t xml:space="preserve">MP 核心（感測 + AI 推論）與 CP 核心（BLE 傳輸）程式碼重點整理</w:t>
      </w:r>
    </w:p>
    <w:p>
      <w:pPr>
        <w:spacing w:after="360"/>
      </w:pPr>
      <w:r>
        <w:rPr>
          <w:rFonts w:ascii="Courier New" w:cs="Courier New" w:eastAsia="Courier New" w:hAnsi="Courier New"/>
          <w:color w:val="5B6B63"/>
          <w:sz w:val="19"/>
          <w:szCs w:val="19"/>
        </w:rPr>
        <w:t xml:space="preserve">Racket_Firmware · ble_peripheral / ht32f675x5_r2 / project</w:t>
      </w: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1B4332"/>
          <w:sz w:val="32"/>
          <w:szCs w:val="32"/>
        </w:rPr>
        <w:t xml:space="preserve">0. 總覽：MP / CP 雙核心分工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HT32F675x5 是雙核心 MCU，MP（Main Processor）與 CP（Communication Processor）各自跑獨立的程式，透過共用記憶體（Shared Memory）交換資料：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MP：讀取 LSM6DS3 六軸資料 → 重取樣對齊模型頻率 → 滑動視窗 → Edge Impulse run_classifier() 推論 → 「V2 event boundaries」事件判定 → 寫入 Shared Memory。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CP：從 Shared Memory 取出推論結果（含 seqlock 檢查）→ 封裝成 32-byte 封包 → 透過 BLE Notify 傳送給手機／網頁。</w:t>
      </w:r>
    </w:p>
    <w:p>
      <w:pPr>
        <w:pBdr>
          <w:left w:val="single" w:color="B5651D" w:sz="12" w:space="8"/>
        </w:pBdr>
        <w:spacing w:after="160" w:before="60"/>
        <w:ind w:left="360"/>
      </w:pPr>
      <w:r>
        <w:rPr>
          <w:rFonts w:ascii="Calibri" w:cs="Calibri" w:eastAsia="Calibri" w:hAnsi="Calibri"/>
          <w:i/>
          <w:iCs/>
          <w:color w:val="5B6B63"/>
          <w:sz w:val="20"/>
          <w:szCs w:val="20"/>
        </w:rPr>
        <w:t xml:space="preserve">對應檔案：MP 側為 mp/ei_main.cpp、mp/ei_main.h、mp/shared_memory.h；CP 側為 cp/app_main.c 的 ble_send_task()。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00"/>
      </w:tblGrid>
      <w:tr>
        <w:trPr>
          <w:tblHeader/>
        </w:trPr>
        <w:tc>
          <w:tcPr>
            <w:tcW w:type="dxa" w:w="22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階段</w:t>
            </w:r>
          </w:p>
        </w:tc>
        <w:tc>
          <w:tcPr>
            <w:tcW w:type="dxa" w:w="42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函式 / 位置</w:t>
            </w:r>
          </w:p>
        </w:tc>
        <w:tc>
          <w:tcPr>
            <w:tcW w:type="dxa" w:w="32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感測器讀取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lsm6ds3_fifo_read_6axis_raw()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由 LSM6DS3 FIFO 讀出原始六軸數值（104 Hz）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重取樣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resample_push()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104 Hz → 93.3184 Hz，對齊模型訓練時的取樣頻率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滑動視窗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slide_window() / advance_to_latest_window()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把新樣本推進 features[]，捨棄最舊的一段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AI 推論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run_classifier()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Edge Impulse SDK，輸出 7 類機率（BC/BP/BS/FC/FP/FS/NONE）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事件判定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swing_event_update()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V2 event boundaries：把連續多個視窗結果收斂成「一次揮拍」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寫入共用記憶體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write_swing_result_to_shared_memory()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seqlock 保護，寫入 24-byte 結果 + 附加分數區塊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BLE 傳送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ble_send_task() / ai_build_result_frame()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CP 讀出結果，組成 32-byte 封包，Notify 送出</w:t>
            </w:r>
          </w:p>
        </w:tc>
      </w:tr>
    </w:tbl>
    <w:p>
      <w:pPr>
        <w:spacing w:after="120"/>
      </w:pP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1B4332"/>
          <w:sz w:val="32"/>
          <w:szCs w:val="32"/>
        </w:rPr>
        <w:t xml:space="preserve">1. MP 端參數設定：mp/ei_main.h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這個檔案集中放「可調的門檻值」，方便在不改動邏輯的情況下微調辨識行為。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52796F"/>
          <w:sz w:val="26"/>
          <w:szCs w:val="26"/>
        </w:rPr>
        <w:t xml:space="preserve">1.1 取樣與推論步進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400"/>
      </w:tblGrid>
      <w:tr>
        <w:trPr>
          <w:tblHeader/>
        </w:trPr>
        <w:tc>
          <w:tcPr>
            <w:tcW w:type="dxa" w:w="34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常數</w:t>
            </w:r>
          </w:p>
        </w:tc>
        <w:tc>
          <w:tcPr>
            <w:tcW w:type="dxa" w:w="18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目前值</w:t>
            </w:r>
          </w:p>
        </w:tc>
        <w:tc>
          <w:tcPr>
            <w:tcW w:type="dxa" w:w="44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EI_INFERENCE_HOP_SAMPLES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每 10 個模型取樣點才重新跑一次 run_classifier()（步進式滑動視窗）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EI_MAX_PENDING_FIFO_WORDS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FIFO 堆積超過這個字數，就跳過中間的推論、直接追到最新視窗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EI_ERR_SAMPLE_BACKLOG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-13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FIFO 積壓到追不上時回傳的錯誤碼，觸發整個取樣流程重啟</w:t>
            </w:r>
          </w:p>
        </w:tc>
      </w:tr>
    </w:tbl>
    <w:p>
      <w:pPr>
        <w:pBdr>
          <w:left w:val="single" w:color="B5651D" w:sz="12" w:space="8"/>
        </w:pBdr>
        <w:spacing w:after="160" w:before="60"/>
        <w:ind w:left="360"/>
      </w:pPr>
      <w:r>
        <w:rPr>
          <w:rFonts w:ascii="Calibri" w:cs="Calibri" w:eastAsia="Calibri" w:hAnsi="Calibri"/>
          <w:i/>
          <w:iCs/>
          <w:color w:val="5B6B63"/>
          <w:sz w:val="20"/>
          <w:szCs w:val="20"/>
        </w:rPr>
        <w:t xml:space="preserve">裝置實測 run_classifier() 約需 30–31 ms；10 個樣本的步進（≈107.16 ms 一次）足夠讓每個視窗都被檢查到，同時 CPU 有餘裕做其他工作。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52796F"/>
          <w:sz w:val="26"/>
          <w:szCs w:val="26"/>
        </w:rPr>
        <w:t xml:space="preserve">1.2 揮拍事件判定門檻（SWING_*）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這組常數控制「V2 event boundaries」狀態機何時開始、確認、結束一次揮拍事件。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400"/>
      </w:tblGrid>
      <w:tr>
        <w:trPr>
          <w:tblHeader/>
        </w:trPr>
        <w:tc>
          <w:tcPr>
            <w:tcW w:type="dxa" w:w="36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常數</w:t>
            </w:r>
          </w:p>
        </w:tc>
        <w:tc>
          <w:tcPr>
            <w:tcW w:type="dxa" w:w="16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數值</w:t>
            </w:r>
          </w:p>
        </w:tc>
        <w:tc>
          <w:tcPr>
            <w:tcW w:type="dxa" w:w="44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意義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SWING_START_CONFIDENCE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0.30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單一視窗信心分數達到多少才允許開始一個新事件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SWING_WINDOW_CONFIDENCE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0.32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投票視窗被採納的最低信心分數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SWING_WINDOW_MARGIN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0.04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投票視窗最高分與次高分至少要差多少，避免模糊視窗誤投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SWING_RESULT_CONFIDENCE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0.35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事件結束時，勝出類別的代表分數至少要多高才發佈結果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SWING_RESULT_MARGIN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0.05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勝出票數與第二名的差距門檻，太接近視為模糊事件、不發佈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SWING_NONE_END_THRESHOLD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0.85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NONE 分數超過此值視為「安靜」，用來判斷事件是否結束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SWING_LOW_INFO_THRESHOLD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0.30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所有類別分數都很低（資訊量不足）時也視為安靜視窗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SWING_END_COUNT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連續幾個安靜視窗才判定事件結束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SWING_MAX_TIME_MS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1600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事件最長持續時間，逾時強制結算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SWING_COOLDOWN_MS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350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事件結束後的冷卻時間，此時間內不允許開始新事件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SWING_EARLY_CONFIDENCE / MARGIN / WINDOWS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0.70 / 0.15 / 2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「提早回報」機制：連續 2 個視窗都非常確定同一類別時，不等事件結束就先回報</w:t>
            </w:r>
          </w:p>
        </w:tc>
      </w:tr>
    </w:tbl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回拍閘門：SWING_REARM_IDLE_WINDOWS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這是實測回饋後新增的行為（目前值 = 2，原本是 1）：</w:t>
      </w:r>
    </w:p>
    <w:p>
      <w:pPr>
        <w:pBdr>
          <w:top w:val="single" w:color="C9D2CC" w:sz="4"/>
          <w:left w:val="single" w:color="C9D2CC" w:sz="4"/>
          <w:bottom w:val="single" w:color="C9D2CC" w:sz="4"/>
          <w:right w:val="single" w:color="C9D2CC" w:sz="4"/>
        </w:pBdr>
        <w:shd w:fill="F4F4F2" w:val="clear"/>
        <w:spacing w:after="200" w:before="80"/>
        <w:ind w:left="200" w:right="200"/>
      </w:pP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#define SWING_REARM_IDLE_WINDOWS      2U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/* 一個事件結束後，需要連續看到這麼多個安靜視窗，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 * 才允許下一個事件開始。若沒有這個閘門，球拍自己的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 * 收拍／回彈動作可能會被誤判成另一個標籤的新揮拍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 * （例如反手拉收拍回彈 → 被誤判成反手切）。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 * 1 -&gt; 2 是根據 7.r1 實機測試後調整：單一個安靜視窗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 * 有時不足以撐過力道較大的收拍回彈。 */</w:t>
      </w:r>
    </w:p>
    <w:p>
      <w:pPr>
        <w:pBdr>
          <w:left w:val="single" w:color="B5651D" w:sz="12" w:space="8"/>
        </w:pBdr>
        <w:spacing w:after="160" w:before="60"/>
        <w:ind w:left="360"/>
      </w:pPr>
      <w:r>
        <w:rPr>
          <w:rFonts w:ascii="Calibri" w:cs="Calibri" w:eastAsia="Calibri" w:hAnsi="Calibri"/>
          <w:i/>
          <w:iCs/>
          <w:color w:val="5B6B63"/>
          <w:sz w:val="20"/>
          <w:szCs w:val="20"/>
        </w:rPr>
        <w:t xml:space="preserve">這個閘門是韌體邏輯層的修正，跟模型版本無關；即使之後切換 Edge Impulse 模型版本（v5/v6/v7…），這個值也應該保留，不要被模型版本回退連帶改掉。</w:t>
      </w:r>
    </w:p>
    <w:p>
      <w:pPr>
        <w:spacing w:after="120"/>
      </w:pP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1B4332"/>
          <w:sz w:val="32"/>
          <w:szCs w:val="32"/>
        </w:rPr>
        <w:t xml:space="preserve">2. MP 端主程式：mp/ei_main.cpp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52796F"/>
          <w:sz w:val="26"/>
          <w:szCs w:val="26"/>
        </w:rPr>
        <w:t xml:space="preserve">2.1 開機檢查：型別與模型契約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程式最上方用一整排 static_assert 把「目前安裝的 Edge Impulse CMSIS Pack」跟「韌體程式碼假設的模型形狀」綁在一起，任何一邊對不上就直接編譯失敗：</w:t>
      </w:r>
    </w:p>
    <w:p>
      <w:pPr>
        <w:pBdr>
          <w:top w:val="single" w:color="C9D2CC" w:sz="4"/>
          <w:left w:val="single" w:color="C9D2CC" w:sz="4"/>
          <w:bottom w:val="single" w:color="C9D2CC" w:sz="4"/>
          <w:right w:val="single" w:color="C9D2CC" w:sz="4"/>
        </w:pBdr>
        <w:shd w:fill="F4F4F2" w:val="clear"/>
        <w:spacing w:after="200" w:before="80"/>
        <w:ind w:left="200" w:right="200"/>
      </w:pP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static_assert(EI_CLASSIFIER_PROJECT_ID == 1111023 &amp;&amp;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              EI_CLASSIFIER_PROJECT_DEPLOY_VERSION == 5,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              "Select EdgeImpulse.pinpon.5.0.0 in the MP project.");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static_assert(EI_CLASSIFIER_RAW_SAMPLES_PER_FRAME == 6, "Model must have six axes.");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static_assert(EI_CLASSIFIER_RAW_SAMPLE_COUNT == 93 &amp;&amp;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              EI_CLASSIFIER_DSP_INPUT_FRAME_SIZE == 558, "Unexpected model window.");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static_assert(EI_CLASSIFIER_LABEL_COUNT == 7, "...BC, BP, BS, FC, FP, FS, NONE");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開機時另外還有一個執行期檢查 model_contract_valid()：確認模型取樣間隔（MODEL_INTERVAL_US）精確等於 10716 微秒，且七個類別名稱、順序都對，才允許進入主迴圈；任何一項不符就回報 AI_STATE_ERROR，不會用錯誤的模型繼續跑。</w:t>
      </w:r>
    </w:p>
    <w:p>
      <w:pPr>
        <w:pBdr>
          <w:left w:val="single" w:color="B5651D" w:sz="12" w:space="8"/>
        </w:pBdr>
        <w:spacing w:after="160" w:before="60"/>
        <w:ind w:left="360"/>
      </w:pPr>
      <w:r>
        <w:rPr>
          <w:rFonts w:ascii="Calibri" w:cs="Calibri" w:eastAsia="Calibri" w:hAnsi="Calibri"/>
          <w:i/>
          <w:iCs/>
          <w:color w:val="5B6B63"/>
          <w:sz w:val="20"/>
          <w:szCs w:val="20"/>
        </w:rPr>
        <w:t xml:space="preserve">同一批要一起改的地方：pack 版本號、RAW_SAMPLE_COUNT / DSP_INPUT_FRAME_SIZE、MODEL_INTERVAL_US 的期望值、開機列印字串（目前是 "pinpon v5 swing r10"）。這幾處分散在檔案不同位置，換模型版本時容易漏改其中一處。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52796F"/>
          <w:sz w:val="26"/>
          <w:szCs w:val="26"/>
        </w:rPr>
        <w:t xml:space="preserve">2.2 感測器讀取與重取樣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LSM6DS3 原生輸出 104 Hz，但模型訓練時用的是 93.3184 Hz 的視窗；resample_push() 用線性內插把 104 Hz 的資料流轉換成模型需要的取樣點：</w:t>
      </w:r>
    </w:p>
    <w:p>
      <w:pPr>
        <w:pBdr>
          <w:top w:val="single" w:color="C9D2CC" w:sz="4"/>
          <w:left w:val="single" w:color="C9D2CC" w:sz="4"/>
          <w:bottom w:val="single" w:color="C9D2CC" w:sz="4"/>
          <w:right w:val="single" w:color="C9D2CC" w:sz="4"/>
        </w:pBdr>
        <w:shd w:fill="F4F4F2" w:val="clear"/>
        <w:spacing w:after="200" w:before="80"/>
        <w:ind w:left="200" w:right="200"/>
      </w:pP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static bool resample_push(sample_resampler_t *state,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    const float current[AXIS_COUNT], float output[AXIS_COUNT])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{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    // ...沿著時間軸，在 previous 與 current 之間依比例內插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    // alpha = next_offset / SENSOR_STEP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    // output[axis] = previous[axis] + alpha * (current[axis] - previous[axis]);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}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單位換算（原始 LSB → g / dps）在內插之前就先做好；模型內建的 StandardScaler 正規化則完全交給 run_classifier() 在推論當下處理一次，韌體不用重複做正規化。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52796F"/>
          <w:sz w:val="26"/>
          <w:szCs w:val="26"/>
        </w:rPr>
        <w:t xml:space="preserve">2.3 滑動視窗與推論步進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函式</w:t>
            </w:r>
          </w:p>
        </w:tc>
        <w:tc>
          <w:tcPr>
            <w:tcW w:type="dxa" w:w="64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collect_initial_window()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開機後先填滿一整個視窗（93 筆 × 6 軸）才開始推論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slide_window()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捨棄最舊的 10 筆（一個 hop），補入 10 筆新樣本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advance_to_latest_window()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若 FIFO 累積過多（超過 EI_MAX_PENDING_FIFO_WORDS），連續多次 slide_window() 追到最新，中途跳過的視窗不計入安靜/提早回報的連續計數</w:t>
            </w:r>
          </w:p>
        </w:tc>
      </w:tr>
    </w:tbl>
    <w:p>
      <w:pPr>
        <w:pBdr>
          <w:left w:val="single" w:color="B5651D" w:sz="12" w:space="8"/>
        </w:pBdr>
        <w:spacing w:after="160" w:before="60"/>
        <w:ind w:left="360"/>
      </w:pPr>
      <w:r>
        <w:rPr>
          <w:rFonts w:ascii="Calibri" w:cs="Calibri" w:eastAsia="Calibri" w:hAnsi="Calibri"/>
          <w:i/>
          <w:iCs/>
          <w:color w:val="5B6B63"/>
          <w:sz w:val="20"/>
          <w:szCs w:val="20"/>
        </w:rPr>
        <w:t xml:space="preserve">advance_to_latest_window() 若追到視窗尾端仍追不上（backlog 超過整個視窗大小），回傳 EI_ERR_SAMPLE_BACKLOG，讓外層重新初始化整個取樣流程，而不是拿過期資料硬跑推論。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52796F"/>
          <w:sz w:val="26"/>
          <w:szCs w:val="26"/>
        </w:rPr>
        <w:t xml:space="preserve">2.4 V2 event boundaries：揮拍事件狀態機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這是整個 MP 程式最核心的邏輯，把「連續一串視窗的推論結果」收斂成「一次揮拍事件」。狀態機的狀態儲存在一組全域變數：g_swing_active（事件是否進行中）、g_swing_reported（是否已發佈結果）、g_swing_rearmed（是否已通過回拍閘門）、g_swing_vote[] / g_swing_vote_count[]（加權投票累積）等。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(a) 待機中：等待事件開始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若上一個事件才剛結束，先檢查冷卻時間（SWING_COOLDOWN_MS）是否已過。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再檢查回拍閘門 g_swing_rearmed：必須連續看到 SWING_REARM_IDLE_WINDOWS 個安靜視窗，才允許重新軍裝（rearm）。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兩項都通過後，若某類動作分數 ≥ SWING_START_CONFIDENCE 且 NONE 分數還不算安靜，才呼叫 swing_event_begin() 開始一個新事件。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(b) 事件進行中：加權投票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每個視窗呼叫 swing_event_add_vote()，只有「分數夠高且贏第二名夠多」的視窗才有投票資格：</w:t>
      </w:r>
    </w:p>
    <w:p>
      <w:pPr>
        <w:pBdr>
          <w:top w:val="single" w:color="C9D2CC" w:sz="4"/>
          <w:left w:val="single" w:color="C9D2CC" w:sz="4"/>
          <w:bottom w:val="single" w:color="C9D2CC" w:sz="4"/>
          <w:right w:val="single" w:color="C9D2CC" w:sz="4"/>
        </w:pBdr>
        <w:shd w:fill="F4F4F2" w:val="clear"/>
        <w:spacing w:after="200" w:before="80"/>
        <w:ind w:left="200" w:right="200"/>
      </w:pP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if ((best_score &lt; SWING_WINDOW_CONFIDENCE) ||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    (margin &lt; SWING_WINDOW_MARGIN)) {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    return;  // 模糊視窗（例如四類各 25%）不投票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}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float weight = best_score + margin;   // 信心 + 領先幅度 = 權重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g_swing_vote[best] += weight;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g_swing_vote_count[best]++;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同時針對每個類別各自保留「代表性最強的一個視窗」（peak confidence），供最終寫入 Shared Memory 時使用完整的七類分數。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(c) 提早回報（early report）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swing_event_try_early() 允許在事件還沒正式結束前，就提前回報結果：若同一個類別連續 SWING_EARLY_WINDOWS（2）個視窗都非常確定（信心 ≥ 0.70 且領先 ≥ 0.15），且該類別同時也是目前投票的贏家，就提早發佈，讓網頁端更快看到結果，不用等到整個事件收尾。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(d) 事件結束與結算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結束條件：連續 SWING_END_COUNT（2）個安靜視窗，或超過 SWING_MAX_TIME_MS（1600 ms）逾時。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若尚未提早回報，用 swing_event_select_winner() 選出票數最高的類別；若贏家與第二名差距小於 SWING_RESULT_MARGIN，視為模糊事件、不發佈任何結果。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swing_event_finish() 收尾：關閉事件、進入冷卻時間、把 g_swing_rearmed 設回 false（重新等待回拍閘門）。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52796F"/>
          <w:sz w:val="26"/>
          <w:szCs w:val="26"/>
        </w:rPr>
        <w:t xml:space="preserve">2.5 寫入 Shared Memory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write_swing_result_to_shared_memory() 用 seqlock（單調遞增的序號）保護寫入，確保 CP 讀到的資料不會是寫到一半的髒資料：</w:t>
      </w:r>
    </w:p>
    <w:p>
      <w:pPr>
        <w:pBdr>
          <w:top w:val="single" w:color="C9D2CC" w:sz="4"/>
          <w:left w:val="single" w:color="C9D2CC" w:sz="4"/>
          <w:bottom w:val="single" w:color="C9D2CC" w:sz="4"/>
          <w:right w:val="single" w:color="C9D2CC" w:sz="4"/>
        </w:pBdr>
        <w:shd w:fill="F4F4F2" w:val="clear"/>
        <w:spacing w:after="200" w:before="80"/>
        <w:ind w:left="200" w:right="200"/>
      </w:pP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uint32_t sequence = SHARED_AI_SEQUENCE;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if (sequence &amp; 1U) ++sequence;      // 先確保是偶數（代表『沒有人在寫』）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SHARED_AI_SEQUENCE = sequence + 1U; // 設成奇數 = 開始寫入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__DMB();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... 寫入 24-byte 結果 + 附加的七類分數 / tick_us / latency_ms ...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__DMB();</w:t>
      </w:r>
      <w:r>
        <w:br/>
      </w:r>
      <w:r>
        <w:rPr>
          <w:rFonts w:ascii="Courier New" w:cs="Courier New" w:eastAsia="Courier New" w:hAnsi="Courier New"/>
          <w:color w:val="1B1B1B"/>
          <w:sz w:val="19"/>
          <w:szCs w:val="19"/>
        </w:rPr>
        <w:t xml:space="preserve">SHARED_AI_SEQUENCE = sequence + 2U; // 寫完，改回偶數 = 可以讀了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CP 那端只信任「序號沒有在讀取過程中改變，且是偶數」的資料，否則視為髒讀、直接放棄這次讀取（詳見第 4 節）。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52796F"/>
          <w:sz w:val="26"/>
          <w:szCs w:val="26"/>
        </w:rPr>
        <w:t xml:space="preserve">2.6 狀態機／除錯輸出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rPr>
          <w:tblHeader/>
        </w:trPr>
        <w:tc>
          <w:tcPr>
            <w:tcW w:type="dxa" w:w="36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SHARED_AI_STATE 值</w:t>
            </w:r>
          </w:p>
        </w:tc>
        <w:tc>
          <w:tcPr>
            <w:tcW w:type="dxa" w:w="60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意義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AI_STATE_BOOT / SENSOR_INIT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開機、感測器初始化中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AI_STATE_COLLECTING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正在填滿第一個視窗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AI_STATE_CLASSIFYING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正在跑 run_classifier()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AI_STATE_RESULT_READY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剛發佈一次揮拍結果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AI_STATE_WAITING_SWING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待機中，等待下一次揮拍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AI_STATE_SWING_ACTIVE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事件進行中，尚未結算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AI_STATE_SWING_LOCKED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冷卻中或回拍閘門未通過，暫不接受新事件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AI_STATE_ERROR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感測器或模型錯誤，主迴圈已跳出並準備重啟</w:t>
            </w:r>
          </w:p>
        </w:tc>
      </w:tr>
    </w:tbl>
    <w:p>
      <w:pPr>
        <w:pBdr>
          <w:left w:val="single" w:color="B5651D" w:sz="12" w:space="8"/>
        </w:pBdr>
        <w:spacing w:after="160" w:before="60"/>
        <w:ind w:left="360"/>
      </w:pPr>
      <w:r>
        <w:rPr>
          <w:rFonts w:ascii="Calibri" w:cs="Calibri" w:eastAsia="Calibri" w:hAnsi="Calibri"/>
          <w:i/>
          <w:iCs/>
          <w:color w:val="5B6B63"/>
          <w:sz w:val="20"/>
          <w:szCs w:val="20"/>
        </w:rPr>
        <w:t xml:space="preserve">EI_TRACE_EVERY_N_WINDOWS / EI_INPUT_DEBUG_EVERY_N_WINDOWS 控制每隔幾個視窗印一次除錯訊息（七類分數、原始六軸數值），設為 0 可關閉，減少 UART 負擔。</w:t>
      </w:r>
    </w:p>
    <w:p>
      <w:pPr>
        <w:spacing w:after="120"/>
      </w:pP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1B4332"/>
          <w:sz w:val="32"/>
          <w:szCs w:val="32"/>
        </w:rPr>
        <w:t xml:space="preserve">3. 共用記憶體介面：mp/shared_memory.h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MP 與 CP 是兩個獨立跑的核心，唯一溝通方式就是這塊固定位址的記憶體（SHARED_MEM_ADDR = 0x20015C00）。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區塊</w:t>
            </w:r>
          </w:p>
        </w:tc>
        <w:tc>
          <w:tcPr>
            <w:tcW w:type="dxa" w:w="32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位址（相對 SHARED_MEM_ADDR）</w:t>
            </w:r>
          </w:p>
        </w:tc>
        <w:tc>
          <w:tcPr>
            <w:tcW w:type="dxa" w:w="32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shared_ai_result_t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+0x10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label0/value0（第一名）、label1/value1（第二名），共 24 bytes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SHARED_AI_SEQUENCE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+0x10 + 24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seqlock 序號：偶數＝資料完整可讀，奇數＝正在寫入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shared_ai_details_t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+0x40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七類完整分數 scores[7]、tick_us、latency_ms，共 36 bytes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SHARED_AI_STATE 等診斷欄位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+0x2C ~ +0x3C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目前狀態、樣本數、視窗數、錯誤碼、FIFO 診斷（MP 寫、CP 讀，與上面 AI 結果各自獨立）</w:t>
            </w:r>
          </w:p>
        </w:tc>
      </w:tr>
    </w:tbl>
    <w:p>
      <w:pPr>
        <w:pBdr>
          <w:left w:val="single" w:color="B5651D" w:sz="12" w:space="8"/>
        </w:pBdr>
        <w:spacing w:after="160" w:before="60"/>
        <w:ind w:left="360"/>
      </w:pPr>
      <w:r>
        <w:rPr>
          <w:rFonts w:ascii="Calibri" w:cs="Calibri" w:eastAsia="Calibri" w:hAnsi="Calibri"/>
          <w:i/>
          <w:iCs/>
          <w:color w:val="5B6B63"/>
          <w:sz w:val="20"/>
          <w:szCs w:val="20"/>
        </w:rPr>
        <w:t xml:space="preserve">shared_ai_details_t 特別在 +0x40 而不是緊接在 24-byte 結果後面，是為了保留原本韌體既有的 ABI（既有欄位位置不變），新增的七類分數視為擴充區塊。</w:t>
      </w:r>
    </w:p>
    <w:p>
      <w:pPr>
        <w:spacing w:after="120"/>
      </w:pP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1B4332"/>
          <w:sz w:val="32"/>
          <w:szCs w:val="32"/>
        </w:rPr>
        <w:t xml:space="preserve">4. CP 端主程式：cp/app_main.c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CP 核心負責把 Shared Memory 裡的推論結果，轉換成 BLE 封包送出去，並維護 BLE 連線／訂閱狀態。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52796F"/>
          <w:sz w:val="26"/>
          <w:szCs w:val="26"/>
        </w:rPr>
        <w:t xml:space="preserve">4.1 32-byte 封包格式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800"/>
      </w:tblGrid>
      <w:tr>
        <w:trPr>
          <w:tblHeader/>
        </w:trPr>
        <w:tc>
          <w:tcPr>
            <w:tcW w:type="dxa" w:w="16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位元組</w:t>
            </w:r>
          </w:p>
        </w:tc>
        <w:tc>
          <w:tcPr>
            <w:tcW w:type="dxa" w:w="30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欄位</w:t>
            </w:r>
          </w:p>
        </w:tc>
        <w:tc>
          <w:tcPr>
            <w:tcW w:type="dxa" w:w="48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SYNC0 = 0xAA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封包起始標記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SYNC1 = 0x55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封包起始標記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VERSION = 0x01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協定版本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TYPE = 0x02 (TYPE_AI)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封包類型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4–7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seq（uint32）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CP 自己遞增的封包序號（跟 MP 的 seqlock 序號是兩回事）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8–11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tick_us（uint32）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代表視窗的取樣時間戳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label（0–6）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0=BC,1=BP,2=BS,3=FC,4=FP,5=FS,6=NONE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confidence（0–255）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勝出類別信心 × 255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14–27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score[7]（uint16 × 7）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七類機率 × 10000，依 BC,BP,BS,FC,FP,FS,NONE 順序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28–29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latency_ms（uint16）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該次代表視窗 run_classifier() 耗時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30–31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checksum（uint16）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sum(bytes[0..29]) &amp; 0xFFFF，小端序</w:t>
            </w:r>
          </w:p>
        </w:tc>
      </w:tr>
    </w:tbl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52796F"/>
          <w:sz w:val="26"/>
          <w:szCs w:val="26"/>
        </w:rPr>
        <w:t xml:space="preserve">4.2 從 Shared Memory 讀出並驗證：ai_build_result_frame()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這個函式每一輪都會嘗試讀取，但只在資料「新鮮且完整」時才真的組出一個封包：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先讀 SHARED_AI_SEQUENCE：若是 0、奇數（正在寫入中），或跟上次已處理過的序號相同，直接放棄（回傳 0）。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讀完 24-byte 結果與 36-byte 詳細分數後，再次比對序號是否改變——若 MP 剛好在讀取過程中寫入新資料，視為髒讀，同樣放棄。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把 label0/label1 字串（如 "BP"）轉成數字索引（pinpon_label_to_index()），並確認詳細分數陣列裡對應位置的值跟 24-byte 結果一致，避免「MP／CP 版本不同步」時傳送捏造的分數。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全部通過才呼叫 ai_frame_begin() / ai_frame_finish() 組出完整 32-byte 封包並計算 checksum。</w:t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52796F"/>
          <w:sz w:val="26"/>
          <w:szCs w:val="26"/>
        </w:rPr>
        <w:t xml:space="preserve">4.3 傳送迴圈：ble_send_task()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這是一個無窮迴圈（osDelay(2) 節奏），核心邏輯：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偵測連線或訂閱狀態改變時，清空待傳狀態，並把 last_result_sequence 設成當下序號——避免新連線的手機／網頁收到連線前的舊揮拍。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若尚未有「待傳送」的封包，呼叫 ai_build_result_frame() 嘗試組一個新的；只有當它回傳非 0（成功組出新結果）才標記 pending = true。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NONE（label 索引 = 6）結果只用來讓 CP 消化掉那個序號，不會真的送出封包——韌體只在「真的偵測到一次揮拍」時才傳送，待機不動作不會佔用 BLE 頻寬。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封包依 BLE MTU 大小分段傳送（ai_send_frame_chunk()），只有在協議層真的接受了這一段，offset 才前進；傳送失敗會原地重試，不會漏送或送出撕裂的資料。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同一個 MP 序號只送一次（用 last_result_sequence 去重複），但兩次獨立的同類型揮拍（例如兩次 FP）序號不同，會各自都送出——不是用「類別」去重複，而是用「事件序號」。</w:t>
      </w:r>
    </w:p>
    <w:p>
      <w:pPr>
        <w:spacing w:after="120"/>
      </w:pPr>
    </w:p>
    <w:p>
      <w:pPr>
        <w:pStyle w:val="Heading1"/>
        <w:spacing w:after="200" w:before="480"/>
      </w:pPr>
      <w:r>
        <w:rPr>
          <w:rFonts w:ascii="Cambria" w:cs="Cambria" w:eastAsia="Cambria" w:hAnsi="Cambria"/>
          <w:b/>
          <w:bCs/>
          <w:color w:val="1B4332"/>
          <w:sz w:val="32"/>
          <w:szCs w:val="32"/>
        </w:rPr>
        <w:t xml:space="preserve">5. 換模型版本時要同步修改的地方（Checklist）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每次在 Keil 裡切換 EdgeImpulse:model:pinpon 元件版本後，以下幾處都要對照新版 model_metadata.h 一起更新，任何一項漏改都可能造成編譯失敗（好事，代表被擋下來）或執行期行為不一致：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位置</w:t>
            </w:r>
          </w:p>
        </w:tc>
        <w:tc>
          <w:tcPr>
            <w:tcW w:type="dxa" w:w="6000"/>
            <w:shd w:fill="EA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332"/>
                <w:sz w:val="20"/>
                <w:szCs w:val="20"/>
              </w:rPr>
              <w:t xml:space="preserve">要改的內容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ei_main.cpp 開頭 static_assert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EI_CLASSIFIER_PROJECT_DEPLOY_VERSION、RAW_SAMPLE_COUNT、DSP_INPUT_FRAME_SIZE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model_contract_valid()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MODEL_INTERVAL_US 的期望值（例如 v5=10716、v7=9890）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ei_main.cpp 開機列印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版本字串（目前是 "pinpon v5 swing r10"）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cp/app_main.c 開機列印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PRINTF("CP pinpon v5 swing r10...") 對應同一版本字串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ble_peripheral_mp.uvprojx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Keil RTE 元件版本（Cversion）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網頁接收頁 / index.html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版本字串顯示，供現場測試時對照</w:t>
            </w:r>
          </w:p>
        </w:tc>
      </w:tr>
    </w:tbl>
    <w:p>
      <w:pPr>
        <w:pBdr>
          <w:left w:val="single" w:color="B5651D" w:sz="12" w:space="8"/>
        </w:pBdr>
        <w:spacing w:after="160" w:before="60"/>
        <w:ind w:left="360"/>
      </w:pPr>
      <w:r>
        <w:rPr>
          <w:rFonts w:ascii="Calibri" w:cs="Calibri" w:eastAsia="Calibri" w:hAnsi="Calibri"/>
          <w:i/>
          <w:iCs/>
          <w:color w:val="5B6B63"/>
          <w:sz w:val="20"/>
          <w:szCs w:val="20"/>
        </w:rPr>
        <w:t xml:space="preserve">SWING_* 系列參數（尤其是 SWING_REARM_IDLE_WINDOWS）屬於韌體事件判定邏輯，跟模型版本無直接關係；切換或回退模型版本時，除非有新的實測回饋，否則不需要跟著改動。</w:t>
      </w:r>
    </w:p>
    <w:sectPr>
      <w:footerReference w:type="default" r:id="rId7"/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63"/>
        <w:sz w:val="16"/>
        <w:szCs w:val="16"/>
      </w:rPr>
      <w:t xml:space="preserve">智慧球拍韌體程式說明 · </w:t>
    </w:r>
    <w:r>
      <w:rPr>
        <w:rFonts w:ascii="Calibri" w:cs="Calibri" w:eastAsia="Calibri" w:hAnsi="Calibri"/>
        <w:color w:val="5B6B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智慧球拍韌體程式說明</dc:title>
  <dc:creator>Claude</dc:creator>
  <cp:lastModifiedBy>Un-named</cp:lastModifiedBy>
  <cp:revision>1</cp:revision>
  <dcterms:created xsi:type="dcterms:W3CDTF">2026-09-21T09:38:49.042Z</dcterms:created>
  <dcterms:modified xsi:type="dcterms:W3CDTF">2026-09-21T09:38:49.043Z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