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3436556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 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3154956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 после чего система отказывает в исполнении файла, т.к. я - владелица - запретила самой себе исполнять программу (рис. -fig. 4).</w:t>
      </w:r>
    </w:p>
    <w:p>
      <w:pPr>
        <w:pStyle w:val="CaptionedFigure"/>
      </w:pPr>
      <w:r>
        <w:drawing>
          <wp:inline>
            <wp:extent cx="3733800" cy="2591757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команду. Так как ни одна из строк не является командой bash, программа ничего не делает (рис. -fig. 5).</w:t>
      </w:r>
    </w:p>
    <w:p>
      <w:pPr>
        <w:pStyle w:val="CaptionedFigure"/>
      </w:pPr>
      <w:r>
        <w:drawing>
          <wp:inline>
            <wp:extent cx="3733800" cy="2591757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варианту(8),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rw- -wx –x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010 001 000</w:t>
      </w:r>
    </w:p>
    <w:p>
      <w:pPr>
        <w:pStyle w:val="FirstParagraph"/>
      </w:pPr>
      <w:r>
        <w:t xml:space="preserve">Перевожу группу битов в восьмеричную систему, 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2591757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 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файла.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1465360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написания программ для работы с файлами, научилась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Лабораторная работа №10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Барбакова Алиса Саяновна</dc:creator>
  <dc:language>ru-RU</dc:language>
  <cp:keywords/>
  <dcterms:created xsi:type="dcterms:W3CDTF">2024-12-14T16:44:38Z</dcterms:created>
  <dcterms:modified xsi:type="dcterms:W3CDTF">2024-12-14T16:44:38Z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