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E5A" w:rsidRDefault="00444605" w:rsidP="00543E5A">
      <w:pPr>
        <w:pStyle w:val="Heading1"/>
        <w:spacing w:before="0"/>
        <w:jc w:val="center"/>
      </w:pPr>
      <w:r>
        <w:t xml:space="preserve">ASCOM Platform 6 Client </w:t>
      </w:r>
      <w:r w:rsidR="00543E5A">
        <w:t>- Driver Interactions</w:t>
      </w:r>
    </w:p>
    <w:p w:rsidR="00444605" w:rsidRDefault="00444605" w:rsidP="00543E5A">
      <w:pPr>
        <w:rPr>
          <w:sz w:val="16"/>
        </w:rPr>
      </w:pPr>
      <w:r>
        <w:br/>
      </w:r>
      <w:r w:rsidR="00543E5A" w:rsidRPr="00543E5A">
        <w:drawing>
          <wp:inline distT="0" distB="0" distL="0" distR="0">
            <wp:extent cx="9881870" cy="6251206"/>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9881870" cy="6251206"/>
                    </a:xfrm>
                    <a:prstGeom prst="rect">
                      <a:avLst/>
                    </a:prstGeom>
                    <a:noFill/>
                    <a:ln w="9525">
                      <a:noFill/>
                      <a:miter lim="800000"/>
                      <a:headEnd/>
                      <a:tailEnd/>
                    </a:ln>
                  </pic:spPr>
                </pic:pic>
              </a:graphicData>
            </a:graphic>
          </wp:inline>
        </w:drawing>
      </w:r>
    </w:p>
    <w:p w:rsidR="00543E5A" w:rsidRDefault="00543E5A" w:rsidP="00543E5A">
      <w:pPr>
        <w:pStyle w:val="Heading1"/>
      </w:pPr>
      <w:r>
        <w:lastRenderedPageBreak/>
        <w:t>Notes</w:t>
      </w:r>
    </w:p>
    <w:p w:rsidR="00543E5A" w:rsidRDefault="00543E5A" w:rsidP="00543E5A">
      <w:pPr>
        <w:pStyle w:val="ListParagraph"/>
        <w:numPr>
          <w:ilvl w:val="0"/>
          <w:numId w:val="1"/>
        </w:numPr>
      </w:pPr>
      <w:r>
        <w:t xml:space="preserve">The master interface definition for ASCOM interfaces in Platform 6 </w:t>
      </w:r>
      <w:r w:rsidR="00FF1D50">
        <w:t xml:space="preserve">(shown in pink above) </w:t>
      </w:r>
      <w:r>
        <w:t xml:space="preserve">is the </w:t>
      </w:r>
      <w:r w:rsidR="00F768D5">
        <w:t>help file "</w:t>
      </w:r>
      <w:r>
        <w:t>Help and D</w:t>
      </w:r>
      <w:r w:rsidR="00F768D5">
        <w:t>evice Interface Specifications" installed in Start Menu / ASCOM Platform 6. It's contents are also reproduced in the developer help guide</w:t>
      </w:r>
      <w:r w:rsidR="00FF1D50">
        <w:t xml:space="preserve"> installed with the developer components.</w:t>
      </w:r>
    </w:p>
    <w:p w:rsidR="00FF1D50" w:rsidRDefault="005A7A90" w:rsidP="00543E5A">
      <w:pPr>
        <w:pStyle w:val="ListParagraph"/>
        <w:numPr>
          <w:ilvl w:val="0"/>
          <w:numId w:val="1"/>
        </w:numPr>
      </w:pPr>
      <w:r>
        <w:t>The late bound variant of t</w:t>
      </w:r>
      <w:r w:rsidR="00FF1D50">
        <w:t>he Microsoft Component Object Model (</w:t>
      </w:r>
      <w:r>
        <w:t xml:space="preserve">Late Bound </w:t>
      </w:r>
      <w:r w:rsidR="00FF1D50">
        <w:t>COM) remains the primary mechanic through which clients and drivers interact.</w:t>
      </w:r>
      <w:r>
        <w:t xml:space="preserve"> An additional path is shown above when both client and driver are written in .NET. This is not a substitute for COM but is simply an efficiency, invisibly engaged by the operating system, that takes advantage of .NET to .NET application communication. No special effort, beyond supporting late bound COM, is required by software authors in order to exploit this mechanic.</w:t>
      </w:r>
    </w:p>
    <w:p w:rsidR="00543E5A" w:rsidRPr="00543E5A" w:rsidRDefault="00543E5A" w:rsidP="00543E5A">
      <w:pPr>
        <w:pStyle w:val="ListParagraph"/>
        <w:numPr>
          <w:ilvl w:val="0"/>
          <w:numId w:val="1"/>
        </w:numPr>
      </w:pPr>
      <w:r>
        <w:t>ASCOM Platform 6 only supports late bound COM communication between components as early bound COM, introduced in Platform 5, has created significant support difficulties. Platform 6 does include early bound support for clients developed under Platform 5 and all applications should continue to function as under Platform 5. This change of support only impacts drivers and clients developed under Platform 6 to the new Platform 6 interface specifications.</w:t>
      </w:r>
    </w:p>
    <w:sectPr w:rsidR="00543E5A" w:rsidRPr="00543E5A" w:rsidSect="00543E5A">
      <w:footerReference w:type="default" r:id="rId8"/>
      <w:pgSz w:w="16838" w:h="11906" w:orient="landscape"/>
      <w:pgMar w:top="567" w:right="709" w:bottom="567" w:left="567" w:header="709" w:footer="13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DEA" w:rsidRDefault="00AD7DEA" w:rsidP="00543E5A">
      <w:pPr>
        <w:spacing w:after="0" w:line="240" w:lineRule="auto"/>
      </w:pPr>
      <w:r>
        <w:separator/>
      </w:r>
    </w:p>
  </w:endnote>
  <w:endnote w:type="continuationSeparator" w:id="0">
    <w:p w:rsidR="00AD7DEA" w:rsidRDefault="00AD7DEA" w:rsidP="00543E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E5A" w:rsidRPr="00543E5A" w:rsidRDefault="00543E5A" w:rsidP="00543E5A">
    <w:pPr>
      <w:jc w:val="right"/>
      <w:rPr>
        <w:sz w:val="16"/>
        <w:szCs w:val="16"/>
      </w:rPr>
    </w:pPr>
    <w:r>
      <w:rPr>
        <w:sz w:val="16"/>
        <w:szCs w:val="16"/>
      </w:rPr>
      <w:t>Peter Simpson 2</w:t>
    </w:r>
    <w:r w:rsidRPr="00444605">
      <w:rPr>
        <w:sz w:val="16"/>
        <w:szCs w:val="16"/>
      </w:rPr>
      <w:t>3</w:t>
    </w:r>
    <w:r>
      <w:rPr>
        <w:sz w:val="16"/>
        <w:szCs w:val="16"/>
        <w:vertAlign w:val="superscript"/>
      </w:rPr>
      <w:t>rd</w:t>
    </w:r>
    <w:r>
      <w:rPr>
        <w:sz w:val="16"/>
        <w:szCs w:val="16"/>
      </w:rPr>
      <w:t xml:space="preserve"> April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DEA" w:rsidRDefault="00AD7DEA" w:rsidP="00543E5A">
      <w:pPr>
        <w:spacing w:after="0" w:line="240" w:lineRule="auto"/>
      </w:pPr>
      <w:r>
        <w:separator/>
      </w:r>
    </w:p>
  </w:footnote>
  <w:footnote w:type="continuationSeparator" w:id="0">
    <w:p w:rsidR="00AD7DEA" w:rsidRDefault="00AD7DEA" w:rsidP="00543E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A6B38"/>
    <w:multiLevelType w:val="hybridMultilevel"/>
    <w:tmpl w:val="09AC7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65310C"/>
    <w:rsid w:val="001577D4"/>
    <w:rsid w:val="00230B48"/>
    <w:rsid w:val="00266417"/>
    <w:rsid w:val="00386007"/>
    <w:rsid w:val="00444605"/>
    <w:rsid w:val="0051790A"/>
    <w:rsid w:val="00543E5A"/>
    <w:rsid w:val="00561452"/>
    <w:rsid w:val="005A7A90"/>
    <w:rsid w:val="0065310C"/>
    <w:rsid w:val="006A0BFC"/>
    <w:rsid w:val="006E2EDB"/>
    <w:rsid w:val="00AD7DEA"/>
    <w:rsid w:val="00C0522B"/>
    <w:rsid w:val="00C50618"/>
    <w:rsid w:val="00E8681D"/>
    <w:rsid w:val="00F768D5"/>
    <w:rsid w:val="00FF1D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90A"/>
  </w:style>
  <w:style w:type="paragraph" w:styleId="Heading1">
    <w:name w:val="heading 1"/>
    <w:basedOn w:val="Normal"/>
    <w:next w:val="Normal"/>
    <w:link w:val="Heading1Char"/>
    <w:uiPriority w:val="9"/>
    <w:qFormat/>
    <w:rsid w:val="00444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10C"/>
    <w:rPr>
      <w:rFonts w:ascii="Tahoma" w:hAnsi="Tahoma" w:cs="Tahoma"/>
      <w:sz w:val="16"/>
      <w:szCs w:val="16"/>
    </w:rPr>
  </w:style>
  <w:style w:type="paragraph" w:styleId="Title">
    <w:name w:val="Title"/>
    <w:basedOn w:val="Normal"/>
    <w:next w:val="Normal"/>
    <w:link w:val="TitleChar"/>
    <w:uiPriority w:val="10"/>
    <w:qFormat/>
    <w:rsid w:val="00444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46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460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43E5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3E5A"/>
  </w:style>
  <w:style w:type="paragraph" w:styleId="Footer">
    <w:name w:val="footer"/>
    <w:basedOn w:val="Normal"/>
    <w:link w:val="FooterChar"/>
    <w:uiPriority w:val="99"/>
    <w:semiHidden/>
    <w:unhideWhenUsed/>
    <w:rsid w:val="00543E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3E5A"/>
  </w:style>
  <w:style w:type="paragraph" w:styleId="ListParagraph">
    <w:name w:val="List Paragraph"/>
    <w:basedOn w:val="Normal"/>
    <w:uiPriority w:val="34"/>
    <w:qFormat/>
    <w:rsid w:val="00543E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Simpson Household</Company>
  <LinksUpToDate>false</LinksUpToDate>
  <CharactersWithSpaces>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Simpson</dc:creator>
  <cp:lastModifiedBy>Peter Simpson</cp:lastModifiedBy>
  <cp:revision>4</cp:revision>
  <cp:lastPrinted>2010-03-05T21:32:00Z</cp:lastPrinted>
  <dcterms:created xsi:type="dcterms:W3CDTF">2010-04-13T22:05:00Z</dcterms:created>
  <dcterms:modified xsi:type="dcterms:W3CDTF">2011-04-23T20:04:00Z</dcterms:modified>
</cp:coreProperties>
</file>