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25A" w:rsidRDefault="002F2FAF" w:rsidP="0040125A">
      <w:pPr>
        <w:pStyle w:val="Title"/>
      </w:pPr>
      <w:r>
        <w:rPr>
          <w:noProof/>
          <w:lang w:eastAsia="en-GB"/>
        </w:rPr>
        <w:drawing>
          <wp:anchor distT="0" distB="0" distL="114300" distR="114300" simplePos="0" relativeHeight="251658240" behindDoc="0" locked="0" layoutInCell="1" allowOverlap="1">
            <wp:simplePos x="0" y="0"/>
            <wp:positionH relativeFrom="column">
              <wp:posOffset>5633085</wp:posOffset>
            </wp:positionH>
            <wp:positionV relativeFrom="paragraph">
              <wp:posOffset>-197485</wp:posOffset>
            </wp:positionV>
            <wp:extent cx="542925" cy="542925"/>
            <wp:effectExtent l="19050" t="0" r="9525"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2925" cy="542925"/>
                    </a:xfrm>
                    <a:prstGeom prst="rect">
                      <a:avLst/>
                    </a:prstGeom>
                    <a:noFill/>
                    <a:ln w="9525">
                      <a:noFill/>
                      <a:miter lim="800000"/>
                      <a:headEnd/>
                      <a:tailEnd/>
                    </a:ln>
                  </pic:spPr>
                </pic:pic>
              </a:graphicData>
            </a:graphic>
          </wp:anchor>
        </w:drawing>
      </w:r>
      <w:r w:rsidR="0040125A">
        <w:t>ASCOM Platform 6</w:t>
      </w:r>
    </w:p>
    <w:p w:rsidR="00071619" w:rsidRPr="00071619" w:rsidRDefault="00071619" w:rsidP="00071619">
      <w:pPr>
        <w:pStyle w:val="Heading2"/>
      </w:pPr>
      <w:r w:rsidRPr="00071619">
        <w:t>Introduction - ASCOM Platform 6 - Application Users</w:t>
      </w:r>
    </w:p>
    <w:p w:rsidR="003D6F4B" w:rsidRDefault="003D6F4B" w:rsidP="003D6F4B">
      <w:pPr>
        <w:rPr>
          <w:lang w:eastAsia="en-GB"/>
        </w:rPr>
      </w:pPr>
      <w:r>
        <w:rPr>
          <w:lang w:eastAsia="en-GB"/>
        </w:rPr>
        <w:t>Platform 6 returns to a single installer for the whole platform, removing the need to install an update on top of the core platform and introduces a number of device interface changes to bring consistency to the information available. It also provides new flexibility for client and driver authors to innovate and add their own driver commands without having to release new versions of the device interfaces.</w:t>
      </w:r>
    </w:p>
    <w:p w:rsidR="003D6F4B" w:rsidRDefault="003D6F4B" w:rsidP="003D6F4B">
      <w:pPr>
        <w:rPr>
          <w:lang w:eastAsia="en-GB"/>
        </w:rPr>
      </w:pPr>
      <w:r>
        <w:rPr>
          <w:lang w:eastAsia="en-GB"/>
        </w:rPr>
        <w:t xml:space="preserve">Platform 6 aims for </w:t>
      </w:r>
      <w:r w:rsidRPr="00970CAB">
        <w:rPr>
          <w:b/>
          <w:lang w:eastAsia="en-GB"/>
        </w:rPr>
        <w:t>100% backward compatibility</w:t>
      </w:r>
      <w:r>
        <w:rPr>
          <w:lang w:eastAsia="en-GB"/>
        </w:rPr>
        <w:t xml:space="preserve"> with current drivers and applications, providing an easy upgrade path and new capabilities that developers and enthusiasts can exploit.</w:t>
      </w:r>
    </w:p>
    <w:p w:rsidR="003D6F4B" w:rsidRDefault="003D6F4B" w:rsidP="003D6F4B">
      <w:pPr>
        <w:rPr>
          <w:lang w:eastAsia="en-GB"/>
        </w:rPr>
      </w:pPr>
      <w:r>
        <w:rPr>
          <w:lang w:eastAsia="en-GB"/>
        </w:rPr>
        <w:t xml:space="preserve">Significant reliability and compatibility improvements have also been made in Platform 6: </w:t>
      </w:r>
    </w:p>
    <w:p w:rsidR="003D6F4B" w:rsidRDefault="003D6F4B" w:rsidP="003D6F4B">
      <w:pPr>
        <w:pStyle w:val="ListParagraph"/>
        <w:numPr>
          <w:ilvl w:val="0"/>
          <w:numId w:val="11"/>
        </w:numPr>
        <w:rPr>
          <w:lang w:eastAsia="en-GB"/>
        </w:rPr>
      </w:pPr>
      <w:proofErr w:type="spellStart"/>
      <w:r>
        <w:rPr>
          <w:lang w:eastAsia="en-GB"/>
        </w:rPr>
        <w:t>Inno</w:t>
      </w:r>
      <w:proofErr w:type="spellEnd"/>
      <w:r>
        <w:rPr>
          <w:lang w:eastAsia="en-GB"/>
        </w:rPr>
        <w:t xml:space="preserve"> based driver installers that failed in locale's where "point" is not the decimal separator now receive the </w:t>
      </w:r>
      <w:proofErr w:type="spellStart"/>
      <w:r>
        <w:rPr>
          <w:lang w:eastAsia="en-GB"/>
        </w:rPr>
        <w:t>PlatformVersion</w:t>
      </w:r>
      <w:proofErr w:type="spellEnd"/>
      <w:r>
        <w:rPr>
          <w:lang w:eastAsia="en-GB"/>
        </w:rPr>
        <w:t xml:space="preserve"> string in the format that they expect allowing them to run to completion.</w:t>
      </w:r>
    </w:p>
    <w:p w:rsidR="003D6F4B" w:rsidRDefault="003D6F4B" w:rsidP="003D6F4B">
      <w:pPr>
        <w:pStyle w:val="ListParagraph"/>
        <w:numPr>
          <w:ilvl w:val="0"/>
          <w:numId w:val="11"/>
        </w:numPr>
        <w:rPr>
          <w:lang w:eastAsia="en-GB"/>
        </w:rPr>
      </w:pPr>
      <w:proofErr w:type="spellStart"/>
      <w:r>
        <w:rPr>
          <w:lang w:eastAsia="en-GB"/>
        </w:rPr>
        <w:t>Inno</w:t>
      </w:r>
      <w:proofErr w:type="spellEnd"/>
      <w:r>
        <w:rPr>
          <w:lang w:eastAsia="en-GB"/>
        </w:rPr>
        <w:t xml:space="preserve"> based driver installers that are targeted specifically at Platform 5 are detected and provided with a </w:t>
      </w:r>
      <w:proofErr w:type="spellStart"/>
      <w:r>
        <w:rPr>
          <w:lang w:eastAsia="en-GB"/>
        </w:rPr>
        <w:t>PlatformVersion</w:t>
      </w:r>
      <w:proofErr w:type="spellEnd"/>
      <w:r>
        <w:rPr>
          <w:lang w:eastAsia="en-GB"/>
        </w:rPr>
        <w:t xml:space="preserve"> number that allows them to install on Platform 6, thus maintaining the current range of available drivers.</w:t>
      </w:r>
    </w:p>
    <w:p w:rsidR="003D6F4B" w:rsidRDefault="003D6F4B" w:rsidP="003D6F4B">
      <w:pPr>
        <w:pStyle w:val="ListParagraph"/>
        <w:numPr>
          <w:ilvl w:val="0"/>
          <w:numId w:val="11"/>
        </w:numPr>
        <w:rPr>
          <w:lang w:eastAsia="en-GB"/>
        </w:rPr>
      </w:pPr>
      <w:r>
        <w:rPr>
          <w:lang w:eastAsia="en-GB"/>
        </w:rPr>
        <w:t>Checks for correct installation are now made when drivers are selected through Chooser. COM registration is checked and if issues are found, these are flagged and it is not possible to select that driver. This improves on previous experience where a difficult to decipher error message would appear when an application attempted to start the driver</w:t>
      </w:r>
    </w:p>
    <w:p w:rsidR="003D6F4B" w:rsidRDefault="003D6F4B" w:rsidP="003D6F4B">
      <w:pPr>
        <w:pStyle w:val="ListParagraph"/>
        <w:numPr>
          <w:ilvl w:val="0"/>
          <w:numId w:val="11"/>
        </w:numPr>
        <w:rPr>
          <w:lang w:eastAsia="en-GB"/>
        </w:rPr>
      </w:pPr>
      <w:r>
        <w:rPr>
          <w:lang w:eastAsia="en-GB"/>
        </w:rPr>
        <w:t>The 32/64bit compatibility of in-process COM servers is now checked by the Chooser and invalid combinations e.g. a 32bit only driver being selected by a 64bit application are flagged to the user, again preventing difficult to decipher error messages from appearing when the driver was started.</w:t>
      </w:r>
    </w:p>
    <w:p w:rsidR="003D6F4B" w:rsidRDefault="003D6F4B" w:rsidP="003D6F4B">
      <w:pPr>
        <w:pStyle w:val="ListParagraph"/>
        <w:numPr>
          <w:ilvl w:val="0"/>
          <w:numId w:val="11"/>
        </w:numPr>
        <w:rPr>
          <w:lang w:eastAsia="en-GB"/>
        </w:rPr>
      </w:pPr>
      <w:r>
        <w:rPr>
          <w:lang w:eastAsia="en-GB"/>
        </w:rPr>
        <w:t>The timer has improved compatibility with console applications and scripting languages.</w:t>
      </w:r>
    </w:p>
    <w:p w:rsidR="00BF056E" w:rsidRDefault="003D6F4B" w:rsidP="003D6F4B">
      <w:pPr>
        <w:pStyle w:val="ListParagraph"/>
        <w:numPr>
          <w:ilvl w:val="0"/>
          <w:numId w:val="11"/>
        </w:numPr>
        <w:rPr>
          <w:lang w:eastAsia="en-GB"/>
        </w:rPr>
      </w:pPr>
      <w:r>
        <w:rPr>
          <w:lang w:eastAsia="en-GB"/>
        </w:rPr>
        <w:t xml:space="preserve">The serial component will now detect </w:t>
      </w:r>
      <w:r w:rsidR="00BF056E">
        <w:rPr>
          <w:lang w:eastAsia="en-GB"/>
        </w:rPr>
        <w:t xml:space="preserve">a wider variety of serial ports and is compatible with devices that require RTS/CTS to be enabled </w:t>
      </w:r>
    </w:p>
    <w:p w:rsidR="003D6F4B" w:rsidRDefault="003D6F4B" w:rsidP="003D6F4B">
      <w:pPr>
        <w:pStyle w:val="ListParagraph"/>
        <w:numPr>
          <w:ilvl w:val="0"/>
          <w:numId w:val="11"/>
        </w:numPr>
        <w:rPr>
          <w:lang w:eastAsia="en-GB"/>
        </w:rPr>
      </w:pPr>
      <w:r>
        <w:rPr>
          <w:lang w:eastAsia="en-GB"/>
        </w:rPr>
        <w:t>The ASCOM Profile store has been moved back into the registry for improved performance, reliability and compatibility with drivers that bypass the ASCOM Profile functions and directly manipulate the registry.</w:t>
      </w:r>
    </w:p>
    <w:p w:rsidR="003D6F4B" w:rsidRDefault="003D6F4B" w:rsidP="003D6F4B">
      <w:pPr>
        <w:pStyle w:val="ListParagraph"/>
        <w:numPr>
          <w:ilvl w:val="0"/>
          <w:numId w:val="11"/>
        </w:numPr>
        <w:rPr>
          <w:lang w:eastAsia="en-GB"/>
        </w:rPr>
      </w:pPr>
      <w:r>
        <w:rPr>
          <w:lang w:eastAsia="en-GB"/>
        </w:rPr>
        <w:t xml:space="preserve">An ASCOM Windows event log has been introduced to record </w:t>
      </w:r>
      <w:r w:rsidR="00AC405F">
        <w:rPr>
          <w:lang w:eastAsia="en-GB"/>
        </w:rPr>
        <w:t xml:space="preserve">significant events and </w:t>
      </w:r>
      <w:r>
        <w:rPr>
          <w:lang w:eastAsia="en-GB"/>
        </w:rPr>
        <w:t>serious Platform code failures, improving fault diagnosis, leading to better Platform stability.</w:t>
      </w:r>
    </w:p>
    <w:p w:rsidR="003D6F4B" w:rsidRDefault="003D6F4B" w:rsidP="003D6F4B">
      <w:pPr>
        <w:pStyle w:val="ListParagraph"/>
        <w:numPr>
          <w:ilvl w:val="0"/>
          <w:numId w:val="11"/>
        </w:numPr>
        <w:rPr>
          <w:lang w:eastAsia="en-GB"/>
        </w:rPr>
      </w:pPr>
      <w:r>
        <w:rPr>
          <w:lang w:eastAsia="en-GB"/>
        </w:rPr>
        <w:t>Diagnostics now includes a comprehensive test suite and detailed report providing greater confidence that the Platform is properly installed.</w:t>
      </w:r>
    </w:p>
    <w:p w:rsidR="00BF056E" w:rsidRDefault="007F42FC" w:rsidP="00BF056E">
      <w:pPr>
        <w:pStyle w:val="ListParagraph"/>
        <w:numPr>
          <w:ilvl w:val="0"/>
          <w:numId w:val="11"/>
        </w:numPr>
        <w:rPr>
          <w:lang w:eastAsia="en-GB"/>
        </w:rPr>
      </w:pPr>
      <w:r>
        <w:rPr>
          <w:lang w:eastAsia="en-GB"/>
        </w:rPr>
        <w:t>Diagnostics checks for correct COM registration of Platform 6 helper components and restores proper function if drivers or applications distribute and register earlier versions of these components.</w:t>
      </w:r>
    </w:p>
    <w:p w:rsidR="003D6F4B" w:rsidRDefault="003D6F4B" w:rsidP="003D6F4B">
      <w:pPr>
        <w:rPr>
          <w:lang w:eastAsia="en-GB"/>
        </w:rPr>
      </w:pPr>
      <w:r>
        <w:rPr>
          <w:lang w:eastAsia="en-GB"/>
        </w:rPr>
        <w:t>The Platform has been split into two installers: the main Platform and the Developer Components. This gives a more focused installation for the majority of ASCOM users, who are not developers, and allows us to make more frequent updates to the developer components, which we know from experience are enhanced more frequently.</w:t>
      </w:r>
    </w:p>
    <w:p w:rsidR="003D6F4B" w:rsidRDefault="003D6F4B" w:rsidP="003D6F4B">
      <w:pPr>
        <w:rPr>
          <w:lang w:eastAsia="en-GB"/>
        </w:rPr>
      </w:pPr>
      <w:r>
        <w:rPr>
          <w:lang w:eastAsia="en-GB"/>
        </w:rPr>
        <w:t>The Diagnostics tool has been considerably enhanced to provide a wide ranging report on the installed Platform and incorporates a comprehensive test suite that exercises every aspect of Platform functionality.</w:t>
      </w:r>
    </w:p>
    <w:p w:rsidR="00687446" w:rsidRDefault="00687446" w:rsidP="00687446">
      <w:pPr>
        <w:pStyle w:val="Heading2"/>
        <w:rPr>
          <w:lang w:eastAsia="en-GB"/>
        </w:rPr>
      </w:pPr>
      <w:r>
        <w:rPr>
          <w:lang w:eastAsia="en-GB"/>
        </w:rPr>
        <w:lastRenderedPageBreak/>
        <w:t>Key Changes in 6.0 - For Everyone</w:t>
      </w:r>
    </w:p>
    <w:p w:rsidR="005A79B9" w:rsidRDefault="005A79B9" w:rsidP="005A79B9">
      <w:pPr>
        <w:pStyle w:val="ListParagraph"/>
        <w:numPr>
          <w:ilvl w:val="0"/>
          <w:numId w:val="12"/>
        </w:numPr>
        <w:rPr>
          <w:lang w:eastAsia="en-GB"/>
        </w:rPr>
      </w:pPr>
      <w:r>
        <w:rPr>
          <w:lang w:eastAsia="en-GB"/>
        </w:rPr>
        <w:t>New full platform installer. Removes the need to install Platform 5 and then the 5.5 update.</w:t>
      </w:r>
    </w:p>
    <w:p w:rsidR="00687446" w:rsidRDefault="00687446" w:rsidP="00687446">
      <w:pPr>
        <w:pStyle w:val="ListParagraph"/>
        <w:numPr>
          <w:ilvl w:val="0"/>
          <w:numId w:val="12"/>
        </w:numPr>
        <w:rPr>
          <w:lang w:eastAsia="en-GB"/>
        </w:rPr>
      </w:pPr>
      <w:r>
        <w:rPr>
          <w:lang w:eastAsia="en-GB"/>
        </w:rPr>
        <w:t>Driver installers that did not run in locale's where "." is not the decimal separator will now run.</w:t>
      </w:r>
    </w:p>
    <w:p w:rsidR="00687446" w:rsidRDefault="00687446" w:rsidP="00687446">
      <w:pPr>
        <w:pStyle w:val="ListParagraph"/>
        <w:numPr>
          <w:ilvl w:val="0"/>
          <w:numId w:val="12"/>
        </w:numPr>
        <w:rPr>
          <w:lang w:eastAsia="en-GB"/>
        </w:rPr>
      </w:pPr>
      <w:r>
        <w:rPr>
          <w:lang w:eastAsia="en-GB"/>
        </w:rPr>
        <w:t>Incorrectly registered drivers are now identified by the Chooser and report why rather than generating difficult to assess exception messages.</w:t>
      </w:r>
    </w:p>
    <w:p w:rsidR="00687446" w:rsidRDefault="00687446" w:rsidP="00687446">
      <w:pPr>
        <w:pStyle w:val="ListParagraph"/>
        <w:numPr>
          <w:ilvl w:val="0"/>
          <w:numId w:val="12"/>
        </w:numPr>
        <w:rPr>
          <w:lang w:eastAsia="en-GB"/>
        </w:rPr>
      </w:pPr>
      <w:r>
        <w:rPr>
          <w:lang w:eastAsia="en-GB"/>
        </w:rPr>
        <w:t>32bit only drivers will now be identified by the Chooser if selected by a 64bit application and an appropriate message will be given.</w:t>
      </w:r>
    </w:p>
    <w:p w:rsidR="00687446" w:rsidRDefault="00687446" w:rsidP="00687446">
      <w:pPr>
        <w:pStyle w:val="ListParagraph"/>
        <w:numPr>
          <w:ilvl w:val="0"/>
          <w:numId w:val="12"/>
        </w:numPr>
        <w:rPr>
          <w:lang w:eastAsia="en-GB"/>
        </w:rPr>
      </w:pPr>
      <w:r>
        <w:rPr>
          <w:lang w:eastAsia="en-GB"/>
        </w:rPr>
        <w:t xml:space="preserve">Flexibility - Capability for driver authors to implement their own commands (Action and </w:t>
      </w:r>
      <w:proofErr w:type="spellStart"/>
      <w:r>
        <w:rPr>
          <w:lang w:eastAsia="en-GB"/>
        </w:rPr>
        <w:t>SupportedActions</w:t>
      </w:r>
      <w:proofErr w:type="spellEnd"/>
      <w:r>
        <w:rPr>
          <w:lang w:eastAsia="en-GB"/>
        </w:rPr>
        <w:t xml:space="preserve"> methods)</w:t>
      </w:r>
    </w:p>
    <w:p w:rsidR="00687446" w:rsidRDefault="00687446" w:rsidP="00687446">
      <w:pPr>
        <w:pStyle w:val="ListParagraph"/>
        <w:numPr>
          <w:ilvl w:val="0"/>
          <w:numId w:val="12"/>
        </w:numPr>
        <w:rPr>
          <w:lang w:eastAsia="en-GB"/>
        </w:rPr>
      </w:pPr>
      <w:r>
        <w:rPr>
          <w:lang w:eastAsia="en-GB"/>
        </w:rPr>
        <w:t xml:space="preserve">Supported Device Types </w:t>
      </w:r>
    </w:p>
    <w:p w:rsidR="00687446" w:rsidRDefault="00687446" w:rsidP="00687446">
      <w:pPr>
        <w:pStyle w:val="ListParagraph"/>
        <w:numPr>
          <w:ilvl w:val="1"/>
          <w:numId w:val="12"/>
        </w:numPr>
        <w:rPr>
          <w:lang w:eastAsia="en-GB"/>
        </w:rPr>
      </w:pPr>
      <w:r>
        <w:rPr>
          <w:lang w:eastAsia="en-GB"/>
        </w:rPr>
        <w:t xml:space="preserve">New </w:t>
      </w:r>
      <w:proofErr w:type="spellStart"/>
      <w:r>
        <w:rPr>
          <w:lang w:eastAsia="en-GB"/>
        </w:rPr>
        <w:t>SafetyDevice</w:t>
      </w:r>
      <w:proofErr w:type="spellEnd"/>
      <w:r>
        <w:rPr>
          <w:lang w:eastAsia="en-GB"/>
        </w:rPr>
        <w:t xml:space="preserve"> device definition</w:t>
      </w:r>
    </w:p>
    <w:p w:rsidR="00687446" w:rsidRDefault="00687446" w:rsidP="00687446">
      <w:pPr>
        <w:pStyle w:val="ListParagraph"/>
        <w:numPr>
          <w:ilvl w:val="1"/>
          <w:numId w:val="12"/>
        </w:numPr>
        <w:rPr>
          <w:lang w:eastAsia="en-GB"/>
        </w:rPr>
      </w:pPr>
      <w:r>
        <w:rPr>
          <w:lang w:eastAsia="en-GB"/>
        </w:rPr>
        <w:t>New CameraV2 device definition</w:t>
      </w:r>
    </w:p>
    <w:p w:rsidR="00687446" w:rsidRDefault="00687446" w:rsidP="00687446">
      <w:pPr>
        <w:pStyle w:val="ListParagraph"/>
        <w:numPr>
          <w:ilvl w:val="1"/>
          <w:numId w:val="12"/>
        </w:numPr>
        <w:rPr>
          <w:lang w:eastAsia="en-GB"/>
        </w:rPr>
      </w:pPr>
      <w:r>
        <w:rPr>
          <w:lang w:eastAsia="en-GB"/>
        </w:rPr>
        <w:t xml:space="preserve">All device types now support a common set of core capabilities </w:t>
      </w:r>
    </w:p>
    <w:p w:rsidR="00687446" w:rsidRDefault="00687446" w:rsidP="00687446">
      <w:pPr>
        <w:pStyle w:val="ListParagraph"/>
        <w:numPr>
          <w:ilvl w:val="2"/>
          <w:numId w:val="12"/>
        </w:numPr>
        <w:rPr>
          <w:lang w:eastAsia="en-GB"/>
        </w:rPr>
      </w:pPr>
      <w:r>
        <w:rPr>
          <w:lang w:eastAsia="en-GB"/>
        </w:rPr>
        <w:t>Action - Execute a device specific capability defined by the driver author</w:t>
      </w:r>
    </w:p>
    <w:p w:rsidR="00687446" w:rsidRDefault="00687446" w:rsidP="00687446">
      <w:pPr>
        <w:pStyle w:val="ListParagraph"/>
        <w:numPr>
          <w:ilvl w:val="2"/>
          <w:numId w:val="12"/>
        </w:numPr>
        <w:rPr>
          <w:lang w:eastAsia="en-GB"/>
        </w:rPr>
      </w:pPr>
      <w:proofErr w:type="spellStart"/>
      <w:r>
        <w:rPr>
          <w:lang w:eastAsia="en-GB"/>
        </w:rPr>
        <w:t>CommandBlind</w:t>
      </w:r>
      <w:proofErr w:type="spellEnd"/>
      <w:r>
        <w:rPr>
          <w:lang w:eastAsia="en-GB"/>
        </w:rPr>
        <w:t xml:space="preserve"> - Send a device specific control code to a device expecting no response</w:t>
      </w:r>
    </w:p>
    <w:p w:rsidR="00687446" w:rsidRDefault="00687446" w:rsidP="00687446">
      <w:pPr>
        <w:pStyle w:val="ListParagraph"/>
        <w:numPr>
          <w:ilvl w:val="2"/>
          <w:numId w:val="12"/>
        </w:numPr>
        <w:rPr>
          <w:lang w:eastAsia="en-GB"/>
        </w:rPr>
      </w:pPr>
      <w:proofErr w:type="spellStart"/>
      <w:r>
        <w:rPr>
          <w:lang w:eastAsia="en-GB"/>
        </w:rPr>
        <w:t>CommandBool</w:t>
      </w:r>
      <w:proofErr w:type="spellEnd"/>
      <w:r>
        <w:rPr>
          <w:lang w:eastAsia="en-GB"/>
        </w:rPr>
        <w:t xml:space="preserve"> - Send a device specific control code to a device expecting a </w:t>
      </w:r>
      <w:proofErr w:type="spellStart"/>
      <w:r>
        <w:rPr>
          <w:lang w:eastAsia="en-GB"/>
        </w:rPr>
        <w:t>boolean</w:t>
      </w:r>
      <w:proofErr w:type="spellEnd"/>
      <w:r>
        <w:rPr>
          <w:lang w:eastAsia="en-GB"/>
        </w:rPr>
        <w:t xml:space="preserve"> response</w:t>
      </w:r>
    </w:p>
    <w:p w:rsidR="00687446" w:rsidRDefault="00687446" w:rsidP="00687446">
      <w:pPr>
        <w:pStyle w:val="ListParagraph"/>
        <w:numPr>
          <w:ilvl w:val="2"/>
          <w:numId w:val="12"/>
        </w:numPr>
        <w:rPr>
          <w:lang w:eastAsia="en-GB"/>
        </w:rPr>
      </w:pPr>
      <w:proofErr w:type="spellStart"/>
      <w:r>
        <w:rPr>
          <w:lang w:eastAsia="en-GB"/>
        </w:rPr>
        <w:t>CommandString</w:t>
      </w:r>
      <w:proofErr w:type="spellEnd"/>
      <w:r>
        <w:rPr>
          <w:lang w:eastAsia="en-GB"/>
        </w:rPr>
        <w:t xml:space="preserve"> - Send a device specific control code to a device expecting a string response</w:t>
      </w:r>
    </w:p>
    <w:p w:rsidR="00687446" w:rsidRDefault="00687446" w:rsidP="00687446">
      <w:pPr>
        <w:pStyle w:val="ListParagraph"/>
        <w:numPr>
          <w:ilvl w:val="2"/>
          <w:numId w:val="12"/>
        </w:numPr>
        <w:rPr>
          <w:lang w:eastAsia="en-GB"/>
        </w:rPr>
      </w:pPr>
      <w:r>
        <w:rPr>
          <w:lang w:eastAsia="en-GB"/>
        </w:rPr>
        <w:t>Connected - connects and disconnects the controlled device</w:t>
      </w:r>
    </w:p>
    <w:p w:rsidR="00687446" w:rsidRDefault="00687446" w:rsidP="00687446">
      <w:pPr>
        <w:pStyle w:val="ListParagraph"/>
        <w:numPr>
          <w:ilvl w:val="2"/>
          <w:numId w:val="12"/>
        </w:numPr>
        <w:rPr>
          <w:lang w:eastAsia="en-GB"/>
        </w:rPr>
      </w:pPr>
      <w:r>
        <w:rPr>
          <w:lang w:eastAsia="en-GB"/>
        </w:rPr>
        <w:t>Description - Long description of the device being controlled</w:t>
      </w:r>
    </w:p>
    <w:p w:rsidR="00687446" w:rsidRDefault="00687446" w:rsidP="00687446">
      <w:pPr>
        <w:pStyle w:val="ListParagraph"/>
        <w:numPr>
          <w:ilvl w:val="2"/>
          <w:numId w:val="12"/>
        </w:numPr>
        <w:rPr>
          <w:lang w:eastAsia="en-GB"/>
        </w:rPr>
      </w:pPr>
      <w:r>
        <w:rPr>
          <w:lang w:eastAsia="en-GB"/>
        </w:rPr>
        <w:t>Dispose - Clean up and release any driver resources prior to driver shutdown</w:t>
      </w:r>
    </w:p>
    <w:p w:rsidR="00687446" w:rsidRDefault="00687446" w:rsidP="00687446">
      <w:pPr>
        <w:pStyle w:val="ListParagraph"/>
        <w:numPr>
          <w:ilvl w:val="2"/>
          <w:numId w:val="12"/>
        </w:numPr>
        <w:rPr>
          <w:lang w:eastAsia="en-GB"/>
        </w:rPr>
      </w:pPr>
      <w:proofErr w:type="spellStart"/>
      <w:r>
        <w:rPr>
          <w:lang w:eastAsia="en-GB"/>
        </w:rPr>
        <w:t>DriverInfo</w:t>
      </w:r>
      <w:proofErr w:type="spellEnd"/>
      <w:r>
        <w:rPr>
          <w:lang w:eastAsia="en-GB"/>
        </w:rPr>
        <w:t xml:space="preserve"> - Long description of the driver controlling the device</w:t>
      </w:r>
    </w:p>
    <w:p w:rsidR="00687446" w:rsidRDefault="00687446" w:rsidP="00687446">
      <w:pPr>
        <w:pStyle w:val="ListParagraph"/>
        <w:numPr>
          <w:ilvl w:val="2"/>
          <w:numId w:val="12"/>
        </w:numPr>
        <w:rPr>
          <w:lang w:eastAsia="en-GB"/>
        </w:rPr>
      </w:pPr>
      <w:proofErr w:type="spellStart"/>
      <w:r>
        <w:rPr>
          <w:lang w:eastAsia="en-GB"/>
        </w:rPr>
        <w:t>DriverVersion</w:t>
      </w:r>
      <w:proofErr w:type="spellEnd"/>
      <w:r>
        <w:rPr>
          <w:lang w:eastAsia="en-GB"/>
        </w:rPr>
        <w:t xml:space="preserve"> - </w:t>
      </w:r>
      <w:proofErr w:type="spellStart"/>
      <w:r>
        <w:rPr>
          <w:lang w:eastAsia="en-GB"/>
        </w:rPr>
        <w:t>m.n</w:t>
      </w:r>
      <w:proofErr w:type="spellEnd"/>
      <w:r>
        <w:rPr>
          <w:lang w:eastAsia="en-GB"/>
        </w:rPr>
        <w:t xml:space="preserve"> format driver version number</w:t>
      </w:r>
    </w:p>
    <w:p w:rsidR="00687446" w:rsidRDefault="00687446" w:rsidP="00687446">
      <w:pPr>
        <w:pStyle w:val="ListParagraph"/>
        <w:numPr>
          <w:ilvl w:val="2"/>
          <w:numId w:val="12"/>
        </w:numPr>
        <w:rPr>
          <w:lang w:eastAsia="en-GB"/>
        </w:rPr>
      </w:pPr>
      <w:proofErr w:type="spellStart"/>
      <w:r>
        <w:rPr>
          <w:lang w:eastAsia="en-GB"/>
        </w:rPr>
        <w:t>InterfaceVersion</w:t>
      </w:r>
      <w:proofErr w:type="spellEnd"/>
      <w:r>
        <w:rPr>
          <w:lang w:eastAsia="en-GB"/>
        </w:rPr>
        <w:t xml:space="preserve"> - Version number of the ASCOM interface that the driver supports</w:t>
      </w:r>
    </w:p>
    <w:p w:rsidR="00687446" w:rsidRDefault="00687446" w:rsidP="00687446">
      <w:pPr>
        <w:pStyle w:val="ListParagraph"/>
        <w:numPr>
          <w:ilvl w:val="2"/>
          <w:numId w:val="12"/>
        </w:numPr>
        <w:rPr>
          <w:lang w:eastAsia="en-GB"/>
        </w:rPr>
      </w:pPr>
      <w:r>
        <w:rPr>
          <w:lang w:eastAsia="en-GB"/>
        </w:rPr>
        <w:t>Name - Short display name of the driver</w:t>
      </w:r>
    </w:p>
    <w:p w:rsidR="00687446" w:rsidRDefault="00687446" w:rsidP="00687446">
      <w:pPr>
        <w:pStyle w:val="ListParagraph"/>
        <w:numPr>
          <w:ilvl w:val="2"/>
          <w:numId w:val="12"/>
        </w:numPr>
        <w:rPr>
          <w:lang w:eastAsia="en-GB"/>
        </w:rPr>
      </w:pPr>
      <w:proofErr w:type="spellStart"/>
      <w:r>
        <w:rPr>
          <w:lang w:eastAsia="en-GB"/>
        </w:rPr>
        <w:t>SetupDialog</w:t>
      </w:r>
      <w:proofErr w:type="spellEnd"/>
      <w:r>
        <w:rPr>
          <w:lang w:eastAsia="en-GB"/>
        </w:rPr>
        <w:t xml:space="preserve"> - </w:t>
      </w:r>
      <w:proofErr w:type="spellStart"/>
      <w:r>
        <w:rPr>
          <w:lang w:eastAsia="en-GB"/>
        </w:rPr>
        <w:t>DIsplays</w:t>
      </w:r>
      <w:proofErr w:type="spellEnd"/>
      <w:r>
        <w:rPr>
          <w:lang w:eastAsia="en-GB"/>
        </w:rPr>
        <w:t xml:space="preserve"> the driver / device configuration screen</w:t>
      </w:r>
    </w:p>
    <w:p w:rsidR="00687446" w:rsidRDefault="00687446" w:rsidP="00687446">
      <w:pPr>
        <w:pStyle w:val="ListParagraph"/>
        <w:numPr>
          <w:ilvl w:val="2"/>
          <w:numId w:val="12"/>
        </w:numPr>
        <w:rPr>
          <w:lang w:eastAsia="en-GB"/>
        </w:rPr>
      </w:pPr>
      <w:proofErr w:type="spellStart"/>
      <w:r>
        <w:rPr>
          <w:lang w:eastAsia="en-GB"/>
        </w:rPr>
        <w:t>SupportedActions</w:t>
      </w:r>
      <w:proofErr w:type="spellEnd"/>
      <w:r>
        <w:rPr>
          <w:lang w:eastAsia="en-GB"/>
        </w:rPr>
        <w:t xml:space="preserve"> - List of actions supported by this device</w:t>
      </w:r>
    </w:p>
    <w:p w:rsidR="00687446" w:rsidRDefault="00687446" w:rsidP="00687446">
      <w:pPr>
        <w:pStyle w:val="ListParagraph"/>
        <w:numPr>
          <w:ilvl w:val="0"/>
          <w:numId w:val="12"/>
        </w:numPr>
        <w:rPr>
          <w:lang w:eastAsia="en-GB"/>
        </w:rPr>
      </w:pPr>
      <w:r>
        <w:rPr>
          <w:lang w:eastAsia="en-GB"/>
        </w:rPr>
        <w:t>New simulators authored in .NET, compatible with 32 and 64bit operating systems.</w:t>
      </w:r>
    </w:p>
    <w:p w:rsidR="00687446" w:rsidRDefault="00687446" w:rsidP="00687446">
      <w:pPr>
        <w:pStyle w:val="ListParagraph"/>
        <w:numPr>
          <w:ilvl w:val="0"/>
          <w:numId w:val="12"/>
        </w:numPr>
        <w:rPr>
          <w:lang w:eastAsia="en-GB"/>
        </w:rPr>
      </w:pPr>
      <w:r>
        <w:rPr>
          <w:lang w:eastAsia="en-GB"/>
        </w:rPr>
        <w:t>Enhanced Profile Explorer with right click features in both left and right hand panes</w:t>
      </w:r>
    </w:p>
    <w:p w:rsidR="00687446" w:rsidRDefault="00090610" w:rsidP="00687446">
      <w:pPr>
        <w:pStyle w:val="ListParagraph"/>
        <w:numPr>
          <w:ilvl w:val="0"/>
          <w:numId w:val="12"/>
        </w:numPr>
        <w:rPr>
          <w:lang w:eastAsia="en-GB"/>
        </w:rPr>
      </w:pPr>
      <w:r>
        <w:rPr>
          <w:lang w:eastAsia="en-GB"/>
        </w:rPr>
        <w:t xml:space="preserve">Easy way </w:t>
      </w:r>
      <w:r w:rsidR="00687446">
        <w:rPr>
          <w:lang w:eastAsia="en-GB"/>
        </w:rPr>
        <w:t xml:space="preserve">to </w:t>
      </w:r>
      <w:r>
        <w:rPr>
          <w:lang w:eastAsia="en-GB"/>
        </w:rPr>
        <w:t>check for Platform updates through a Start Menu option</w:t>
      </w:r>
    </w:p>
    <w:p w:rsidR="00687446" w:rsidRDefault="00687446" w:rsidP="00687446">
      <w:pPr>
        <w:pStyle w:val="ListParagraph"/>
        <w:numPr>
          <w:ilvl w:val="0"/>
          <w:numId w:val="12"/>
        </w:numPr>
        <w:rPr>
          <w:lang w:eastAsia="en-GB"/>
        </w:rPr>
      </w:pPr>
      <w:r>
        <w:rPr>
          <w:lang w:eastAsia="en-GB"/>
        </w:rPr>
        <w:t>New full implementation of the USNO NOVAS3 library.</w:t>
      </w:r>
    </w:p>
    <w:p w:rsidR="00EE4496" w:rsidRDefault="00EE4496" w:rsidP="00687446">
      <w:pPr>
        <w:pStyle w:val="ListParagraph"/>
        <w:numPr>
          <w:ilvl w:val="0"/>
          <w:numId w:val="12"/>
        </w:numPr>
        <w:rPr>
          <w:lang w:eastAsia="en-GB"/>
        </w:rPr>
      </w:pPr>
      <w:r w:rsidRPr="00EE4496">
        <w:rPr>
          <w:lang w:eastAsia="en-GB"/>
        </w:rPr>
        <w:t>Improved recognition of serial ports and the ability to hide specific ports from the available list if required.</w:t>
      </w:r>
    </w:p>
    <w:p w:rsidR="00687446" w:rsidRDefault="00687446" w:rsidP="00687446">
      <w:pPr>
        <w:pStyle w:val="ListParagraph"/>
        <w:numPr>
          <w:ilvl w:val="0"/>
          <w:numId w:val="12"/>
        </w:numPr>
        <w:rPr>
          <w:lang w:eastAsia="en-GB"/>
        </w:rPr>
      </w:pPr>
      <w:r>
        <w:rPr>
          <w:lang w:eastAsia="en-GB"/>
        </w:rPr>
        <w:t>Device Interface version numbers have been increased by 1 to reflect introduction of the common core capabilities</w:t>
      </w:r>
    </w:p>
    <w:p w:rsidR="00687446" w:rsidRDefault="00687446" w:rsidP="00687446">
      <w:pPr>
        <w:pStyle w:val="ListParagraph"/>
        <w:numPr>
          <w:ilvl w:val="0"/>
          <w:numId w:val="12"/>
        </w:numPr>
        <w:rPr>
          <w:lang w:eastAsia="en-GB"/>
        </w:rPr>
      </w:pPr>
      <w:r>
        <w:rPr>
          <w:lang w:eastAsia="en-GB"/>
        </w:rPr>
        <w:t>Separate developer tool installer, that can be updated independently of the core platform, allowing development tools to be continuously improved without requiring platform users to install updated platform versions.</w:t>
      </w:r>
    </w:p>
    <w:p w:rsidR="00783010" w:rsidRDefault="00783010" w:rsidP="00687446">
      <w:pPr>
        <w:pStyle w:val="ListParagraph"/>
        <w:numPr>
          <w:ilvl w:val="0"/>
          <w:numId w:val="12"/>
        </w:numPr>
        <w:rPr>
          <w:lang w:eastAsia="en-GB"/>
        </w:rPr>
      </w:pPr>
      <w:r w:rsidRPr="00783010">
        <w:rPr>
          <w:lang w:eastAsia="en-GB"/>
        </w:rPr>
        <w:t>The serial component is now compatible with devices that require the RTS</w:t>
      </w:r>
      <w:r w:rsidR="00090610">
        <w:rPr>
          <w:lang w:eastAsia="en-GB"/>
        </w:rPr>
        <w:t>/CTS</w:t>
      </w:r>
      <w:r w:rsidRPr="00783010">
        <w:rPr>
          <w:lang w:eastAsia="en-GB"/>
        </w:rPr>
        <w:t xml:space="preserve"> line</w:t>
      </w:r>
      <w:r w:rsidR="00090610">
        <w:rPr>
          <w:lang w:eastAsia="en-GB"/>
        </w:rPr>
        <w:t>s</w:t>
      </w:r>
      <w:r w:rsidRPr="00783010">
        <w:rPr>
          <w:lang w:eastAsia="en-GB"/>
        </w:rPr>
        <w:t xml:space="preserve"> to be </w:t>
      </w:r>
      <w:r w:rsidR="00090610">
        <w:rPr>
          <w:lang w:eastAsia="en-GB"/>
        </w:rPr>
        <w:t>used</w:t>
      </w:r>
      <w:r w:rsidRPr="00783010">
        <w:rPr>
          <w:lang w:eastAsia="en-GB"/>
        </w:rPr>
        <w:t>.</w:t>
      </w:r>
    </w:p>
    <w:p w:rsidR="00687446" w:rsidRDefault="00687446" w:rsidP="00687446">
      <w:pPr>
        <w:pStyle w:val="Heading2"/>
        <w:rPr>
          <w:lang w:eastAsia="en-GB"/>
        </w:rPr>
      </w:pPr>
      <w:r>
        <w:rPr>
          <w:lang w:eastAsia="en-GB"/>
        </w:rPr>
        <w:t>Key Changes in 6.0 - For Developers</w:t>
      </w:r>
    </w:p>
    <w:p w:rsidR="00687446" w:rsidRDefault="00687446" w:rsidP="00687446">
      <w:pPr>
        <w:pStyle w:val="ListParagraph"/>
        <w:numPr>
          <w:ilvl w:val="0"/>
          <w:numId w:val="13"/>
        </w:numPr>
        <w:rPr>
          <w:lang w:eastAsia="en-GB"/>
        </w:rPr>
      </w:pPr>
      <w:r>
        <w:rPr>
          <w:lang w:eastAsia="en-GB"/>
        </w:rPr>
        <w:t>Enhanced Client Toolkit that transparently handles Platform 5 and Platform 6 conformant drivers providing a consistent interface for .NET application developers.</w:t>
      </w:r>
    </w:p>
    <w:p w:rsidR="00687446" w:rsidRDefault="00687446" w:rsidP="00687446">
      <w:pPr>
        <w:pStyle w:val="ListParagraph"/>
        <w:numPr>
          <w:ilvl w:val="0"/>
          <w:numId w:val="13"/>
        </w:numPr>
        <w:rPr>
          <w:lang w:eastAsia="en-GB"/>
        </w:rPr>
      </w:pPr>
      <w:r>
        <w:rPr>
          <w:lang w:eastAsia="en-GB"/>
        </w:rPr>
        <w:t>Enhanced version of Conform to confirm adherence to the new Platform 6 interfaces</w:t>
      </w:r>
    </w:p>
    <w:p w:rsidR="00687446" w:rsidRDefault="00687446" w:rsidP="00687446">
      <w:pPr>
        <w:pStyle w:val="ListParagraph"/>
        <w:numPr>
          <w:ilvl w:val="0"/>
          <w:numId w:val="13"/>
        </w:numPr>
        <w:rPr>
          <w:lang w:eastAsia="en-GB"/>
        </w:rPr>
      </w:pPr>
      <w:r>
        <w:rPr>
          <w:lang w:eastAsia="en-GB"/>
        </w:rPr>
        <w:t>New Driver Templates</w:t>
      </w:r>
      <w:r w:rsidR="00AC405F">
        <w:rPr>
          <w:lang w:eastAsia="en-GB"/>
        </w:rPr>
        <w:t xml:space="preserve"> - U</w:t>
      </w:r>
      <w:r w:rsidR="00AC405F" w:rsidRPr="00AC405F">
        <w:rPr>
          <w:lang w:eastAsia="en-GB"/>
        </w:rPr>
        <w:t>pd</w:t>
      </w:r>
      <w:r w:rsidR="00AC405F">
        <w:rPr>
          <w:lang w:eastAsia="en-GB"/>
        </w:rPr>
        <w:t>ated for Platform 6 and creating</w:t>
      </w:r>
      <w:r w:rsidR="00AC405F" w:rsidRPr="00AC405F">
        <w:rPr>
          <w:lang w:eastAsia="en-GB"/>
        </w:rPr>
        <w:t xml:space="preserve"> multi-instance drivers</w:t>
      </w:r>
    </w:p>
    <w:p w:rsidR="00BF056E" w:rsidRDefault="00BF056E" w:rsidP="00687446">
      <w:pPr>
        <w:pStyle w:val="ListParagraph"/>
        <w:numPr>
          <w:ilvl w:val="0"/>
          <w:numId w:val="13"/>
        </w:numPr>
        <w:rPr>
          <w:lang w:eastAsia="en-GB"/>
        </w:rPr>
      </w:pPr>
      <w:r>
        <w:rPr>
          <w:lang w:eastAsia="en-GB"/>
        </w:rPr>
        <w:lastRenderedPageBreak/>
        <w:t>Developer Documentation</w:t>
      </w:r>
    </w:p>
    <w:p w:rsidR="00BF056E" w:rsidRDefault="00BF056E" w:rsidP="00AC405F">
      <w:pPr>
        <w:pStyle w:val="ListParagraph"/>
        <w:numPr>
          <w:ilvl w:val="1"/>
          <w:numId w:val="13"/>
        </w:numPr>
        <w:rPr>
          <w:lang w:eastAsia="en-GB"/>
        </w:rPr>
      </w:pPr>
      <w:r>
        <w:rPr>
          <w:lang w:eastAsia="en-GB"/>
        </w:rPr>
        <w:t>Architecture diagram</w:t>
      </w:r>
    </w:p>
    <w:p w:rsidR="00BF056E" w:rsidRDefault="00BF056E" w:rsidP="00AC405F">
      <w:pPr>
        <w:pStyle w:val="ListParagraph"/>
        <w:numPr>
          <w:ilvl w:val="1"/>
          <w:numId w:val="13"/>
        </w:numPr>
        <w:rPr>
          <w:lang w:eastAsia="en-GB"/>
        </w:rPr>
      </w:pPr>
      <w:r>
        <w:rPr>
          <w:lang w:eastAsia="en-GB"/>
        </w:rPr>
        <w:t>How to create a local server driver</w:t>
      </w:r>
    </w:p>
    <w:p w:rsidR="00BF056E" w:rsidRDefault="00BF056E" w:rsidP="00AC405F">
      <w:pPr>
        <w:pStyle w:val="ListParagraph"/>
        <w:numPr>
          <w:ilvl w:val="1"/>
          <w:numId w:val="13"/>
        </w:numPr>
        <w:rPr>
          <w:lang w:eastAsia="en-GB"/>
        </w:rPr>
      </w:pPr>
      <w:r>
        <w:rPr>
          <w:lang w:eastAsia="en-GB"/>
        </w:rPr>
        <w:t>How to create a multi-instance driver</w:t>
      </w:r>
    </w:p>
    <w:p w:rsidR="00BF056E" w:rsidRDefault="00BF056E" w:rsidP="00AC405F">
      <w:pPr>
        <w:pStyle w:val="ListParagraph"/>
        <w:numPr>
          <w:ilvl w:val="1"/>
          <w:numId w:val="13"/>
        </w:numPr>
        <w:rPr>
          <w:lang w:eastAsia="en-GB"/>
        </w:rPr>
      </w:pPr>
      <w:r>
        <w:rPr>
          <w:lang w:eastAsia="en-GB"/>
        </w:rPr>
        <w:t>NOVAS 3 Guide</w:t>
      </w:r>
    </w:p>
    <w:p w:rsidR="00BF056E" w:rsidRDefault="00BF056E" w:rsidP="00AC405F">
      <w:pPr>
        <w:pStyle w:val="ListParagraph"/>
        <w:numPr>
          <w:ilvl w:val="1"/>
          <w:numId w:val="13"/>
        </w:numPr>
        <w:rPr>
          <w:lang w:eastAsia="en-GB"/>
        </w:rPr>
      </w:pPr>
      <w:r>
        <w:rPr>
          <w:lang w:eastAsia="en-GB"/>
        </w:rPr>
        <w:t>Scripting documentation</w:t>
      </w:r>
    </w:p>
    <w:p w:rsidR="00687446" w:rsidRDefault="00687446" w:rsidP="00687446">
      <w:pPr>
        <w:pStyle w:val="ListParagraph"/>
        <w:numPr>
          <w:ilvl w:val="0"/>
          <w:numId w:val="13"/>
        </w:numPr>
        <w:rPr>
          <w:lang w:eastAsia="en-GB"/>
        </w:rPr>
      </w:pPr>
      <w:r>
        <w:rPr>
          <w:lang w:eastAsia="en-GB"/>
        </w:rPr>
        <w:t>Settings Provider component</w:t>
      </w:r>
    </w:p>
    <w:p w:rsidR="00687446" w:rsidRDefault="00687446" w:rsidP="00687446">
      <w:pPr>
        <w:pStyle w:val="ListParagraph"/>
        <w:numPr>
          <w:ilvl w:val="0"/>
          <w:numId w:val="13"/>
        </w:numPr>
        <w:rPr>
          <w:lang w:eastAsia="en-GB"/>
        </w:rPr>
      </w:pPr>
      <w:r>
        <w:rPr>
          <w:lang w:eastAsia="en-GB"/>
        </w:rPr>
        <w:t xml:space="preserve">Full implementation of NOVAS3 including: </w:t>
      </w:r>
    </w:p>
    <w:p w:rsidR="00687446" w:rsidRDefault="00687446" w:rsidP="00687446">
      <w:pPr>
        <w:pStyle w:val="ListParagraph"/>
        <w:numPr>
          <w:ilvl w:val="1"/>
          <w:numId w:val="13"/>
        </w:numPr>
        <w:rPr>
          <w:lang w:eastAsia="en-GB"/>
        </w:rPr>
      </w:pPr>
      <w:r>
        <w:rPr>
          <w:lang w:eastAsia="en-GB"/>
        </w:rPr>
        <w:t xml:space="preserve">A </w:t>
      </w:r>
      <w:proofErr w:type="spellStart"/>
      <w:r>
        <w:rPr>
          <w:lang w:eastAsia="en-GB"/>
        </w:rPr>
        <w:t>DeltaT</w:t>
      </w:r>
      <w:proofErr w:type="spellEnd"/>
      <w:r>
        <w:rPr>
          <w:lang w:eastAsia="en-GB"/>
        </w:rPr>
        <w:t xml:space="preserve"> method valid for the years 1650 to 2050</w:t>
      </w:r>
    </w:p>
    <w:p w:rsidR="00687446" w:rsidRDefault="00687446" w:rsidP="00687446">
      <w:pPr>
        <w:pStyle w:val="ListParagraph"/>
        <w:numPr>
          <w:ilvl w:val="1"/>
          <w:numId w:val="13"/>
        </w:numPr>
        <w:rPr>
          <w:lang w:eastAsia="en-GB"/>
        </w:rPr>
      </w:pPr>
      <w:r>
        <w:rPr>
          <w:lang w:eastAsia="en-GB"/>
        </w:rPr>
        <w:t xml:space="preserve">The JPL DE421 Planetary and Lunar Ephemeris </w:t>
      </w:r>
      <w:r w:rsidR="00FB7F4C">
        <w:rPr>
          <w:lang w:eastAsia="en-GB"/>
        </w:rPr>
        <w:t>(</w:t>
      </w:r>
      <w:r>
        <w:rPr>
          <w:lang w:eastAsia="en-GB"/>
        </w:rPr>
        <w:t xml:space="preserve">William M. </w:t>
      </w:r>
      <w:proofErr w:type="spellStart"/>
      <w:r>
        <w:rPr>
          <w:lang w:eastAsia="en-GB"/>
        </w:rPr>
        <w:t>Folkner</w:t>
      </w:r>
      <w:proofErr w:type="spellEnd"/>
      <w:r>
        <w:rPr>
          <w:lang w:eastAsia="en-GB"/>
        </w:rPr>
        <w:t>, James G. Williams and Dale H. Boggs - IPN Progress Report 42-178 • August 15, 2009.</w:t>
      </w:r>
      <w:r w:rsidR="00FB7F4C">
        <w:rPr>
          <w:lang w:eastAsia="en-GB"/>
        </w:rPr>
        <w:t>)</w:t>
      </w:r>
    </w:p>
    <w:p w:rsidR="00687446" w:rsidRDefault="00687446" w:rsidP="00687446">
      <w:pPr>
        <w:pStyle w:val="ListParagraph"/>
        <w:numPr>
          <w:ilvl w:val="1"/>
          <w:numId w:val="13"/>
        </w:numPr>
        <w:rPr>
          <w:lang w:eastAsia="en-GB"/>
        </w:rPr>
      </w:pPr>
      <w:r>
        <w:rPr>
          <w:lang w:eastAsia="en-GB"/>
        </w:rPr>
        <w:t>Compensation for movement of the CIO in RA using supplied NOVAS data</w:t>
      </w:r>
    </w:p>
    <w:p w:rsidR="00687446" w:rsidRDefault="00687446" w:rsidP="00687446">
      <w:pPr>
        <w:pStyle w:val="ListParagraph"/>
        <w:numPr>
          <w:ilvl w:val="1"/>
          <w:numId w:val="13"/>
        </w:numPr>
        <w:rPr>
          <w:lang w:eastAsia="en-GB"/>
        </w:rPr>
      </w:pPr>
      <w:r>
        <w:rPr>
          <w:lang w:eastAsia="en-GB"/>
        </w:rPr>
        <w:t xml:space="preserve">The AE98 </w:t>
      </w:r>
      <w:proofErr w:type="spellStart"/>
      <w:r>
        <w:rPr>
          <w:lang w:eastAsia="en-GB"/>
        </w:rPr>
        <w:t>readeph</w:t>
      </w:r>
      <w:proofErr w:type="spellEnd"/>
      <w:r>
        <w:rPr>
          <w:lang w:eastAsia="en-GB"/>
        </w:rPr>
        <w:t xml:space="preserve"> routine to parse locally held minor planet ephemeris files.</w:t>
      </w:r>
    </w:p>
    <w:p w:rsidR="00687446" w:rsidRDefault="00687446" w:rsidP="00687446">
      <w:pPr>
        <w:pStyle w:val="ListParagraph"/>
        <w:numPr>
          <w:ilvl w:val="0"/>
          <w:numId w:val="13"/>
        </w:numPr>
        <w:rPr>
          <w:lang w:eastAsia="en-GB"/>
        </w:rPr>
      </w:pPr>
      <w:r>
        <w:rPr>
          <w:lang w:eastAsia="en-GB"/>
        </w:rPr>
        <w:t xml:space="preserve">ASCOM Controls - reusable components that can be embedded in forms to ease development of common tasks </w:t>
      </w:r>
    </w:p>
    <w:p w:rsidR="00687446" w:rsidRDefault="00687446" w:rsidP="00687446">
      <w:pPr>
        <w:pStyle w:val="ListParagraph"/>
        <w:numPr>
          <w:ilvl w:val="1"/>
          <w:numId w:val="13"/>
        </w:numPr>
        <w:rPr>
          <w:lang w:eastAsia="en-GB"/>
        </w:rPr>
      </w:pPr>
      <w:r>
        <w:rPr>
          <w:lang w:eastAsia="en-GB"/>
        </w:rPr>
        <w:t>LED Indicator - a simple red / green indicator supporting various blink cadences</w:t>
      </w:r>
    </w:p>
    <w:p w:rsidR="00687446" w:rsidRDefault="00687446" w:rsidP="00687446">
      <w:pPr>
        <w:pStyle w:val="ListParagraph"/>
        <w:numPr>
          <w:ilvl w:val="1"/>
          <w:numId w:val="13"/>
        </w:numPr>
        <w:rPr>
          <w:lang w:eastAsia="en-GB"/>
        </w:rPr>
      </w:pPr>
      <w:proofErr w:type="spellStart"/>
      <w:r>
        <w:rPr>
          <w:lang w:eastAsia="en-GB"/>
        </w:rPr>
        <w:t>Annunciator</w:t>
      </w:r>
      <w:proofErr w:type="spellEnd"/>
      <w:r>
        <w:rPr>
          <w:lang w:eastAsia="en-GB"/>
        </w:rPr>
        <w:t xml:space="preserve"> - Displays status with a standard look and feel</w:t>
      </w:r>
    </w:p>
    <w:p w:rsidR="00687446" w:rsidRDefault="00687446" w:rsidP="00687446">
      <w:pPr>
        <w:pStyle w:val="ListParagraph"/>
        <w:numPr>
          <w:ilvl w:val="0"/>
          <w:numId w:val="13"/>
        </w:numPr>
        <w:rPr>
          <w:lang w:eastAsia="en-GB"/>
        </w:rPr>
      </w:pPr>
      <w:r>
        <w:rPr>
          <w:lang w:eastAsia="en-GB"/>
        </w:rPr>
        <w:t>Separate developer components installer</w:t>
      </w:r>
    </w:p>
    <w:p w:rsidR="00687446" w:rsidRDefault="00687446" w:rsidP="00687446">
      <w:pPr>
        <w:pStyle w:val="ListParagraph"/>
        <w:numPr>
          <w:ilvl w:val="0"/>
          <w:numId w:val="13"/>
        </w:numPr>
        <w:rPr>
          <w:lang w:eastAsia="en-GB"/>
        </w:rPr>
      </w:pPr>
      <w:proofErr w:type="spellStart"/>
      <w:r>
        <w:rPr>
          <w:lang w:eastAsia="en-GB"/>
        </w:rPr>
        <w:t>TraceLogger</w:t>
      </w:r>
      <w:proofErr w:type="spellEnd"/>
      <w:r>
        <w:rPr>
          <w:lang w:eastAsia="en-GB"/>
        </w:rPr>
        <w:t xml:space="preserve"> - Has a new menu option to return the full path name of the log file being created.</w:t>
      </w:r>
    </w:p>
    <w:p w:rsidR="00687446" w:rsidRDefault="00687446" w:rsidP="00687446">
      <w:pPr>
        <w:pStyle w:val="ListParagraph"/>
        <w:numPr>
          <w:ilvl w:val="0"/>
          <w:numId w:val="13"/>
        </w:numPr>
        <w:rPr>
          <w:lang w:eastAsia="en-GB"/>
        </w:rPr>
      </w:pPr>
      <w:proofErr w:type="spellStart"/>
      <w:r>
        <w:rPr>
          <w:lang w:eastAsia="en-GB"/>
        </w:rPr>
        <w:t>TraceLogger</w:t>
      </w:r>
      <w:proofErr w:type="spellEnd"/>
      <w:r>
        <w:rPr>
          <w:lang w:eastAsia="en-GB"/>
        </w:rPr>
        <w:t xml:space="preserve"> - New </w:t>
      </w:r>
      <w:proofErr w:type="spellStart"/>
      <w:r>
        <w:rPr>
          <w:lang w:eastAsia="en-GB"/>
        </w:rPr>
        <w:t>LogMessageCrLf</w:t>
      </w:r>
      <w:proofErr w:type="spellEnd"/>
      <w:r>
        <w:rPr>
          <w:lang w:eastAsia="en-GB"/>
        </w:rPr>
        <w:t xml:space="preserve"> method that respects carriage returns and line feeds in messages and doesn't translate these to hex display characters.</w:t>
      </w:r>
    </w:p>
    <w:p w:rsidR="00687446" w:rsidRDefault="00687446" w:rsidP="00687446">
      <w:pPr>
        <w:pStyle w:val="ListParagraph"/>
        <w:numPr>
          <w:ilvl w:val="0"/>
          <w:numId w:val="13"/>
        </w:numPr>
        <w:rPr>
          <w:lang w:eastAsia="en-GB"/>
        </w:rPr>
      </w:pPr>
      <w:r>
        <w:rPr>
          <w:lang w:eastAsia="en-GB"/>
        </w:rPr>
        <w:t xml:space="preserve">Profile - Has four new methods to retrieve and set all values in a device profile in one operation. </w:t>
      </w:r>
      <w:proofErr w:type="spellStart"/>
      <w:r>
        <w:rPr>
          <w:lang w:eastAsia="en-GB"/>
        </w:rPr>
        <w:t>GetProfileXML</w:t>
      </w:r>
      <w:proofErr w:type="spellEnd"/>
      <w:r>
        <w:rPr>
          <w:lang w:eastAsia="en-GB"/>
        </w:rPr>
        <w:t xml:space="preserve"> and </w:t>
      </w:r>
      <w:proofErr w:type="spellStart"/>
      <w:r>
        <w:rPr>
          <w:lang w:eastAsia="en-GB"/>
        </w:rPr>
        <w:t>SetProfileXML</w:t>
      </w:r>
      <w:proofErr w:type="spellEnd"/>
      <w:r>
        <w:rPr>
          <w:lang w:eastAsia="en-GB"/>
        </w:rPr>
        <w:t xml:space="preserve"> work with an XML encoding of the profile while </w:t>
      </w:r>
      <w:proofErr w:type="spellStart"/>
      <w:r>
        <w:rPr>
          <w:lang w:eastAsia="en-GB"/>
        </w:rPr>
        <w:t>GetProfile</w:t>
      </w:r>
      <w:proofErr w:type="spellEnd"/>
      <w:r>
        <w:rPr>
          <w:lang w:eastAsia="en-GB"/>
        </w:rPr>
        <w:t xml:space="preserve"> and </w:t>
      </w:r>
      <w:proofErr w:type="spellStart"/>
      <w:r>
        <w:rPr>
          <w:lang w:eastAsia="en-GB"/>
        </w:rPr>
        <w:t>SetProfile</w:t>
      </w:r>
      <w:proofErr w:type="spellEnd"/>
      <w:r>
        <w:rPr>
          <w:lang w:eastAsia="en-GB"/>
        </w:rPr>
        <w:t xml:space="preserve"> work with a new </w:t>
      </w:r>
      <w:proofErr w:type="spellStart"/>
      <w:r>
        <w:rPr>
          <w:lang w:eastAsia="en-GB"/>
        </w:rPr>
        <w:t>ASCOMProfile</w:t>
      </w:r>
      <w:proofErr w:type="spellEnd"/>
      <w:r>
        <w:rPr>
          <w:lang w:eastAsia="en-GB"/>
        </w:rPr>
        <w:t xml:space="preserve"> object that contains all entries in the profile and provides simple methods to read and set values.</w:t>
      </w:r>
    </w:p>
    <w:p w:rsidR="00A20619" w:rsidRDefault="00A20619" w:rsidP="00A20619">
      <w:pPr>
        <w:pStyle w:val="ListParagraph"/>
        <w:numPr>
          <w:ilvl w:val="0"/>
          <w:numId w:val="13"/>
        </w:numPr>
        <w:rPr>
          <w:lang w:eastAsia="en-GB"/>
        </w:rPr>
      </w:pPr>
      <w:r>
        <w:rPr>
          <w:lang w:eastAsia="en-GB"/>
        </w:rPr>
        <w:t xml:space="preserve">Additional logging for serial component </w:t>
      </w:r>
      <w:r w:rsidR="00090610">
        <w:rPr>
          <w:lang w:eastAsia="en-GB"/>
        </w:rPr>
        <w:t>accessed</w:t>
      </w:r>
      <w:r>
        <w:rPr>
          <w:lang w:eastAsia="en-GB"/>
        </w:rPr>
        <w:t xml:space="preserve"> through </w:t>
      </w:r>
      <w:proofErr w:type="spellStart"/>
      <w:r>
        <w:rPr>
          <w:lang w:eastAsia="en-GB"/>
        </w:rPr>
        <w:t>DriverHelper.Serial</w:t>
      </w:r>
      <w:proofErr w:type="spellEnd"/>
      <w:r>
        <w:rPr>
          <w:lang w:eastAsia="en-GB"/>
        </w:rPr>
        <w:t>.</w:t>
      </w:r>
    </w:p>
    <w:p w:rsidR="00A20619" w:rsidRDefault="00A20619" w:rsidP="00A20619">
      <w:pPr>
        <w:pStyle w:val="ListParagraph"/>
        <w:numPr>
          <w:ilvl w:val="0"/>
          <w:numId w:val="13"/>
        </w:numPr>
        <w:rPr>
          <w:lang w:eastAsia="en-GB"/>
        </w:rPr>
      </w:pPr>
      <w:r>
        <w:rPr>
          <w:lang w:eastAsia="en-GB"/>
        </w:rPr>
        <w:t xml:space="preserve">Serial - Now has an </w:t>
      </w:r>
      <w:proofErr w:type="spellStart"/>
      <w:r>
        <w:rPr>
          <w:lang w:eastAsia="en-GB"/>
        </w:rPr>
        <w:t>RTSEnable</w:t>
      </w:r>
      <w:proofErr w:type="spellEnd"/>
      <w:r>
        <w:rPr>
          <w:lang w:eastAsia="en-GB"/>
        </w:rPr>
        <w:t xml:space="preserve"> property to control whether RTS is asserted when using RTS/CTS hardware handshaking.</w:t>
      </w:r>
      <w:r w:rsidR="00090610">
        <w:rPr>
          <w:lang w:eastAsia="en-GB"/>
        </w:rPr>
        <w:t xml:space="preserve"> This help compatibility with some USB COM port adapters.</w:t>
      </w:r>
    </w:p>
    <w:p w:rsidR="00687446" w:rsidRDefault="00687446" w:rsidP="00687446">
      <w:pPr>
        <w:pStyle w:val="Heading2"/>
        <w:rPr>
          <w:lang w:eastAsia="en-GB"/>
        </w:rPr>
      </w:pPr>
      <w:r>
        <w:rPr>
          <w:lang w:eastAsia="en-GB"/>
        </w:rPr>
        <w:t>Issues Fixed</w:t>
      </w:r>
    </w:p>
    <w:p w:rsidR="00AC405F" w:rsidRDefault="00AC405F" w:rsidP="00AC405F">
      <w:pPr>
        <w:pStyle w:val="ListParagraph"/>
        <w:numPr>
          <w:ilvl w:val="0"/>
          <w:numId w:val="14"/>
        </w:numPr>
        <w:rPr>
          <w:lang w:eastAsia="en-GB"/>
        </w:rPr>
      </w:pPr>
      <w:r>
        <w:rPr>
          <w:lang w:eastAsia="en-GB"/>
        </w:rPr>
        <w:t>Installer - Now applies required security attributes every time the installer is run, regardless of whether the profile is already migrated. This ensures correct attributes are applied for early adopters whose profile was migrated by an early "</w:t>
      </w:r>
      <w:proofErr w:type="spellStart"/>
      <w:r>
        <w:rPr>
          <w:lang w:eastAsia="en-GB"/>
        </w:rPr>
        <w:t>HelperNET</w:t>
      </w:r>
      <w:proofErr w:type="spellEnd"/>
      <w:r>
        <w:rPr>
          <w:lang w:eastAsia="en-GB"/>
        </w:rPr>
        <w:t>" install.</w:t>
      </w:r>
    </w:p>
    <w:p w:rsidR="00AC405F" w:rsidRDefault="00AC405F" w:rsidP="00AC405F">
      <w:pPr>
        <w:pStyle w:val="ListParagraph"/>
        <w:numPr>
          <w:ilvl w:val="0"/>
          <w:numId w:val="14"/>
        </w:numPr>
        <w:rPr>
          <w:lang w:eastAsia="en-GB"/>
        </w:rPr>
      </w:pPr>
      <w:proofErr w:type="spellStart"/>
      <w:r>
        <w:rPr>
          <w:lang w:eastAsia="en-GB"/>
        </w:rPr>
        <w:t>MigrateProfile</w:t>
      </w:r>
      <w:proofErr w:type="spellEnd"/>
      <w:r>
        <w:rPr>
          <w:lang w:eastAsia="en-GB"/>
        </w:rPr>
        <w:t xml:space="preserve"> - Now applies the "Full Control" security attribute to the entire ASCOM shared file area where the Profile is stored to remove access control issues seen by some people.</w:t>
      </w:r>
    </w:p>
    <w:p w:rsidR="00AC405F" w:rsidRDefault="00AC405F" w:rsidP="00687446">
      <w:pPr>
        <w:pStyle w:val="ListParagraph"/>
        <w:numPr>
          <w:ilvl w:val="0"/>
          <w:numId w:val="14"/>
        </w:numPr>
        <w:rPr>
          <w:lang w:eastAsia="en-GB"/>
        </w:rPr>
      </w:pPr>
      <w:r w:rsidRPr="00AC405F">
        <w:rPr>
          <w:lang w:eastAsia="en-GB"/>
        </w:rPr>
        <w:t xml:space="preserve">NOVAS2 - </w:t>
      </w:r>
      <w:proofErr w:type="spellStart"/>
      <w:r w:rsidRPr="00AC405F">
        <w:rPr>
          <w:lang w:eastAsia="en-GB"/>
        </w:rPr>
        <w:t>sun_eph</w:t>
      </w:r>
      <w:proofErr w:type="spellEnd"/>
      <w:r w:rsidRPr="00AC405F">
        <w:rPr>
          <w:lang w:eastAsia="en-GB"/>
        </w:rPr>
        <w:t xml:space="preserve"> is now </w:t>
      </w:r>
      <w:proofErr w:type="spellStart"/>
      <w:r w:rsidRPr="00AC405F">
        <w:rPr>
          <w:lang w:eastAsia="en-GB"/>
        </w:rPr>
        <w:t>accesible</w:t>
      </w:r>
      <w:proofErr w:type="spellEnd"/>
      <w:r>
        <w:rPr>
          <w:lang w:eastAsia="en-GB"/>
        </w:rPr>
        <w:t>.</w:t>
      </w:r>
    </w:p>
    <w:p w:rsidR="00AC405F" w:rsidRDefault="00AC405F" w:rsidP="00AC405F">
      <w:pPr>
        <w:pStyle w:val="ListParagraph"/>
        <w:numPr>
          <w:ilvl w:val="0"/>
          <w:numId w:val="14"/>
        </w:numPr>
        <w:rPr>
          <w:lang w:eastAsia="en-GB"/>
        </w:rPr>
      </w:pPr>
      <w:r>
        <w:rPr>
          <w:lang w:eastAsia="en-GB"/>
        </w:rPr>
        <w:t>Profile - Improved resilience to transient operational issues</w:t>
      </w:r>
    </w:p>
    <w:p w:rsidR="00AC405F" w:rsidRDefault="00AC405F" w:rsidP="00AC405F">
      <w:pPr>
        <w:pStyle w:val="ListParagraph"/>
        <w:numPr>
          <w:ilvl w:val="0"/>
          <w:numId w:val="14"/>
        </w:numPr>
        <w:rPr>
          <w:lang w:eastAsia="en-GB"/>
        </w:rPr>
      </w:pPr>
      <w:r>
        <w:rPr>
          <w:lang w:eastAsia="en-GB"/>
        </w:rPr>
        <w:t>Profile - Improved recovery from profile file corruption</w:t>
      </w:r>
    </w:p>
    <w:p w:rsidR="00AC405F" w:rsidRDefault="00AC405F" w:rsidP="00AC405F">
      <w:pPr>
        <w:pStyle w:val="ListParagraph"/>
        <w:numPr>
          <w:ilvl w:val="0"/>
          <w:numId w:val="14"/>
        </w:numPr>
        <w:rPr>
          <w:lang w:eastAsia="en-GB"/>
        </w:rPr>
      </w:pPr>
      <w:r>
        <w:rPr>
          <w:lang w:eastAsia="en-GB"/>
        </w:rPr>
        <w:t>Profile - Fixed exception thrown when a calling application has no version number of any kind</w:t>
      </w:r>
    </w:p>
    <w:p w:rsidR="00687446" w:rsidRDefault="00687446" w:rsidP="00687446">
      <w:pPr>
        <w:pStyle w:val="ListParagraph"/>
        <w:numPr>
          <w:ilvl w:val="0"/>
          <w:numId w:val="14"/>
        </w:numPr>
        <w:rPr>
          <w:lang w:eastAsia="en-GB"/>
        </w:rPr>
      </w:pPr>
      <w:r>
        <w:rPr>
          <w:lang w:eastAsia="en-GB"/>
        </w:rPr>
        <w:t xml:space="preserve">Serial - Some installed COM ports were not returned by </w:t>
      </w:r>
      <w:proofErr w:type="spellStart"/>
      <w:r>
        <w:rPr>
          <w:lang w:eastAsia="en-GB"/>
        </w:rPr>
        <w:t>Serial.AvailableCOMPorts</w:t>
      </w:r>
      <w:proofErr w:type="spellEnd"/>
      <w:r>
        <w:rPr>
          <w:lang w:eastAsia="en-GB"/>
        </w:rPr>
        <w:t>. This has been improved to actively test for COM ports rather than simply relying on the list of ports returned by the .NET Framework.</w:t>
      </w:r>
    </w:p>
    <w:p w:rsidR="00AC405F" w:rsidRDefault="00AC405F" w:rsidP="00AC405F">
      <w:pPr>
        <w:pStyle w:val="ListParagraph"/>
        <w:numPr>
          <w:ilvl w:val="0"/>
          <w:numId w:val="14"/>
        </w:numPr>
        <w:rPr>
          <w:lang w:eastAsia="en-GB"/>
        </w:rPr>
      </w:pPr>
      <w:proofErr w:type="spellStart"/>
      <w:r>
        <w:rPr>
          <w:lang w:eastAsia="en-GB"/>
        </w:rPr>
        <w:t>ShowPlatformVersion</w:t>
      </w:r>
      <w:proofErr w:type="spellEnd"/>
      <w:r>
        <w:rPr>
          <w:lang w:eastAsia="en-GB"/>
        </w:rPr>
        <w:t xml:space="preserve"> - Fixed failure when run on a 64bit OS</w:t>
      </w:r>
    </w:p>
    <w:p w:rsidR="00AC405F" w:rsidRDefault="00AC405F" w:rsidP="00AC405F">
      <w:pPr>
        <w:pStyle w:val="ListParagraph"/>
        <w:numPr>
          <w:ilvl w:val="0"/>
          <w:numId w:val="14"/>
        </w:numPr>
        <w:rPr>
          <w:lang w:eastAsia="en-GB"/>
        </w:rPr>
      </w:pPr>
      <w:r>
        <w:rPr>
          <w:lang w:eastAsia="en-GB"/>
        </w:rPr>
        <w:t>Timer - Now works consistently in console environments as well as windowed environments.</w:t>
      </w:r>
    </w:p>
    <w:p w:rsidR="00687446" w:rsidRDefault="00687446" w:rsidP="00687446">
      <w:pPr>
        <w:pStyle w:val="ListParagraph"/>
        <w:numPr>
          <w:ilvl w:val="0"/>
          <w:numId w:val="14"/>
        </w:numPr>
        <w:rPr>
          <w:lang w:eastAsia="en-GB"/>
        </w:rPr>
      </w:pPr>
      <w:proofErr w:type="spellStart"/>
      <w:r>
        <w:rPr>
          <w:lang w:eastAsia="en-GB"/>
        </w:rPr>
        <w:t>TraceLogger</w:t>
      </w:r>
      <w:proofErr w:type="spellEnd"/>
      <w:r>
        <w:rPr>
          <w:lang w:eastAsia="en-GB"/>
        </w:rPr>
        <w:t xml:space="preserve"> - Fixed exception thrown if object was disposed while writing</w:t>
      </w:r>
    </w:p>
    <w:p w:rsidR="00687446" w:rsidRDefault="00687446" w:rsidP="00687446">
      <w:pPr>
        <w:pStyle w:val="ListParagraph"/>
        <w:numPr>
          <w:ilvl w:val="0"/>
          <w:numId w:val="14"/>
        </w:numPr>
        <w:rPr>
          <w:lang w:eastAsia="en-GB"/>
        </w:rPr>
      </w:pPr>
      <w:proofErr w:type="spellStart"/>
      <w:r>
        <w:rPr>
          <w:lang w:eastAsia="en-GB"/>
        </w:rPr>
        <w:t>TraceLogger</w:t>
      </w:r>
      <w:proofErr w:type="spellEnd"/>
      <w:r>
        <w:rPr>
          <w:lang w:eastAsia="en-GB"/>
        </w:rPr>
        <w:t xml:space="preserve"> - Fixed low probability </w:t>
      </w:r>
      <w:proofErr w:type="spellStart"/>
      <w:r>
        <w:rPr>
          <w:lang w:eastAsia="en-GB"/>
        </w:rPr>
        <w:t>IOException</w:t>
      </w:r>
      <w:proofErr w:type="spellEnd"/>
      <w:r>
        <w:rPr>
          <w:lang w:eastAsia="en-GB"/>
        </w:rPr>
        <w:t xml:space="preserve"> thrown when creating the object if multiple </w:t>
      </w:r>
      <w:proofErr w:type="spellStart"/>
      <w:r>
        <w:rPr>
          <w:lang w:eastAsia="en-GB"/>
        </w:rPr>
        <w:t>traceloggers</w:t>
      </w:r>
      <w:proofErr w:type="spellEnd"/>
      <w:r>
        <w:rPr>
          <w:lang w:eastAsia="en-GB"/>
        </w:rPr>
        <w:t xml:space="preserve"> were created simultaneously in multi-threaded applications.</w:t>
      </w:r>
    </w:p>
    <w:p w:rsidR="00B00F41" w:rsidRDefault="00B00F41" w:rsidP="00B00F41">
      <w:pPr>
        <w:pStyle w:val="Heading2"/>
        <w:rPr>
          <w:lang w:eastAsia="en-GB"/>
        </w:rPr>
      </w:pPr>
      <w:r>
        <w:rPr>
          <w:lang w:eastAsia="en-GB"/>
        </w:rPr>
        <w:lastRenderedPageBreak/>
        <w:t>Policy Changes (For Developers)</w:t>
      </w:r>
    </w:p>
    <w:p w:rsidR="00B00F41" w:rsidRDefault="00B00F41" w:rsidP="00B00F41">
      <w:pPr>
        <w:pStyle w:val="ListParagraph"/>
        <w:numPr>
          <w:ilvl w:val="0"/>
          <w:numId w:val="15"/>
        </w:numPr>
        <w:rPr>
          <w:lang w:eastAsia="en-GB"/>
        </w:rPr>
      </w:pPr>
      <w:r>
        <w:rPr>
          <w:lang w:eastAsia="en-GB"/>
        </w:rPr>
        <w:t>Support for COM early binding, introduced in Platform 5, has been frozen to ease on-going platform development. The Current level of support will be retained for compatibility, but clients and drivers developed for Platform 6 and later should only use late bound COM binding.</w:t>
      </w:r>
    </w:p>
    <w:p w:rsidR="00687446" w:rsidRDefault="00687446" w:rsidP="00687446">
      <w:pPr>
        <w:pStyle w:val="Heading2"/>
        <w:rPr>
          <w:lang w:eastAsia="en-GB"/>
        </w:rPr>
      </w:pPr>
      <w:r>
        <w:rPr>
          <w:lang w:eastAsia="en-GB"/>
        </w:rPr>
        <w:t>Breaking Changes (For Developers)</w:t>
      </w:r>
    </w:p>
    <w:p w:rsidR="00B00F41" w:rsidRDefault="00687446" w:rsidP="00B00F41">
      <w:pPr>
        <w:pStyle w:val="ListParagraph"/>
        <w:numPr>
          <w:ilvl w:val="0"/>
          <w:numId w:val="15"/>
        </w:numPr>
        <w:rPr>
          <w:lang w:eastAsia="en-GB"/>
        </w:rPr>
      </w:pPr>
      <w:proofErr w:type="spellStart"/>
      <w:r>
        <w:rPr>
          <w:lang w:eastAsia="en-GB"/>
        </w:rPr>
        <w:t>RegisteredDevices</w:t>
      </w:r>
      <w:proofErr w:type="spellEnd"/>
      <w:r>
        <w:rPr>
          <w:lang w:eastAsia="en-GB"/>
        </w:rPr>
        <w:t>(</w:t>
      </w:r>
      <w:proofErr w:type="spellStart"/>
      <w:r>
        <w:rPr>
          <w:lang w:eastAsia="en-GB"/>
        </w:rPr>
        <w:t>ByVal</w:t>
      </w:r>
      <w:proofErr w:type="spellEnd"/>
      <w:r>
        <w:rPr>
          <w:lang w:eastAsia="en-GB"/>
        </w:rPr>
        <w:t xml:space="preserve"> </w:t>
      </w:r>
      <w:proofErr w:type="spellStart"/>
      <w:r>
        <w:rPr>
          <w:lang w:eastAsia="en-GB"/>
        </w:rPr>
        <w:t>DeviceType</w:t>
      </w:r>
      <w:proofErr w:type="spellEnd"/>
      <w:r>
        <w:rPr>
          <w:lang w:eastAsia="en-GB"/>
        </w:rPr>
        <w:t xml:space="preserve"> As String) has been changed from a property to a method to maximise compatibility between .NET programming languages.</w:t>
      </w:r>
    </w:p>
    <w:sectPr w:rsidR="00B00F41" w:rsidSect="00F904B0">
      <w:footerReference w:type="default" r:id="rId9"/>
      <w:pgSz w:w="11906" w:h="16838"/>
      <w:pgMar w:top="851" w:right="1134" w:bottom="851" w:left="1134" w:header="709"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7A0E" w:rsidRDefault="00177A0E" w:rsidP="002F2FAF">
      <w:pPr>
        <w:spacing w:after="0" w:line="240" w:lineRule="auto"/>
      </w:pPr>
      <w:r>
        <w:separator/>
      </w:r>
    </w:p>
  </w:endnote>
  <w:endnote w:type="continuationSeparator" w:id="0">
    <w:p w:rsidR="00177A0E" w:rsidRDefault="00177A0E" w:rsidP="002F2F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2A47" w:rsidRDefault="00D52A47">
    <w:pPr>
      <w:pStyle w:val="Footer"/>
      <w:rPr>
        <w:sz w:val="16"/>
        <w:szCs w:val="16"/>
      </w:rPr>
    </w:pPr>
  </w:p>
  <w:p w:rsidR="00D52A47" w:rsidRPr="002F2FAF" w:rsidRDefault="00D52A47">
    <w:pPr>
      <w:pStyle w:val="Footer"/>
      <w:rPr>
        <w:sz w:val="16"/>
        <w:szCs w:val="16"/>
      </w:rPr>
    </w:pPr>
    <w:r w:rsidRPr="002F2FAF">
      <w:rPr>
        <w:sz w:val="16"/>
        <w:szCs w:val="16"/>
      </w:rPr>
      <w:t>Platform 6</w:t>
    </w:r>
    <w:r w:rsidR="00345223">
      <w:rPr>
        <w:sz w:val="16"/>
        <w:szCs w:val="16"/>
      </w:rPr>
      <w:t xml:space="preserve"> RC</w:t>
    </w:r>
    <w:r w:rsidRPr="002F2FAF">
      <w:rPr>
        <w:sz w:val="16"/>
        <w:szCs w:val="16"/>
      </w:rPr>
      <w:t xml:space="preserve"> </w:t>
    </w:r>
    <w:r w:rsidR="00064E45">
      <w:rPr>
        <w:sz w:val="16"/>
        <w:szCs w:val="16"/>
      </w:rPr>
      <w:t>-</w:t>
    </w:r>
    <w:r w:rsidR="00345223">
      <w:rPr>
        <w:sz w:val="16"/>
        <w:szCs w:val="16"/>
      </w:rPr>
      <w:t xml:space="preserve">11th May </w:t>
    </w:r>
    <w:r w:rsidRPr="002F2FAF">
      <w:rPr>
        <w:sz w:val="16"/>
        <w:szCs w:val="16"/>
      </w:rPr>
      <w:t>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7A0E" w:rsidRDefault="00177A0E" w:rsidP="002F2FAF">
      <w:pPr>
        <w:spacing w:after="0" w:line="240" w:lineRule="auto"/>
      </w:pPr>
      <w:r>
        <w:separator/>
      </w:r>
    </w:p>
  </w:footnote>
  <w:footnote w:type="continuationSeparator" w:id="0">
    <w:p w:rsidR="00177A0E" w:rsidRDefault="00177A0E" w:rsidP="002F2F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F4886"/>
    <w:multiLevelType w:val="hybridMultilevel"/>
    <w:tmpl w:val="7F5424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301D39"/>
    <w:multiLevelType w:val="multilevel"/>
    <w:tmpl w:val="B482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5B401B"/>
    <w:multiLevelType w:val="multilevel"/>
    <w:tmpl w:val="A43C0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D41C2F"/>
    <w:multiLevelType w:val="multilevel"/>
    <w:tmpl w:val="AF144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F34AB2"/>
    <w:multiLevelType w:val="hybridMultilevel"/>
    <w:tmpl w:val="C6ECE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D8A5DC9"/>
    <w:multiLevelType w:val="multilevel"/>
    <w:tmpl w:val="7EDA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032144"/>
    <w:multiLevelType w:val="multilevel"/>
    <w:tmpl w:val="AF144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DD7E4B"/>
    <w:multiLevelType w:val="multilevel"/>
    <w:tmpl w:val="AF144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6955F3"/>
    <w:multiLevelType w:val="multilevel"/>
    <w:tmpl w:val="419E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027620"/>
    <w:multiLevelType w:val="multilevel"/>
    <w:tmpl w:val="AF144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36117A"/>
    <w:multiLevelType w:val="hybridMultilevel"/>
    <w:tmpl w:val="49B4E4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21D3B18"/>
    <w:multiLevelType w:val="hybridMultilevel"/>
    <w:tmpl w:val="A5A8C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D3675C0"/>
    <w:multiLevelType w:val="multilevel"/>
    <w:tmpl w:val="A43C0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3F457D"/>
    <w:multiLevelType w:val="hybridMultilevel"/>
    <w:tmpl w:val="076AB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34D307A"/>
    <w:multiLevelType w:val="hybridMultilevel"/>
    <w:tmpl w:val="F286C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5"/>
  </w:num>
  <w:num w:numId="4">
    <w:abstractNumId w:val="1"/>
  </w:num>
  <w:num w:numId="5">
    <w:abstractNumId w:val="8"/>
  </w:num>
  <w:num w:numId="6">
    <w:abstractNumId w:val="11"/>
  </w:num>
  <w:num w:numId="7">
    <w:abstractNumId w:val="2"/>
  </w:num>
  <w:num w:numId="8">
    <w:abstractNumId w:val="9"/>
  </w:num>
  <w:num w:numId="9">
    <w:abstractNumId w:val="3"/>
  </w:num>
  <w:num w:numId="10">
    <w:abstractNumId w:val="6"/>
  </w:num>
  <w:num w:numId="11">
    <w:abstractNumId w:val="4"/>
  </w:num>
  <w:num w:numId="12">
    <w:abstractNumId w:val="0"/>
  </w:num>
  <w:num w:numId="13">
    <w:abstractNumId w:val="10"/>
  </w:num>
  <w:num w:numId="14">
    <w:abstractNumId w:val="14"/>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1"/>
    <w:footnote w:id="0"/>
  </w:footnotePr>
  <w:endnotePr>
    <w:endnote w:id="-1"/>
    <w:endnote w:id="0"/>
  </w:endnotePr>
  <w:compat/>
  <w:rsids>
    <w:rsidRoot w:val="00071619"/>
    <w:rsid w:val="000119CF"/>
    <w:rsid w:val="00035B8D"/>
    <w:rsid w:val="00047FDB"/>
    <w:rsid w:val="00057845"/>
    <w:rsid w:val="00064E45"/>
    <w:rsid w:val="00071619"/>
    <w:rsid w:val="00090610"/>
    <w:rsid w:val="000958BA"/>
    <w:rsid w:val="00177A0E"/>
    <w:rsid w:val="00186DEB"/>
    <w:rsid w:val="00211010"/>
    <w:rsid w:val="002B5595"/>
    <w:rsid w:val="002B7ACF"/>
    <w:rsid w:val="002D0FF4"/>
    <w:rsid w:val="002F2FAF"/>
    <w:rsid w:val="00301697"/>
    <w:rsid w:val="003143C2"/>
    <w:rsid w:val="00345223"/>
    <w:rsid w:val="003B2475"/>
    <w:rsid w:val="003D6F4B"/>
    <w:rsid w:val="0040125A"/>
    <w:rsid w:val="004305B4"/>
    <w:rsid w:val="00485A6E"/>
    <w:rsid w:val="00520F3D"/>
    <w:rsid w:val="005339B3"/>
    <w:rsid w:val="005A79B9"/>
    <w:rsid w:val="005D6508"/>
    <w:rsid w:val="005E6EA0"/>
    <w:rsid w:val="00675833"/>
    <w:rsid w:val="00687446"/>
    <w:rsid w:val="006F179F"/>
    <w:rsid w:val="00783010"/>
    <w:rsid w:val="00794C16"/>
    <w:rsid w:val="007C2061"/>
    <w:rsid w:val="007E545A"/>
    <w:rsid w:val="007F42FC"/>
    <w:rsid w:val="008962E5"/>
    <w:rsid w:val="008E426E"/>
    <w:rsid w:val="00970CAB"/>
    <w:rsid w:val="009F7DB8"/>
    <w:rsid w:val="00A20619"/>
    <w:rsid w:val="00A37AA2"/>
    <w:rsid w:val="00AC405F"/>
    <w:rsid w:val="00AE12DB"/>
    <w:rsid w:val="00B00F41"/>
    <w:rsid w:val="00B0777A"/>
    <w:rsid w:val="00B25E88"/>
    <w:rsid w:val="00B30A95"/>
    <w:rsid w:val="00BC7B66"/>
    <w:rsid w:val="00BD0441"/>
    <w:rsid w:val="00BF056E"/>
    <w:rsid w:val="00D52A47"/>
    <w:rsid w:val="00D777B6"/>
    <w:rsid w:val="00EE1448"/>
    <w:rsid w:val="00EE4496"/>
    <w:rsid w:val="00F7397E"/>
    <w:rsid w:val="00F904B0"/>
    <w:rsid w:val="00FB7F4C"/>
    <w:rsid w:val="00FD1CC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DEB"/>
  </w:style>
  <w:style w:type="paragraph" w:styleId="Heading1">
    <w:name w:val="heading 1"/>
    <w:basedOn w:val="Normal"/>
    <w:link w:val="Heading1Char"/>
    <w:uiPriority w:val="9"/>
    <w:qFormat/>
    <w:rsid w:val="000716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716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619"/>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071619"/>
    <w:rPr>
      <w:color w:val="0000FF"/>
      <w:u w:val="single"/>
    </w:rPr>
  </w:style>
  <w:style w:type="character" w:customStyle="1" w:styleId="filter">
    <w:name w:val="filter"/>
    <w:basedOn w:val="DefaultParagraphFont"/>
    <w:rsid w:val="00071619"/>
  </w:style>
  <w:style w:type="character" w:customStyle="1" w:styleId="feedbackhead">
    <w:name w:val="feedbackhead"/>
    <w:basedOn w:val="DefaultParagraphFont"/>
    <w:rsid w:val="00071619"/>
  </w:style>
  <w:style w:type="paragraph" w:styleId="NormalWeb">
    <w:name w:val="Normal (Web)"/>
    <w:basedOn w:val="Normal"/>
    <w:uiPriority w:val="99"/>
    <w:semiHidden/>
    <w:unhideWhenUsed/>
    <w:rsid w:val="000716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7161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71619"/>
    <w:pPr>
      <w:ind w:left="720"/>
      <w:contextualSpacing/>
    </w:pPr>
  </w:style>
  <w:style w:type="paragraph" w:styleId="Title">
    <w:name w:val="Title"/>
    <w:basedOn w:val="Normal"/>
    <w:next w:val="Normal"/>
    <w:link w:val="TitleChar"/>
    <w:uiPriority w:val="10"/>
    <w:qFormat/>
    <w:rsid w:val="004012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125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2F2FA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F2FAF"/>
  </w:style>
  <w:style w:type="paragraph" w:styleId="Footer">
    <w:name w:val="footer"/>
    <w:basedOn w:val="Normal"/>
    <w:link w:val="FooterChar"/>
    <w:uiPriority w:val="99"/>
    <w:semiHidden/>
    <w:unhideWhenUsed/>
    <w:rsid w:val="002F2FA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F2FAF"/>
  </w:style>
  <w:style w:type="paragraph" w:styleId="BalloonText">
    <w:name w:val="Balloon Text"/>
    <w:basedOn w:val="Normal"/>
    <w:link w:val="BalloonTextChar"/>
    <w:uiPriority w:val="99"/>
    <w:semiHidden/>
    <w:unhideWhenUsed/>
    <w:rsid w:val="002F2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F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60770618">
      <w:bodyDiv w:val="1"/>
      <w:marLeft w:val="0"/>
      <w:marRight w:val="0"/>
      <w:marTop w:val="0"/>
      <w:marBottom w:val="0"/>
      <w:divBdr>
        <w:top w:val="none" w:sz="0" w:space="0" w:color="auto"/>
        <w:left w:val="none" w:sz="0" w:space="0" w:color="auto"/>
        <w:bottom w:val="none" w:sz="0" w:space="0" w:color="auto"/>
        <w:right w:val="none" w:sz="0" w:space="0" w:color="auto"/>
      </w:divBdr>
      <w:divsChild>
        <w:div w:id="519316244">
          <w:marLeft w:val="0"/>
          <w:marRight w:val="0"/>
          <w:marTop w:val="0"/>
          <w:marBottom w:val="0"/>
          <w:divBdr>
            <w:top w:val="none" w:sz="0" w:space="0" w:color="auto"/>
            <w:left w:val="none" w:sz="0" w:space="0" w:color="auto"/>
            <w:bottom w:val="none" w:sz="0" w:space="0" w:color="auto"/>
            <w:right w:val="none" w:sz="0" w:space="0" w:color="auto"/>
          </w:divBdr>
          <w:divsChild>
            <w:div w:id="1371802692">
              <w:marLeft w:val="0"/>
              <w:marRight w:val="0"/>
              <w:marTop w:val="0"/>
              <w:marBottom w:val="0"/>
              <w:divBdr>
                <w:top w:val="none" w:sz="0" w:space="0" w:color="auto"/>
                <w:left w:val="none" w:sz="0" w:space="0" w:color="auto"/>
                <w:bottom w:val="none" w:sz="0" w:space="0" w:color="auto"/>
                <w:right w:val="none" w:sz="0" w:space="0" w:color="auto"/>
              </w:divBdr>
              <w:divsChild>
                <w:div w:id="1020082292">
                  <w:marLeft w:val="0"/>
                  <w:marRight w:val="0"/>
                  <w:marTop w:val="0"/>
                  <w:marBottom w:val="0"/>
                  <w:divBdr>
                    <w:top w:val="none" w:sz="0" w:space="0" w:color="auto"/>
                    <w:left w:val="none" w:sz="0" w:space="0" w:color="auto"/>
                    <w:bottom w:val="none" w:sz="0" w:space="0" w:color="auto"/>
                    <w:right w:val="none" w:sz="0" w:space="0" w:color="auto"/>
                  </w:divBdr>
                  <w:divsChild>
                    <w:div w:id="3242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355758">
      <w:bodyDiv w:val="1"/>
      <w:marLeft w:val="0"/>
      <w:marRight w:val="0"/>
      <w:marTop w:val="0"/>
      <w:marBottom w:val="0"/>
      <w:divBdr>
        <w:top w:val="none" w:sz="0" w:space="0" w:color="auto"/>
        <w:left w:val="none" w:sz="0" w:space="0" w:color="auto"/>
        <w:bottom w:val="none" w:sz="0" w:space="0" w:color="auto"/>
        <w:right w:val="none" w:sz="0" w:space="0" w:color="auto"/>
      </w:divBdr>
      <w:divsChild>
        <w:div w:id="290088496">
          <w:marLeft w:val="0"/>
          <w:marRight w:val="0"/>
          <w:marTop w:val="0"/>
          <w:marBottom w:val="0"/>
          <w:divBdr>
            <w:top w:val="none" w:sz="0" w:space="0" w:color="auto"/>
            <w:left w:val="none" w:sz="0" w:space="0" w:color="auto"/>
            <w:bottom w:val="none" w:sz="0" w:space="0" w:color="auto"/>
            <w:right w:val="none" w:sz="0" w:space="0" w:color="auto"/>
          </w:divBdr>
          <w:divsChild>
            <w:div w:id="2055765662">
              <w:marLeft w:val="0"/>
              <w:marRight w:val="0"/>
              <w:marTop w:val="0"/>
              <w:marBottom w:val="0"/>
              <w:divBdr>
                <w:top w:val="none" w:sz="0" w:space="0" w:color="auto"/>
                <w:left w:val="none" w:sz="0" w:space="0" w:color="auto"/>
                <w:bottom w:val="none" w:sz="0" w:space="0" w:color="auto"/>
                <w:right w:val="none" w:sz="0" w:space="0" w:color="auto"/>
              </w:divBdr>
            </w:div>
          </w:divsChild>
        </w:div>
        <w:div w:id="2092896590">
          <w:marLeft w:val="0"/>
          <w:marRight w:val="0"/>
          <w:marTop w:val="0"/>
          <w:marBottom w:val="0"/>
          <w:divBdr>
            <w:top w:val="none" w:sz="0" w:space="0" w:color="auto"/>
            <w:left w:val="none" w:sz="0" w:space="0" w:color="auto"/>
            <w:bottom w:val="none" w:sz="0" w:space="0" w:color="auto"/>
            <w:right w:val="none" w:sz="0" w:space="0" w:color="auto"/>
          </w:divBdr>
          <w:divsChild>
            <w:div w:id="140968853">
              <w:marLeft w:val="0"/>
              <w:marRight w:val="0"/>
              <w:marTop w:val="0"/>
              <w:marBottom w:val="0"/>
              <w:divBdr>
                <w:top w:val="none" w:sz="0" w:space="0" w:color="auto"/>
                <w:left w:val="none" w:sz="0" w:space="0" w:color="auto"/>
                <w:bottom w:val="none" w:sz="0" w:space="0" w:color="auto"/>
                <w:right w:val="none" w:sz="0" w:space="0" w:color="auto"/>
              </w:divBdr>
              <w:divsChild>
                <w:div w:id="2059740364">
                  <w:marLeft w:val="0"/>
                  <w:marRight w:val="0"/>
                  <w:marTop w:val="0"/>
                  <w:marBottom w:val="0"/>
                  <w:divBdr>
                    <w:top w:val="none" w:sz="0" w:space="0" w:color="auto"/>
                    <w:left w:val="none" w:sz="0" w:space="0" w:color="auto"/>
                    <w:bottom w:val="none" w:sz="0" w:space="0" w:color="auto"/>
                    <w:right w:val="none" w:sz="0" w:space="0" w:color="auto"/>
                  </w:divBdr>
                  <w:divsChild>
                    <w:div w:id="249773872">
                      <w:marLeft w:val="0"/>
                      <w:marRight w:val="0"/>
                      <w:marTop w:val="0"/>
                      <w:marBottom w:val="0"/>
                      <w:divBdr>
                        <w:top w:val="none" w:sz="0" w:space="0" w:color="auto"/>
                        <w:left w:val="none" w:sz="0" w:space="0" w:color="auto"/>
                        <w:bottom w:val="none" w:sz="0" w:space="0" w:color="auto"/>
                        <w:right w:val="none" w:sz="0" w:space="0" w:color="auto"/>
                      </w:divBdr>
                    </w:div>
                    <w:div w:id="413017301">
                      <w:marLeft w:val="0"/>
                      <w:marRight w:val="0"/>
                      <w:marTop w:val="0"/>
                      <w:marBottom w:val="0"/>
                      <w:divBdr>
                        <w:top w:val="none" w:sz="0" w:space="0" w:color="auto"/>
                        <w:left w:val="none" w:sz="0" w:space="0" w:color="auto"/>
                        <w:bottom w:val="none" w:sz="0" w:space="0" w:color="auto"/>
                        <w:right w:val="none" w:sz="0" w:space="0" w:color="auto"/>
                      </w:divBdr>
                    </w:div>
                    <w:div w:id="882711864">
                      <w:marLeft w:val="0"/>
                      <w:marRight w:val="0"/>
                      <w:marTop w:val="0"/>
                      <w:marBottom w:val="0"/>
                      <w:divBdr>
                        <w:top w:val="none" w:sz="0" w:space="0" w:color="auto"/>
                        <w:left w:val="none" w:sz="0" w:space="0" w:color="auto"/>
                        <w:bottom w:val="none" w:sz="0" w:space="0" w:color="auto"/>
                        <w:right w:val="none" w:sz="0" w:space="0" w:color="auto"/>
                      </w:divBdr>
                    </w:div>
                    <w:div w:id="1261372870">
                      <w:marLeft w:val="0"/>
                      <w:marRight w:val="0"/>
                      <w:marTop w:val="0"/>
                      <w:marBottom w:val="0"/>
                      <w:divBdr>
                        <w:top w:val="none" w:sz="0" w:space="0" w:color="auto"/>
                        <w:left w:val="none" w:sz="0" w:space="0" w:color="auto"/>
                        <w:bottom w:val="none" w:sz="0" w:space="0" w:color="auto"/>
                        <w:right w:val="none" w:sz="0" w:space="0" w:color="auto"/>
                      </w:divBdr>
                    </w:div>
                  </w:divsChild>
                </w:div>
                <w:div w:id="1650554351">
                  <w:marLeft w:val="0"/>
                  <w:marRight w:val="0"/>
                  <w:marTop w:val="0"/>
                  <w:marBottom w:val="0"/>
                  <w:divBdr>
                    <w:top w:val="none" w:sz="0" w:space="0" w:color="auto"/>
                    <w:left w:val="none" w:sz="0" w:space="0" w:color="auto"/>
                    <w:bottom w:val="none" w:sz="0" w:space="0" w:color="auto"/>
                    <w:right w:val="none" w:sz="0" w:space="0" w:color="auto"/>
                  </w:divBdr>
                  <w:divsChild>
                    <w:div w:id="123681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C648F-EC4C-4B0A-9AD6-DF8AA6519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1443</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Simpson Household</Company>
  <LinksUpToDate>false</LinksUpToDate>
  <CharactersWithSpaces>9655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Simpson</dc:creator>
  <cp:lastModifiedBy>Peter Simpson</cp:lastModifiedBy>
  <cp:revision>4</cp:revision>
  <cp:lastPrinted>2011-04-20T17:51:00Z</cp:lastPrinted>
  <dcterms:created xsi:type="dcterms:W3CDTF">2011-05-11T07:23:00Z</dcterms:created>
  <dcterms:modified xsi:type="dcterms:W3CDTF">2011-05-24T21:53:00Z</dcterms:modified>
</cp:coreProperties>
</file>