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6317" w14:textId="77777777" w:rsidR="006D5A91" w:rsidRPr="00765380" w:rsidRDefault="00D767E7" w:rsidP="00D767E7">
      <w:pPr>
        <w:jc w:val="center"/>
        <w:rPr>
          <w:rFonts w:cstheme="minorHAnsi"/>
          <w:b/>
          <w:sz w:val="32"/>
          <w:szCs w:val="32"/>
          <w:u w:val="single"/>
        </w:rPr>
      </w:pPr>
      <w:r w:rsidRPr="00765380">
        <w:rPr>
          <w:rFonts w:cstheme="minorHAnsi"/>
          <w:b/>
          <w:sz w:val="32"/>
          <w:szCs w:val="32"/>
          <w:u w:val="single"/>
        </w:rPr>
        <w:t>Analysis</w:t>
      </w:r>
    </w:p>
    <w:p w14:paraId="2FEEA0AF" w14:textId="70971C7C" w:rsidR="00557E22" w:rsidRPr="00772140" w:rsidRDefault="00557E22" w:rsidP="007069FC">
      <w:pPr>
        <w:rPr>
          <w:rFonts w:cstheme="minorHAnsi"/>
          <w:color w:val="3B3B3A"/>
          <w:sz w:val="24"/>
          <w:szCs w:val="24"/>
          <w:highlight w:val="yellow"/>
          <w:lang w:val="en-US"/>
        </w:rPr>
      </w:pPr>
      <w:r w:rsidRPr="00772140">
        <w:rPr>
          <w:rFonts w:cstheme="minorHAnsi"/>
          <w:color w:val="3B3B3A"/>
          <w:sz w:val="24"/>
          <w:szCs w:val="24"/>
          <w:highlight w:val="yellow"/>
          <w:lang w:val="en-US"/>
        </w:rPr>
        <w:t>Think of product name</w:t>
      </w:r>
    </w:p>
    <w:p w14:paraId="357A2ECE" w14:textId="016E2540" w:rsidR="00CF744D" w:rsidRPr="00772140" w:rsidRDefault="00CF744D" w:rsidP="007069FC">
      <w:pPr>
        <w:rPr>
          <w:rFonts w:cstheme="minorHAnsi"/>
          <w:b/>
          <w:sz w:val="24"/>
          <w:szCs w:val="24"/>
        </w:rPr>
      </w:pPr>
      <w:r w:rsidRPr="00772140">
        <w:rPr>
          <w:rFonts w:cstheme="minorHAnsi"/>
          <w:color w:val="3B3B3A"/>
          <w:sz w:val="24"/>
          <w:szCs w:val="24"/>
          <w:highlight w:val="yellow"/>
          <w:lang w:val="en-US"/>
        </w:rPr>
        <w:t>Put table in design of functions and their purposes</w:t>
      </w:r>
      <w:r w:rsidR="00E82EB6" w:rsidRPr="00772140">
        <w:rPr>
          <w:rFonts w:cstheme="minorHAnsi"/>
          <w:color w:val="3B3B3A"/>
          <w:sz w:val="24"/>
          <w:szCs w:val="24"/>
          <w:highlight w:val="yellow"/>
          <w:lang w:val="en-US"/>
        </w:rPr>
        <w:t xml:space="preserve"> in design</w:t>
      </w:r>
    </w:p>
    <w:p w14:paraId="28F64599" w14:textId="77777777" w:rsidR="00F95993" w:rsidRPr="00200113" w:rsidRDefault="00F95993" w:rsidP="007069FC">
      <w:pPr>
        <w:rPr>
          <w:b/>
          <w:sz w:val="28"/>
          <w:szCs w:val="28"/>
          <w:u w:val="single"/>
        </w:rPr>
      </w:pPr>
      <w:r>
        <w:rPr>
          <w:b/>
          <w:sz w:val="28"/>
        </w:rPr>
        <w:tab/>
      </w:r>
      <w:r w:rsidRPr="00200113">
        <w:rPr>
          <w:b/>
          <w:sz w:val="28"/>
          <w:szCs w:val="28"/>
          <w:u w:val="single"/>
        </w:rPr>
        <w:t>Background to Problem</w:t>
      </w:r>
    </w:p>
    <w:p w14:paraId="4C6D4F1F" w14:textId="254319EB" w:rsidR="00A34163" w:rsidRPr="0002671B" w:rsidRDefault="00F310F5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The MIDI file format is a widespread and established standard for storing music. </w:t>
      </w:r>
      <w:r w:rsidR="001B4F93" w:rsidRPr="0002671B">
        <w:rPr>
          <w:sz w:val="24"/>
          <w:szCs w:val="24"/>
        </w:rPr>
        <w:t>The music macro language</w:t>
      </w:r>
      <w:r w:rsidR="00112137" w:rsidRPr="0002671B">
        <w:rPr>
          <w:sz w:val="24"/>
          <w:szCs w:val="24"/>
        </w:rPr>
        <w:t xml:space="preserve"> (MML)</w:t>
      </w:r>
      <w:r w:rsidR="001B4F93" w:rsidRPr="0002671B">
        <w:rPr>
          <w:sz w:val="24"/>
          <w:szCs w:val="24"/>
        </w:rPr>
        <w:t xml:space="preserve"> is a niche language for describing music in a comparable way to how music is stored in MIDI files. </w:t>
      </w:r>
      <w:r w:rsidR="00D76D4A" w:rsidRPr="0002671B">
        <w:rPr>
          <w:sz w:val="24"/>
          <w:szCs w:val="24"/>
        </w:rPr>
        <w:t>It has no real standards, but has evolved over the years into different versions</w:t>
      </w:r>
      <w:r w:rsidR="009C4674" w:rsidRPr="0002671B">
        <w:rPr>
          <w:sz w:val="24"/>
          <w:szCs w:val="24"/>
        </w:rPr>
        <w:t>,</w:t>
      </w:r>
      <w:r w:rsidR="00D76D4A" w:rsidRPr="0002671B">
        <w:rPr>
          <w:sz w:val="24"/>
          <w:szCs w:val="24"/>
        </w:rPr>
        <w:t xml:space="preserve"> </w:t>
      </w:r>
      <w:r w:rsidR="00D15EDD" w:rsidRPr="0002671B">
        <w:rPr>
          <w:sz w:val="24"/>
          <w:szCs w:val="24"/>
        </w:rPr>
        <w:t xml:space="preserve">the use of which </w:t>
      </w:r>
      <w:r w:rsidR="00937B82" w:rsidRPr="0002671B">
        <w:rPr>
          <w:sz w:val="24"/>
          <w:szCs w:val="24"/>
        </w:rPr>
        <w:t xml:space="preserve">are </w:t>
      </w:r>
      <w:r w:rsidR="00E07A66" w:rsidRPr="0002671B">
        <w:rPr>
          <w:sz w:val="24"/>
          <w:szCs w:val="24"/>
        </w:rPr>
        <w:t>provided by</w:t>
      </w:r>
      <w:r w:rsidR="00937B82" w:rsidRPr="0002671B">
        <w:rPr>
          <w:sz w:val="24"/>
          <w:szCs w:val="24"/>
        </w:rPr>
        <w:t xml:space="preserve"> BASIC</w:t>
      </w:r>
      <w:r w:rsidR="00013D88" w:rsidRPr="0002671B">
        <w:rPr>
          <w:sz w:val="24"/>
          <w:szCs w:val="24"/>
        </w:rPr>
        <w:t xml:space="preserve"> </w:t>
      </w:r>
      <w:r w:rsidR="00937B82" w:rsidRPr="0002671B">
        <w:rPr>
          <w:sz w:val="24"/>
          <w:szCs w:val="24"/>
        </w:rPr>
        <w:t>implementations</w:t>
      </w:r>
      <w:r w:rsidR="00E24D44" w:rsidRPr="0002671B">
        <w:rPr>
          <w:sz w:val="24"/>
          <w:szCs w:val="24"/>
        </w:rPr>
        <w:t>.</w:t>
      </w:r>
      <w:r w:rsidR="00A34163" w:rsidRPr="0002671B">
        <w:rPr>
          <w:sz w:val="24"/>
          <w:szCs w:val="24"/>
        </w:rPr>
        <w:t xml:space="preserve"> </w:t>
      </w:r>
      <w:r w:rsidR="00857FD5" w:rsidRPr="0002671B">
        <w:rPr>
          <w:sz w:val="24"/>
          <w:szCs w:val="24"/>
        </w:rPr>
        <w:t>One of the key issues with the MML is how there is not much software available that can</w:t>
      </w:r>
      <w:r w:rsidR="00A13363" w:rsidRPr="0002671B">
        <w:rPr>
          <w:sz w:val="24"/>
          <w:szCs w:val="24"/>
        </w:rPr>
        <w:t xml:space="preserve"> play it; a</w:t>
      </w:r>
      <w:r w:rsidR="00C6335A" w:rsidRPr="0002671B">
        <w:rPr>
          <w:sz w:val="24"/>
          <w:szCs w:val="24"/>
        </w:rPr>
        <w:t xml:space="preserve">nother issue is that the MML is, by design, </w:t>
      </w:r>
      <w:r w:rsidR="00A13363" w:rsidRPr="0002671B">
        <w:rPr>
          <w:sz w:val="24"/>
          <w:szCs w:val="24"/>
        </w:rPr>
        <w:t xml:space="preserve">only suited for monophonic tracks. </w:t>
      </w:r>
      <w:r w:rsidR="006B4A2C" w:rsidRPr="0002671B">
        <w:rPr>
          <w:sz w:val="24"/>
          <w:szCs w:val="24"/>
        </w:rPr>
        <w:t xml:space="preserve"> </w:t>
      </w:r>
    </w:p>
    <w:p w14:paraId="7E1ECA65" w14:textId="188139E5" w:rsidR="00DC476E" w:rsidRPr="0002671B" w:rsidRDefault="00BC49C6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</w:t>
      </w:r>
      <w:r w:rsidR="006B4A2C" w:rsidRPr="0002671B">
        <w:rPr>
          <w:sz w:val="24"/>
          <w:szCs w:val="24"/>
        </w:rPr>
        <w:t xml:space="preserve">his project seeks to tackle </w:t>
      </w:r>
      <w:r w:rsidR="002963A3" w:rsidRPr="0002671B">
        <w:rPr>
          <w:sz w:val="24"/>
          <w:szCs w:val="24"/>
        </w:rPr>
        <w:t>both of these</w:t>
      </w:r>
      <w:r w:rsidR="006B4A2C" w:rsidRPr="0002671B">
        <w:rPr>
          <w:sz w:val="24"/>
          <w:szCs w:val="24"/>
        </w:rPr>
        <w:t xml:space="preserve"> issue</w:t>
      </w:r>
      <w:r w:rsidR="002963A3" w:rsidRPr="0002671B">
        <w:rPr>
          <w:sz w:val="24"/>
          <w:szCs w:val="24"/>
        </w:rPr>
        <w:t>s</w:t>
      </w:r>
      <w:r w:rsidR="006B4A2C" w:rsidRPr="0002671B">
        <w:rPr>
          <w:sz w:val="24"/>
          <w:szCs w:val="24"/>
        </w:rPr>
        <w:t xml:space="preserve"> by providing a </w:t>
      </w:r>
      <w:r w:rsidR="006C2071" w:rsidRPr="0002671B">
        <w:rPr>
          <w:sz w:val="24"/>
          <w:szCs w:val="24"/>
        </w:rPr>
        <w:t>facility</w:t>
      </w:r>
      <w:r w:rsidR="006B4A2C" w:rsidRPr="0002671B">
        <w:rPr>
          <w:sz w:val="24"/>
          <w:szCs w:val="24"/>
        </w:rPr>
        <w:t xml:space="preserve"> that can convert a number of MML files into a single multi-channel MIDI file. </w:t>
      </w:r>
      <w:r w:rsidR="0013021A" w:rsidRPr="0002671B">
        <w:rPr>
          <w:sz w:val="24"/>
          <w:szCs w:val="24"/>
        </w:rPr>
        <w:t>This allows the benefits of both the MML and MIDI file format to be taken advantage of – music is easily entered with MML, and it is easily playable using the MIDI format.</w:t>
      </w:r>
    </w:p>
    <w:p w14:paraId="34C5DF7E" w14:textId="77777777" w:rsidR="009C4DF2" w:rsidRDefault="009C4DF2" w:rsidP="009C4DF2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Research Methods</w:t>
      </w:r>
    </w:p>
    <w:p w14:paraId="755C1E0A" w14:textId="1E9A42D4" w:rsidR="007D2DC7" w:rsidRPr="002B2045" w:rsidRDefault="002227DF" w:rsidP="000E045C">
      <w:pPr>
        <w:ind w:left="360"/>
        <w:rPr>
          <w:b/>
          <w:sz w:val="26"/>
          <w:szCs w:val="26"/>
          <w:u w:val="single"/>
        </w:rPr>
      </w:pPr>
      <w:r w:rsidRPr="002B2045">
        <w:rPr>
          <w:b/>
          <w:sz w:val="26"/>
          <w:szCs w:val="26"/>
          <w:u w:val="single"/>
        </w:rPr>
        <w:t>The MIDI Specification</w:t>
      </w:r>
    </w:p>
    <w:p w14:paraId="54957405" w14:textId="117A3E18" w:rsidR="00F516BC" w:rsidRDefault="00A114C2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first thing I have researched for this project is the specification of MIDI files.</w:t>
      </w:r>
    </w:p>
    <w:p w14:paraId="49E5EA7E" w14:textId="30E4A1B8" w:rsidR="00C65C01" w:rsidRDefault="00C65C01" w:rsidP="007069FC">
      <w:pPr>
        <w:rPr>
          <w:sz w:val="24"/>
          <w:szCs w:val="24"/>
        </w:rPr>
      </w:pPr>
      <w:r>
        <w:rPr>
          <w:sz w:val="24"/>
          <w:szCs w:val="24"/>
        </w:rPr>
        <w:t xml:space="preserve">Values in MIDI files are </w:t>
      </w:r>
      <w:r w:rsidR="00B96AC4">
        <w:rPr>
          <w:sz w:val="24"/>
          <w:szCs w:val="24"/>
        </w:rPr>
        <w:t xml:space="preserve">either stored as </w:t>
      </w:r>
      <w:r w:rsidR="00905E89">
        <w:rPr>
          <w:sz w:val="24"/>
          <w:szCs w:val="24"/>
        </w:rPr>
        <w:t>big endian binary numbers or</w:t>
      </w:r>
      <w:r w:rsidR="00D742D7">
        <w:rPr>
          <w:sz w:val="24"/>
          <w:szCs w:val="24"/>
        </w:rPr>
        <w:t xml:space="preserve"> as</w:t>
      </w:r>
      <w:r w:rsidR="00905E89">
        <w:rPr>
          <w:sz w:val="24"/>
          <w:szCs w:val="24"/>
        </w:rPr>
        <w:t xml:space="preserve"> big endian variable length </w:t>
      </w:r>
      <w:r w:rsidR="00F51C75">
        <w:rPr>
          <w:sz w:val="24"/>
          <w:szCs w:val="24"/>
        </w:rPr>
        <w:t>quantities</w:t>
      </w:r>
      <w:r w:rsidR="00905E89">
        <w:rPr>
          <w:sz w:val="24"/>
          <w:szCs w:val="24"/>
        </w:rPr>
        <w:t xml:space="preserve">. </w:t>
      </w:r>
      <w:r w:rsidR="006E246A" w:rsidRPr="006E246A">
        <w:rPr>
          <w:sz w:val="24"/>
          <w:szCs w:val="24"/>
          <w:highlight w:val="yellow"/>
        </w:rPr>
        <w:t>Describe variable length quantities?</w:t>
      </w:r>
    </w:p>
    <w:p w14:paraId="15D31FDB" w14:textId="119FD414" w:rsidR="007C1253" w:rsidRDefault="00593D27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MIDI files are composed of “chunks”</w:t>
      </w:r>
      <w:r w:rsidR="00620BBB" w:rsidRPr="0002671B">
        <w:rPr>
          <w:sz w:val="24"/>
          <w:szCs w:val="24"/>
        </w:rPr>
        <w:t>, which</w:t>
      </w:r>
      <w:r w:rsidR="002B3C45">
        <w:rPr>
          <w:sz w:val="24"/>
          <w:szCs w:val="24"/>
        </w:rPr>
        <w:t xml:space="preserve"> all</w:t>
      </w:r>
      <w:r w:rsidR="00620BBB" w:rsidRPr="0002671B">
        <w:rPr>
          <w:sz w:val="24"/>
          <w:szCs w:val="24"/>
        </w:rPr>
        <w:t xml:space="preserve"> consist of</w:t>
      </w:r>
      <w:r w:rsidR="00E07BC7">
        <w:rPr>
          <w:sz w:val="24"/>
          <w:szCs w:val="24"/>
        </w:rPr>
        <w:t>,</w:t>
      </w:r>
      <w:r w:rsidR="00620BBB" w:rsidRPr="0002671B">
        <w:rPr>
          <w:sz w:val="24"/>
          <w:szCs w:val="24"/>
        </w:rPr>
        <w:t xml:space="preserve"> a</w:t>
      </w:r>
      <w:r w:rsidR="00917E20" w:rsidRPr="0002671B">
        <w:rPr>
          <w:sz w:val="24"/>
          <w:szCs w:val="24"/>
        </w:rPr>
        <w:t>t least</w:t>
      </w:r>
      <w:r w:rsidR="00E07BC7">
        <w:rPr>
          <w:sz w:val="24"/>
          <w:szCs w:val="24"/>
        </w:rPr>
        <w:t>,</w:t>
      </w:r>
      <w:r w:rsidR="00917E20" w:rsidRPr="0002671B">
        <w:rPr>
          <w:sz w:val="24"/>
          <w:szCs w:val="24"/>
        </w:rPr>
        <w:t xml:space="preserve"> a</w:t>
      </w:r>
      <w:r w:rsidR="00620BBB" w:rsidRPr="0002671B">
        <w:rPr>
          <w:sz w:val="24"/>
          <w:szCs w:val="24"/>
        </w:rPr>
        <w:t xml:space="preserve"> 4-byte </w:t>
      </w:r>
      <w:r w:rsidR="00262E52" w:rsidRPr="0002671B">
        <w:rPr>
          <w:sz w:val="24"/>
          <w:szCs w:val="24"/>
        </w:rPr>
        <w:t xml:space="preserve">string, identifying the type of chunk, and the length of the chunk as a 32-bit integer. </w:t>
      </w:r>
      <w:r w:rsidR="00604708" w:rsidRPr="0002671B">
        <w:rPr>
          <w:sz w:val="24"/>
          <w:szCs w:val="24"/>
        </w:rPr>
        <w:t xml:space="preserve">There are two different types of chunks featured in the MIDI </w:t>
      </w:r>
      <w:r w:rsidR="0094775F" w:rsidRPr="0002671B">
        <w:rPr>
          <w:sz w:val="24"/>
          <w:szCs w:val="24"/>
        </w:rPr>
        <w:t>specification</w:t>
      </w:r>
      <w:r w:rsidR="00C50FE1" w:rsidRPr="0002671B">
        <w:rPr>
          <w:sz w:val="24"/>
          <w:szCs w:val="24"/>
        </w:rPr>
        <w:t xml:space="preserve"> 1.1</w:t>
      </w:r>
      <w:r w:rsidR="00604708" w:rsidRPr="0002671B">
        <w:rPr>
          <w:sz w:val="24"/>
          <w:szCs w:val="24"/>
        </w:rPr>
        <w:t xml:space="preserve"> – header chunks and track chunks</w:t>
      </w:r>
      <w:r w:rsidR="00B63752" w:rsidRPr="0002671B">
        <w:rPr>
          <w:sz w:val="24"/>
          <w:szCs w:val="24"/>
        </w:rPr>
        <w:t>.</w:t>
      </w:r>
    </w:p>
    <w:p w14:paraId="12AE4979" w14:textId="45A5B209" w:rsidR="00043A7B" w:rsidRPr="0002671B" w:rsidRDefault="002E0D57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following table shows how headers chunks are structured: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43A7B" w:rsidRPr="0002671B" w14:paraId="4AF688B8" w14:textId="77777777" w:rsidTr="00575CE2">
        <w:tc>
          <w:tcPr>
            <w:tcW w:w="2310" w:type="dxa"/>
            <w:shd w:val="clear" w:color="auto" w:fill="C6D9F1" w:themeFill="text2" w:themeFillTint="33"/>
          </w:tcPr>
          <w:p w14:paraId="531EAFAA" w14:textId="79EB064B" w:rsidR="00043A7B" w:rsidRPr="0002671B" w:rsidRDefault="004E4FA0" w:rsidP="00970F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Bits </w:t>
            </w:r>
            <w:r w:rsidR="00970FB1">
              <w:rPr>
                <w:sz w:val="24"/>
                <w:szCs w:val="24"/>
              </w:rPr>
              <w:t>0-7</w:t>
            </w:r>
          </w:p>
        </w:tc>
        <w:tc>
          <w:tcPr>
            <w:tcW w:w="2310" w:type="dxa"/>
            <w:shd w:val="clear" w:color="auto" w:fill="C6D9F1" w:themeFill="text2" w:themeFillTint="33"/>
          </w:tcPr>
          <w:p w14:paraId="5B45FFC5" w14:textId="45CFE158" w:rsidR="00043A7B" w:rsidRPr="0002671B" w:rsidRDefault="00970FB1" w:rsidP="008055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8-</w:t>
            </w:r>
            <w:r w:rsidRPr="0002671B">
              <w:rPr>
                <w:sz w:val="24"/>
                <w:szCs w:val="24"/>
              </w:rPr>
              <w:t>15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277221CD" w14:textId="1A0B59E1" w:rsidR="00043A7B" w:rsidRPr="0002671B" w:rsidRDefault="00970FB1" w:rsidP="008055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16-23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60878B44" w14:textId="61B2C069" w:rsidR="00043A7B" w:rsidRPr="0002671B" w:rsidRDefault="00970FB1" w:rsidP="008055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24-31</w:t>
            </w:r>
          </w:p>
        </w:tc>
      </w:tr>
      <w:tr w:rsidR="005C3BD4" w:rsidRPr="0002671B" w14:paraId="583D527F" w14:textId="77777777" w:rsidTr="00133D72">
        <w:tc>
          <w:tcPr>
            <w:tcW w:w="9242" w:type="dxa"/>
            <w:gridSpan w:val="4"/>
          </w:tcPr>
          <w:p w14:paraId="3AEE04DC" w14:textId="630ABE4C" w:rsidR="005C3BD4" w:rsidRPr="0002671B" w:rsidRDefault="00925EDD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The ASCII characters “MThd”</w:t>
            </w:r>
          </w:p>
        </w:tc>
      </w:tr>
      <w:tr w:rsidR="00A11F14" w:rsidRPr="0002671B" w14:paraId="0EC8EC5F" w14:textId="77777777" w:rsidTr="00465A09">
        <w:tc>
          <w:tcPr>
            <w:tcW w:w="9242" w:type="dxa"/>
            <w:gridSpan w:val="4"/>
          </w:tcPr>
          <w:p w14:paraId="1A1ABCC7" w14:textId="6D131EC4" w:rsidR="00A11F14" w:rsidRPr="0002671B" w:rsidRDefault="00A11F14" w:rsidP="00626DD6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Length</w:t>
            </w:r>
          </w:p>
        </w:tc>
      </w:tr>
      <w:tr w:rsidR="000A3E67" w:rsidRPr="0002671B" w14:paraId="060A7C0B" w14:textId="77777777" w:rsidTr="00AA67BD">
        <w:tc>
          <w:tcPr>
            <w:tcW w:w="4620" w:type="dxa"/>
            <w:gridSpan w:val="2"/>
          </w:tcPr>
          <w:p w14:paraId="7AFF88BB" w14:textId="3985F17F" w:rsidR="000A3E67" w:rsidRPr="0002671B" w:rsidRDefault="00950995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Format</w:t>
            </w:r>
          </w:p>
        </w:tc>
        <w:tc>
          <w:tcPr>
            <w:tcW w:w="4622" w:type="dxa"/>
            <w:gridSpan w:val="2"/>
          </w:tcPr>
          <w:p w14:paraId="42D87B99" w14:textId="455104A9" w:rsidR="00950995" w:rsidRPr="0002671B" w:rsidRDefault="00950995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Ntrks</w:t>
            </w:r>
          </w:p>
        </w:tc>
      </w:tr>
      <w:tr w:rsidR="008D0E53" w:rsidRPr="0002671B" w14:paraId="28CC60D6" w14:textId="77777777" w:rsidTr="00C27386">
        <w:trPr>
          <w:gridAfter w:val="2"/>
          <w:wAfter w:w="4622" w:type="dxa"/>
        </w:trPr>
        <w:tc>
          <w:tcPr>
            <w:tcW w:w="4620" w:type="dxa"/>
            <w:gridSpan w:val="2"/>
          </w:tcPr>
          <w:p w14:paraId="609907CB" w14:textId="502CAFFE" w:rsidR="008D0E53" w:rsidRPr="0002671B" w:rsidRDefault="008D0E53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Division</w:t>
            </w:r>
          </w:p>
        </w:tc>
      </w:tr>
    </w:tbl>
    <w:p w14:paraId="73FB3ED1" w14:textId="77777777" w:rsidR="00F2354C" w:rsidRDefault="00F2354C" w:rsidP="007069FC">
      <w:pPr>
        <w:rPr>
          <w:sz w:val="24"/>
          <w:szCs w:val="24"/>
        </w:rPr>
      </w:pPr>
    </w:p>
    <w:p w14:paraId="4973C7AF" w14:textId="08D6C586" w:rsidR="00B70667" w:rsidRPr="0002671B" w:rsidRDefault="00B845EF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“Length”</w:t>
      </w:r>
      <w:r w:rsidR="00735413" w:rsidRPr="0002671B">
        <w:rPr>
          <w:sz w:val="24"/>
          <w:szCs w:val="24"/>
        </w:rPr>
        <w:t xml:space="preserve"> is a 32-bit unsigned integer describing how many bytes are left of the chunk</w:t>
      </w:r>
      <w:r w:rsidR="00077213" w:rsidRPr="0002671B">
        <w:rPr>
          <w:sz w:val="24"/>
          <w:szCs w:val="24"/>
        </w:rPr>
        <w:t>. It is always 6 for a header chunk.</w:t>
      </w:r>
    </w:p>
    <w:p w14:paraId="29D9264B" w14:textId="5195223A" w:rsidR="00231BCC" w:rsidRDefault="00231BCC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lastRenderedPageBreak/>
        <w:t xml:space="preserve">“Format” is </w:t>
      </w:r>
      <w:r w:rsidR="003D7CB3">
        <w:rPr>
          <w:sz w:val="24"/>
          <w:szCs w:val="24"/>
        </w:rPr>
        <w:t xml:space="preserve">a 16-bit unsigned integer that describes the format of the MIDI file. </w:t>
      </w:r>
      <w:r w:rsidR="000E0CFF">
        <w:rPr>
          <w:sz w:val="24"/>
          <w:szCs w:val="24"/>
        </w:rPr>
        <w:t>It can currently take three values</w:t>
      </w:r>
      <w:r w:rsidR="00705391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4621"/>
      </w:tblGrid>
      <w:tr w:rsidR="00B96570" w14:paraId="4D922306" w14:textId="77777777" w:rsidTr="00B96570">
        <w:tc>
          <w:tcPr>
            <w:tcW w:w="458" w:type="dxa"/>
          </w:tcPr>
          <w:p w14:paraId="0CF0464C" w14:textId="60418DB8" w:rsidR="00B96570" w:rsidRDefault="00B9657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1" w:type="dxa"/>
          </w:tcPr>
          <w:p w14:paraId="78C58BD3" w14:textId="37929C24" w:rsidR="00B96570" w:rsidRDefault="007947BF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MIDI file is composed of a header chunk and a single track chunk</w:t>
            </w:r>
          </w:p>
        </w:tc>
      </w:tr>
      <w:tr w:rsidR="00B96570" w14:paraId="446D8705" w14:textId="77777777" w:rsidTr="00B96570">
        <w:tc>
          <w:tcPr>
            <w:tcW w:w="458" w:type="dxa"/>
          </w:tcPr>
          <w:p w14:paraId="7A56834E" w14:textId="4DE6C1EE" w:rsidR="00B96570" w:rsidRDefault="00B9657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1" w:type="dxa"/>
          </w:tcPr>
          <w:p w14:paraId="527A441E" w14:textId="77777777" w:rsidR="00B96570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MIDI file is composed of a header chunk</w:t>
            </w:r>
          </w:p>
          <w:p w14:paraId="63F83747" w14:textId="16B3CD6F" w:rsidR="001C203D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multiple track chunks that are to be played simultaneously </w:t>
            </w:r>
          </w:p>
        </w:tc>
      </w:tr>
      <w:tr w:rsidR="00B96570" w14:paraId="31514DB2" w14:textId="77777777" w:rsidTr="00B96570">
        <w:tc>
          <w:tcPr>
            <w:tcW w:w="458" w:type="dxa"/>
          </w:tcPr>
          <w:p w14:paraId="38E197B2" w14:textId="3794107C" w:rsidR="00B96570" w:rsidRDefault="00B9657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1" w:type="dxa"/>
          </w:tcPr>
          <w:p w14:paraId="0ADCD074" w14:textId="77777777" w:rsidR="00B96570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MIDI file is composed of a header chunk</w:t>
            </w:r>
          </w:p>
          <w:p w14:paraId="41854914" w14:textId="1D389002" w:rsidR="001C203D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multiple track chunks</w:t>
            </w:r>
            <w:r w:rsidR="00996572">
              <w:rPr>
                <w:sz w:val="24"/>
                <w:szCs w:val="24"/>
              </w:rPr>
              <w:t xml:space="preserve"> that are to be played independe</w:t>
            </w:r>
            <w:r>
              <w:rPr>
                <w:sz w:val="24"/>
                <w:szCs w:val="24"/>
              </w:rPr>
              <w:t>ntly</w:t>
            </w:r>
          </w:p>
        </w:tc>
      </w:tr>
    </w:tbl>
    <w:p w14:paraId="2E3ABC10" w14:textId="77777777" w:rsidR="00BE11F3" w:rsidRDefault="00BE11F3" w:rsidP="008C4BE3">
      <w:pPr>
        <w:rPr>
          <w:sz w:val="24"/>
          <w:szCs w:val="24"/>
        </w:rPr>
      </w:pPr>
    </w:p>
    <w:p w14:paraId="0E0FA984" w14:textId="5EEDD929" w:rsidR="00B94799" w:rsidRDefault="00BE11F3" w:rsidP="008C4BE3">
      <w:pPr>
        <w:rPr>
          <w:sz w:val="24"/>
          <w:szCs w:val="24"/>
        </w:rPr>
      </w:pPr>
      <w:r>
        <w:rPr>
          <w:sz w:val="24"/>
          <w:szCs w:val="24"/>
        </w:rPr>
        <w:t xml:space="preserve">“Ntrks” </w:t>
      </w:r>
      <w:r w:rsidR="009C7034">
        <w:rPr>
          <w:sz w:val="24"/>
          <w:szCs w:val="24"/>
        </w:rPr>
        <w:t>is a 16-bit unsigned integer that indicates how many track chunks there are in the file.</w:t>
      </w:r>
    </w:p>
    <w:p w14:paraId="64DF207A" w14:textId="1BDB18B8" w:rsidR="009C7034" w:rsidRDefault="008E43FB" w:rsidP="008C4BE3">
      <w:pPr>
        <w:rPr>
          <w:sz w:val="24"/>
          <w:szCs w:val="24"/>
        </w:rPr>
      </w:pPr>
      <w:r>
        <w:rPr>
          <w:sz w:val="24"/>
          <w:szCs w:val="24"/>
        </w:rPr>
        <w:t>“Division” is a 16</w:t>
      </w:r>
      <w:r w:rsidR="00F01AAA">
        <w:rPr>
          <w:sz w:val="24"/>
          <w:szCs w:val="24"/>
        </w:rPr>
        <w:t xml:space="preserve">-bit unsigned integer that </w:t>
      </w:r>
      <w:r w:rsidR="00525AAB">
        <w:rPr>
          <w:sz w:val="24"/>
          <w:szCs w:val="24"/>
        </w:rPr>
        <w:t>sets the meaning of the delta-times.</w:t>
      </w:r>
      <w:r w:rsidR="00D71ADC">
        <w:rPr>
          <w:sz w:val="24"/>
          <w:szCs w:val="24"/>
        </w:rPr>
        <w:t xml:space="preserve"> </w:t>
      </w:r>
      <w:r w:rsidR="00D71ADC" w:rsidRPr="00D71ADC">
        <w:rPr>
          <w:sz w:val="24"/>
          <w:szCs w:val="24"/>
          <w:highlight w:val="yellow"/>
        </w:rPr>
        <w:t>Describe delta-times?</w:t>
      </w:r>
      <w:r w:rsidR="00525AAB">
        <w:rPr>
          <w:sz w:val="24"/>
          <w:szCs w:val="24"/>
        </w:rPr>
        <w:t xml:space="preserve"> </w:t>
      </w:r>
    </w:p>
    <w:p w14:paraId="09E6E215" w14:textId="247478CB" w:rsidR="00B94799" w:rsidRDefault="0055468C" w:rsidP="008C4BE3">
      <w:pPr>
        <w:rPr>
          <w:sz w:val="24"/>
          <w:szCs w:val="24"/>
        </w:rPr>
      </w:pPr>
      <w:r>
        <w:rPr>
          <w:sz w:val="24"/>
          <w:szCs w:val="24"/>
        </w:rPr>
        <w:t>The next table shows how track chunks are structured: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C613E" w:rsidRPr="0002671B" w14:paraId="1E22C984" w14:textId="77777777" w:rsidTr="0022435F">
        <w:tc>
          <w:tcPr>
            <w:tcW w:w="2310" w:type="dxa"/>
            <w:shd w:val="clear" w:color="auto" w:fill="C6D9F1" w:themeFill="text2" w:themeFillTint="33"/>
          </w:tcPr>
          <w:p w14:paraId="3B185DA2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0-7</w:t>
            </w:r>
          </w:p>
        </w:tc>
        <w:tc>
          <w:tcPr>
            <w:tcW w:w="2310" w:type="dxa"/>
            <w:shd w:val="clear" w:color="auto" w:fill="C6D9F1" w:themeFill="text2" w:themeFillTint="33"/>
          </w:tcPr>
          <w:p w14:paraId="30CCE5CC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8-</w:t>
            </w:r>
            <w:r w:rsidRPr="0002671B">
              <w:rPr>
                <w:sz w:val="24"/>
                <w:szCs w:val="24"/>
              </w:rPr>
              <w:t>15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3F9883B3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16-23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59013388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24-31</w:t>
            </w:r>
          </w:p>
        </w:tc>
      </w:tr>
      <w:tr w:rsidR="007C613E" w:rsidRPr="0002671B" w14:paraId="1936B2BC" w14:textId="77777777" w:rsidTr="0022435F">
        <w:tc>
          <w:tcPr>
            <w:tcW w:w="9242" w:type="dxa"/>
            <w:gridSpan w:val="4"/>
          </w:tcPr>
          <w:p w14:paraId="37999004" w14:textId="6F48205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The ASCII characters “</w:t>
            </w:r>
            <w:r w:rsidR="00D14161">
              <w:rPr>
                <w:sz w:val="24"/>
                <w:szCs w:val="24"/>
              </w:rPr>
              <w:t>MTrk</w:t>
            </w:r>
            <w:r w:rsidRPr="0002671B">
              <w:rPr>
                <w:sz w:val="24"/>
                <w:szCs w:val="24"/>
              </w:rPr>
              <w:t>”</w:t>
            </w:r>
          </w:p>
        </w:tc>
      </w:tr>
      <w:tr w:rsidR="007C613E" w:rsidRPr="0002671B" w14:paraId="092DD7ED" w14:textId="77777777" w:rsidTr="0022435F">
        <w:tc>
          <w:tcPr>
            <w:tcW w:w="9242" w:type="dxa"/>
            <w:gridSpan w:val="4"/>
          </w:tcPr>
          <w:p w14:paraId="6273A27F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Length</w:t>
            </w:r>
          </w:p>
        </w:tc>
      </w:tr>
      <w:tr w:rsidR="00A91A47" w:rsidRPr="0002671B" w14:paraId="4DD6FCFA" w14:textId="77777777" w:rsidTr="0022435F">
        <w:tc>
          <w:tcPr>
            <w:tcW w:w="9242" w:type="dxa"/>
            <w:gridSpan w:val="4"/>
          </w:tcPr>
          <w:p w14:paraId="60202FCF" w14:textId="4BB3E86C" w:rsidR="00A91A47" w:rsidRPr="0002671B" w:rsidRDefault="00A91A47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MTrk Events ...</w:t>
            </w:r>
          </w:p>
        </w:tc>
      </w:tr>
    </w:tbl>
    <w:p w14:paraId="1442B68C" w14:textId="77777777" w:rsidR="00C96F21" w:rsidRDefault="00C96F21" w:rsidP="008C4BE3">
      <w:pPr>
        <w:rPr>
          <w:sz w:val="24"/>
          <w:szCs w:val="24"/>
        </w:rPr>
      </w:pPr>
    </w:p>
    <w:p w14:paraId="12A389C6" w14:textId="5380486F" w:rsidR="001C4D4C" w:rsidRDefault="001C4D4C" w:rsidP="008C4BE3">
      <w:pPr>
        <w:rPr>
          <w:sz w:val="24"/>
          <w:szCs w:val="24"/>
        </w:rPr>
      </w:pPr>
      <w:r>
        <w:rPr>
          <w:sz w:val="24"/>
          <w:szCs w:val="24"/>
        </w:rPr>
        <w:t>“Length”, like in the header chunk, is a 32-bit unsigned integer describing how many remaining bytes there are to be read in the chunk.</w:t>
      </w:r>
    </w:p>
    <w:p w14:paraId="6952E2BA" w14:textId="0AD63116" w:rsidR="00983808" w:rsidRDefault="00552A5C" w:rsidP="008C4BE3">
      <w:pPr>
        <w:rPr>
          <w:sz w:val="24"/>
          <w:szCs w:val="24"/>
        </w:rPr>
      </w:pPr>
      <w:r>
        <w:rPr>
          <w:sz w:val="24"/>
          <w:szCs w:val="24"/>
        </w:rPr>
        <w:t>The rest of the track chun</w:t>
      </w:r>
      <w:r w:rsidR="00983808">
        <w:rPr>
          <w:sz w:val="24"/>
          <w:szCs w:val="24"/>
        </w:rPr>
        <w:t>k consists of MTrk events</w:t>
      </w:r>
      <w:r w:rsidR="005F669F">
        <w:rPr>
          <w:sz w:val="24"/>
          <w:szCs w:val="24"/>
        </w:rPr>
        <w:t xml:space="preserve">, which </w:t>
      </w:r>
      <w:r w:rsidR="004B5A16">
        <w:rPr>
          <w:sz w:val="24"/>
          <w:szCs w:val="24"/>
        </w:rPr>
        <w:t>are structured as follows:</w:t>
      </w:r>
    </w:p>
    <w:p w14:paraId="3D6FF351" w14:textId="6DD82806" w:rsidR="004B5A16" w:rsidRDefault="00826953" w:rsidP="008C4BE3">
      <w:pPr>
        <w:rPr>
          <w:sz w:val="24"/>
          <w:szCs w:val="24"/>
        </w:rPr>
      </w:pPr>
      <w:r>
        <w:rPr>
          <w:sz w:val="24"/>
          <w:szCs w:val="24"/>
        </w:rPr>
        <w:t>&lt;MTrk event&gt; = &lt;delta time&gt; &lt;event&gt;</w:t>
      </w:r>
    </w:p>
    <w:p w14:paraId="611406EE" w14:textId="1DCE7E4C" w:rsidR="006F4F42" w:rsidRDefault="006F4F42" w:rsidP="008C4BE3">
      <w:pPr>
        <w:rPr>
          <w:sz w:val="24"/>
          <w:szCs w:val="24"/>
        </w:rPr>
      </w:pPr>
      <w:r>
        <w:rPr>
          <w:sz w:val="24"/>
          <w:szCs w:val="24"/>
        </w:rPr>
        <w:t>“Delta time” is a variable length quantity that represents the length of time to leave between this event and the last one</w:t>
      </w:r>
      <w:r w:rsidR="00BF66FF">
        <w:rPr>
          <w:sz w:val="24"/>
          <w:szCs w:val="24"/>
        </w:rPr>
        <w:t>.</w:t>
      </w:r>
    </w:p>
    <w:p w14:paraId="1E2F75FF" w14:textId="76802E17" w:rsidR="00BF66FF" w:rsidRDefault="00BF66FF" w:rsidP="008C4BE3">
      <w:pPr>
        <w:rPr>
          <w:sz w:val="24"/>
          <w:szCs w:val="24"/>
        </w:rPr>
      </w:pPr>
      <w:r>
        <w:rPr>
          <w:sz w:val="24"/>
          <w:szCs w:val="24"/>
        </w:rPr>
        <w:t>“Event” can be one of three different</w:t>
      </w:r>
      <w:r w:rsidR="00B51398">
        <w:rPr>
          <w:sz w:val="24"/>
          <w:szCs w:val="24"/>
        </w:rPr>
        <w:t xml:space="preserve"> varieties</w:t>
      </w:r>
      <w:r w:rsidR="00055B84">
        <w:rPr>
          <w:sz w:val="24"/>
          <w:szCs w:val="24"/>
        </w:rPr>
        <w:t xml:space="preserve">: </w:t>
      </w:r>
      <w:r w:rsidR="00A81233">
        <w:rPr>
          <w:sz w:val="24"/>
          <w:szCs w:val="24"/>
        </w:rPr>
        <w:t>MIDI, sysex and meta.</w:t>
      </w:r>
    </w:p>
    <w:p w14:paraId="5A3C9B54" w14:textId="77777777" w:rsidR="001E715D" w:rsidRDefault="00822F2F" w:rsidP="008C4BE3">
      <w:pPr>
        <w:rPr>
          <w:sz w:val="24"/>
          <w:szCs w:val="24"/>
        </w:rPr>
      </w:pPr>
      <w:r>
        <w:rPr>
          <w:sz w:val="24"/>
          <w:szCs w:val="24"/>
        </w:rPr>
        <w:t>MIDI events are MIDI channel messages, such as note down and note up.</w:t>
      </w:r>
    </w:p>
    <w:p w14:paraId="4B722638" w14:textId="2EC1A7F1" w:rsidR="00822F2F" w:rsidRDefault="001E715D" w:rsidP="008C4BE3">
      <w:pPr>
        <w:rPr>
          <w:sz w:val="24"/>
          <w:szCs w:val="24"/>
        </w:rPr>
      </w:pPr>
      <w:r>
        <w:rPr>
          <w:sz w:val="24"/>
          <w:szCs w:val="24"/>
        </w:rPr>
        <w:t>Sysex</w:t>
      </w:r>
      <w:r w:rsidR="007401C4">
        <w:rPr>
          <w:sz w:val="24"/>
          <w:szCs w:val="24"/>
        </w:rPr>
        <w:t xml:space="preserve"> (system exclusive)</w:t>
      </w:r>
      <w:r w:rsidR="006A4296">
        <w:rPr>
          <w:sz w:val="24"/>
          <w:szCs w:val="24"/>
        </w:rPr>
        <w:t xml:space="preserve"> events are</w:t>
      </w:r>
      <w:r w:rsidR="00822F2F">
        <w:rPr>
          <w:sz w:val="24"/>
          <w:szCs w:val="24"/>
        </w:rPr>
        <w:t xml:space="preserve"> </w:t>
      </w:r>
      <w:r w:rsidR="00060DE3">
        <w:rPr>
          <w:sz w:val="24"/>
          <w:szCs w:val="24"/>
        </w:rPr>
        <w:t>messages that are sent via the MIDI file, but are not related to the playing of it.</w:t>
      </w:r>
    </w:p>
    <w:p w14:paraId="27DE5EE9" w14:textId="1C90369A" w:rsidR="00203035" w:rsidRDefault="00B42053" w:rsidP="008C4BE3">
      <w:pPr>
        <w:rPr>
          <w:sz w:val="24"/>
          <w:szCs w:val="24"/>
        </w:rPr>
      </w:pPr>
      <w:r>
        <w:rPr>
          <w:sz w:val="24"/>
          <w:szCs w:val="24"/>
        </w:rPr>
        <w:t>Meta events describe how the MIDI commands should be played, and give supplementary information about the track, such as</w:t>
      </w:r>
      <w:r w:rsidR="00FC695D">
        <w:rPr>
          <w:sz w:val="24"/>
          <w:szCs w:val="24"/>
        </w:rPr>
        <w:t xml:space="preserve"> its</w:t>
      </w:r>
      <w:r>
        <w:rPr>
          <w:sz w:val="24"/>
          <w:szCs w:val="24"/>
        </w:rPr>
        <w:t xml:space="preserve"> name and cues.</w:t>
      </w:r>
    </w:p>
    <w:p w14:paraId="638B65DE" w14:textId="3C70BC92" w:rsidR="008F1224" w:rsidRDefault="00A347EB" w:rsidP="008C4B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MIDI events that will be relevant for the project are</w:t>
      </w:r>
      <w:r w:rsidR="002A2156">
        <w:rPr>
          <w:sz w:val="24"/>
          <w:szCs w:val="24"/>
        </w:rPr>
        <w:t xml:space="preserve"> shown in the table below</w:t>
      </w:r>
      <w:r w:rsidR="003128D3">
        <w:rPr>
          <w:sz w:val="24"/>
          <w:szCs w:val="24"/>
        </w:rPr>
        <w:t>: “nnnn” is where the nibble representing the channel number the message is for is placed.</w:t>
      </w:r>
    </w:p>
    <w:p w14:paraId="1C35F272" w14:textId="77777777" w:rsidR="00F45571" w:rsidRDefault="00F45571" w:rsidP="008C4BE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6378"/>
      </w:tblGrid>
      <w:tr w:rsidR="002A2156" w14:paraId="748A8968" w14:textId="77777777" w:rsidTr="00CC0FB7">
        <w:tc>
          <w:tcPr>
            <w:tcW w:w="1384" w:type="dxa"/>
            <w:shd w:val="clear" w:color="auto" w:fill="C6D9F1" w:themeFill="text2" w:themeFillTint="33"/>
          </w:tcPr>
          <w:p w14:paraId="78447863" w14:textId="2FE7A375" w:rsidR="002A2156" w:rsidRDefault="00DB0AE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Byte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5CB6626" w14:textId="64769BF7" w:rsidR="002A2156" w:rsidRDefault="00DB0AE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Bytes</w:t>
            </w:r>
          </w:p>
        </w:tc>
        <w:tc>
          <w:tcPr>
            <w:tcW w:w="6378" w:type="dxa"/>
            <w:shd w:val="clear" w:color="auto" w:fill="C6D9F1" w:themeFill="text2" w:themeFillTint="33"/>
          </w:tcPr>
          <w:p w14:paraId="171AA722" w14:textId="354A321D" w:rsidR="002A2156" w:rsidRDefault="00DB0AE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95383" w14:paraId="680C2C12" w14:textId="77777777" w:rsidTr="00CC0FB7">
        <w:tc>
          <w:tcPr>
            <w:tcW w:w="1384" w:type="dxa"/>
            <w:vMerge w:val="restart"/>
          </w:tcPr>
          <w:p w14:paraId="01C6549E" w14:textId="0C27C334" w:rsidR="00095383" w:rsidRDefault="00095383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nnnn</w:t>
            </w:r>
          </w:p>
        </w:tc>
        <w:tc>
          <w:tcPr>
            <w:tcW w:w="1418" w:type="dxa"/>
          </w:tcPr>
          <w:p w14:paraId="30A8F25D" w14:textId="455B6FE8" w:rsidR="00095383" w:rsidRDefault="00095383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0kkkkkkk</w:t>
            </w:r>
          </w:p>
        </w:tc>
        <w:tc>
          <w:tcPr>
            <w:tcW w:w="6378" w:type="dxa"/>
            <w:vMerge w:val="restart"/>
          </w:tcPr>
          <w:p w14:paraId="68962CD5" w14:textId="77777777" w:rsidR="00095383" w:rsidRDefault="00B90D1E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 off event</w:t>
            </w:r>
            <w:r w:rsidR="006E0354">
              <w:rPr>
                <w:sz w:val="24"/>
                <w:szCs w:val="24"/>
              </w:rPr>
              <w:t xml:space="preserve"> – sent when a key is released.</w:t>
            </w:r>
          </w:p>
          <w:p w14:paraId="02C830E8" w14:textId="1A251539" w:rsidR="00D26B79" w:rsidRDefault="004C6C49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C4CA7">
              <w:rPr>
                <w:sz w:val="24"/>
                <w:szCs w:val="24"/>
              </w:rPr>
              <w:t>kkkkkkk is the note number</w:t>
            </w:r>
            <w:r w:rsidR="004455A2">
              <w:rPr>
                <w:sz w:val="24"/>
                <w:szCs w:val="24"/>
              </w:rPr>
              <w:t>.</w:t>
            </w:r>
          </w:p>
          <w:p w14:paraId="5C669FC5" w14:textId="1BABDAB1" w:rsidR="004C6C49" w:rsidRDefault="004C6C49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 is the velocity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095383" w14:paraId="0C20C435" w14:textId="77777777" w:rsidTr="00CC0FB7">
        <w:tc>
          <w:tcPr>
            <w:tcW w:w="1384" w:type="dxa"/>
            <w:vMerge/>
          </w:tcPr>
          <w:p w14:paraId="360390C5" w14:textId="77777777" w:rsidR="00095383" w:rsidRDefault="00095383" w:rsidP="00876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1D5B46D" w14:textId="5FE0EB33" w:rsidR="00095383" w:rsidRDefault="00095383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</w:t>
            </w:r>
          </w:p>
        </w:tc>
        <w:tc>
          <w:tcPr>
            <w:tcW w:w="6378" w:type="dxa"/>
            <w:vMerge/>
          </w:tcPr>
          <w:p w14:paraId="3E7791CA" w14:textId="77777777" w:rsidR="00095383" w:rsidRDefault="00095383" w:rsidP="008760CE">
            <w:pPr>
              <w:jc w:val="center"/>
              <w:rPr>
                <w:sz w:val="24"/>
                <w:szCs w:val="24"/>
              </w:rPr>
            </w:pPr>
          </w:p>
        </w:tc>
      </w:tr>
      <w:tr w:rsidR="00E86025" w14:paraId="6FABF3D3" w14:textId="77777777" w:rsidTr="00CC0FB7">
        <w:tc>
          <w:tcPr>
            <w:tcW w:w="1384" w:type="dxa"/>
            <w:vMerge w:val="restart"/>
          </w:tcPr>
          <w:p w14:paraId="6013E637" w14:textId="1E459BC7" w:rsidR="00E86025" w:rsidRDefault="00E8602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 nnnn</w:t>
            </w:r>
          </w:p>
        </w:tc>
        <w:tc>
          <w:tcPr>
            <w:tcW w:w="1418" w:type="dxa"/>
          </w:tcPr>
          <w:p w14:paraId="7673B853" w14:textId="5E15DB10" w:rsidR="00E86025" w:rsidRDefault="00E8602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0kkkkkkk</w:t>
            </w:r>
          </w:p>
        </w:tc>
        <w:tc>
          <w:tcPr>
            <w:tcW w:w="6378" w:type="dxa"/>
            <w:vMerge w:val="restart"/>
          </w:tcPr>
          <w:p w14:paraId="141330F9" w14:textId="77777777" w:rsidR="00E86025" w:rsidRDefault="005723ED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 on event – sent </w:t>
            </w:r>
            <w:r w:rsidR="00D26B79">
              <w:rPr>
                <w:sz w:val="24"/>
                <w:szCs w:val="24"/>
              </w:rPr>
              <w:t xml:space="preserve">when a key is </w:t>
            </w:r>
            <w:r>
              <w:rPr>
                <w:sz w:val="24"/>
                <w:szCs w:val="24"/>
              </w:rPr>
              <w:t>depressed</w:t>
            </w:r>
            <w:r w:rsidR="00304F9B">
              <w:rPr>
                <w:sz w:val="24"/>
                <w:szCs w:val="24"/>
              </w:rPr>
              <w:t>.</w:t>
            </w:r>
          </w:p>
          <w:p w14:paraId="3F4A8A56" w14:textId="2AF16782" w:rsidR="00DE1518" w:rsidRDefault="00DE1518" w:rsidP="00DE15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0kkkkkkk is the note number</w:t>
            </w:r>
            <w:r w:rsidR="004455A2">
              <w:rPr>
                <w:sz w:val="24"/>
                <w:szCs w:val="24"/>
              </w:rPr>
              <w:t>.</w:t>
            </w:r>
          </w:p>
          <w:p w14:paraId="50733B04" w14:textId="0A1CAA57" w:rsidR="00DE1518" w:rsidRDefault="00DE1518" w:rsidP="00DE15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 is the velocity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E86025" w14:paraId="79991746" w14:textId="77777777" w:rsidTr="00CC0FB7">
        <w:tc>
          <w:tcPr>
            <w:tcW w:w="1384" w:type="dxa"/>
            <w:vMerge/>
          </w:tcPr>
          <w:p w14:paraId="32B5CAA8" w14:textId="77777777" w:rsidR="00E86025" w:rsidRDefault="00E86025" w:rsidP="00876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32C632E" w14:textId="0781EBF4" w:rsidR="00E86025" w:rsidRDefault="00E8602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</w:t>
            </w:r>
          </w:p>
        </w:tc>
        <w:tc>
          <w:tcPr>
            <w:tcW w:w="6378" w:type="dxa"/>
            <w:vMerge/>
          </w:tcPr>
          <w:p w14:paraId="58E58E83" w14:textId="77777777" w:rsidR="00E86025" w:rsidRDefault="00E86025" w:rsidP="008760CE">
            <w:pPr>
              <w:jc w:val="center"/>
              <w:rPr>
                <w:sz w:val="24"/>
                <w:szCs w:val="24"/>
              </w:rPr>
            </w:pPr>
          </w:p>
        </w:tc>
      </w:tr>
      <w:tr w:rsidR="002A2156" w14:paraId="18DB0DEE" w14:textId="77777777" w:rsidTr="00CC0FB7">
        <w:tc>
          <w:tcPr>
            <w:tcW w:w="1384" w:type="dxa"/>
          </w:tcPr>
          <w:p w14:paraId="011EC78D" w14:textId="7D7BEB3E" w:rsidR="002A2156" w:rsidRDefault="00EB47D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 nnnn</w:t>
            </w:r>
          </w:p>
        </w:tc>
        <w:tc>
          <w:tcPr>
            <w:tcW w:w="1418" w:type="dxa"/>
          </w:tcPr>
          <w:p w14:paraId="14DA2E16" w14:textId="15FC9A4B" w:rsidR="002A2156" w:rsidRDefault="00EB47D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0ppppppp</w:t>
            </w:r>
          </w:p>
        </w:tc>
        <w:tc>
          <w:tcPr>
            <w:tcW w:w="6378" w:type="dxa"/>
          </w:tcPr>
          <w:p w14:paraId="16B7F0F6" w14:textId="7A67B905" w:rsidR="002A2156" w:rsidRDefault="00EB47D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 change</w:t>
            </w:r>
            <w:r w:rsidR="007374EC">
              <w:rPr>
                <w:sz w:val="24"/>
                <w:szCs w:val="24"/>
              </w:rPr>
              <w:t xml:space="preserve"> – sent when the instrument is changed</w:t>
            </w:r>
            <w:r>
              <w:rPr>
                <w:sz w:val="24"/>
                <w:szCs w:val="24"/>
              </w:rPr>
              <w:t>.</w:t>
            </w:r>
          </w:p>
          <w:p w14:paraId="1126CEDF" w14:textId="08BF835B" w:rsidR="00EB47D5" w:rsidRDefault="00E90A5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0ppppppp </w:t>
            </w:r>
            <w:r w:rsidR="004A4B2F">
              <w:rPr>
                <w:sz w:val="24"/>
                <w:szCs w:val="24"/>
              </w:rPr>
              <w:t>is the new patch number</w:t>
            </w:r>
            <w:r w:rsidR="004455A2">
              <w:rPr>
                <w:sz w:val="24"/>
                <w:szCs w:val="24"/>
              </w:rPr>
              <w:t>.</w:t>
            </w:r>
          </w:p>
        </w:tc>
      </w:tr>
    </w:tbl>
    <w:p w14:paraId="397A897D" w14:textId="77777777" w:rsidR="005441B0" w:rsidRDefault="005441B0" w:rsidP="008C4BE3">
      <w:pPr>
        <w:rPr>
          <w:sz w:val="24"/>
          <w:szCs w:val="24"/>
        </w:rPr>
      </w:pPr>
    </w:p>
    <w:p w14:paraId="2CF95A67" w14:textId="13D92D7A" w:rsidR="005441B0" w:rsidRDefault="001A33F6" w:rsidP="008C4BE3">
      <w:pPr>
        <w:rPr>
          <w:sz w:val="24"/>
          <w:szCs w:val="24"/>
        </w:rPr>
      </w:pPr>
      <w:r>
        <w:rPr>
          <w:sz w:val="24"/>
          <w:szCs w:val="24"/>
        </w:rPr>
        <w:t>The meta events that will be used in the project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C0C81" w14:paraId="4F530A59" w14:textId="77777777" w:rsidTr="001F22BE">
        <w:tc>
          <w:tcPr>
            <w:tcW w:w="4621" w:type="dxa"/>
            <w:shd w:val="clear" w:color="auto" w:fill="C6D9F1" w:themeFill="text2" w:themeFillTint="33"/>
          </w:tcPr>
          <w:p w14:paraId="5304B37B" w14:textId="16E628BA" w:rsidR="009C0C81" w:rsidRDefault="001F22BE" w:rsidP="001F2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</w:t>
            </w:r>
            <w:r w:rsidR="00717DA8">
              <w:rPr>
                <w:sz w:val="24"/>
                <w:szCs w:val="24"/>
              </w:rPr>
              <w:t xml:space="preserve"> (hex)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76665836" w14:textId="48C2BF5D" w:rsidR="009C0C81" w:rsidRDefault="009C0C81" w:rsidP="001F2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C0C81" w14:paraId="15088FAF" w14:textId="77777777" w:rsidTr="009C0C81">
        <w:tc>
          <w:tcPr>
            <w:tcW w:w="4621" w:type="dxa"/>
          </w:tcPr>
          <w:p w14:paraId="3FC0E68D" w14:textId="3B7EFDAD" w:rsidR="009C0C81" w:rsidRDefault="00717DA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 03</w:t>
            </w:r>
            <w:r w:rsidR="007669AB">
              <w:rPr>
                <w:sz w:val="24"/>
                <w:szCs w:val="24"/>
              </w:rPr>
              <w:t xml:space="preserve"> </w:t>
            </w:r>
            <w:r w:rsidR="00172405">
              <w:rPr>
                <w:sz w:val="24"/>
                <w:szCs w:val="24"/>
              </w:rPr>
              <w:t>[length]</w:t>
            </w:r>
            <w:r w:rsidR="00B42356">
              <w:rPr>
                <w:sz w:val="24"/>
                <w:szCs w:val="24"/>
              </w:rPr>
              <w:t xml:space="preserve"> </w:t>
            </w:r>
            <w:r w:rsidR="00A65606">
              <w:rPr>
                <w:sz w:val="24"/>
                <w:szCs w:val="24"/>
              </w:rPr>
              <w:t>[</w:t>
            </w:r>
            <w:r w:rsidR="00A81AE8">
              <w:rPr>
                <w:sz w:val="24"/>
                <w:szCs w:val="24"/>
              </w:rPr>
              <w:t>name</w:t>
            </w:r>
            <w:r w:rsidR="00A65606">
              <w:rPr>
                <w:sz w:val="24"/>
                <w:szCs w:val="24"/>
              </w:rPr>
              <w:t>]</w:t>
            </w:r>
          </w:p>
        </w:tc>
        <w:tc>
          <w:tcPr>
            <w:tcW w:w="4621" w:type="dxa"/>
          </w:tcPr>
          <w:p w14:paraId="172329CE" w14:textId="77777777" w:rsidR="009C0C81" w:rsidRDefault="00F1420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Track name </w:t>
            </w:r>
            <w:r w:rsidR="005A58F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5A58F3">
              <w:rPr>
                <w:sz w:val="24"/>
                <w:szCs w:val="24"/>
              </w:rPr>
              <w:t>this command</w:t>
            </w:r>
            <w:r w:rsidR="00D80658">
              <w:rPr>
                <w:sz w:val="24"/>
                <w:szCs w:val="24"/>
              </w:rPr>
              <w:t xml:space="preserve"> contains the name of the track</w:t>
            </w:r>
            <w:r w:rsidR="00C476BE">
              <w:rPr>
                <w:sz w:val="24"/>
                <w:szCs w:val="24"/>
              </w:rPr>
              <w:t>.</w:t>
            </w:r>
          </w:p>
          <w:p w14:paraId="676C4ABA" w14:textId="77777777" w:rsidR="00C476BE" w:rsidRDefault="00DA2E0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[length]</w:t>
            </w:r>
            <w:r w:rsidR="00172405">
              <w:rPr>
                <w:sz w:val="24"/>
                <w:szCs w:val="24"/>
              </w:rPr>
              <w:t xml:space="preserve"> is the length of the </w:t>
            </w:r>
            <w:r w:rsidR="0096288F">
              <w:rPr>
                <w:sz w:val="24"/>
                <w:szCs w:val="24"/>
              </w:rPr>
              <w:t>name following</w:t>
            </w:r>
            <w:r w:rsidR="00F440EA">
              <w:rPr>
                <w:sz w:val="24"/>
                <w:szCs w:val="24"/>
              </w:rPr>
              <w:t>, as a variable length quantity.</w:t>
            </w:r>
          </w:p>
          <w:p w14:paraId="6659907A" w14:textId="6BBBAE92" w:rsidR="00C470A3" w:rsidRDefault="004428EF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[name]</w:t>
            </w:r>
            <w:r w:rsidR="009657B2">
              <w:rPr>
                <w:sz w:val="24"/>
                <w:szCs w:val="24"/>
              </w:rPr>
              <w:t xml:space="preserve"> is an ASCII string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9C0C81" w14:paraId="6FC5EE4A" w14:textId="77777777" w:rsidTr="009C0C81">
        <w:tc>
          <w:tcPr>
            <w:tcW w:w="4621" w:type="dxa"/>
          </w:tcPr>
          <w:p w14:paraId="047CED9E" w14:textId="5E89833D" w:rsidR="009C0C81" w:rsidRDefault="0041423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 2F 00</w:t>
            </w:r>
          </w:p>
        </w:tc>
        <w:tc>
          <w:tcPr>
            <w:tcW w:w="4621" w:type="dxa"/>
          </w:tcPr>
          <w:p w14:paraId="47B46CFD" w14:textId="361EF2EE" w:rsidR="009C0C81" w:rsidRDefault="00F6024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 of track </w:t>
            </w:r>
            <w:r w:rsidR="00837891">
              <w:rPr>
                <w:sz w:val="24"/>
                <w:szCs w:val="24"/>
              </w:rPr>
              <w:t>– always present at the end of track chunk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9C0C81" w14:paraId="7FA71AF9" w14:textId="77777777" w:rsidTr="009C0C81">
        <w:tc>
          <w:tcPr>
            <w:tcW w:w="4621" w:type="dxa"/>
          </w:tcPr>
          <w:p w14:paraId="1753788F" w14:textId="7DAF7477" w:rsidR="009C0C81" w:rsidRDefault="00C876AE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  <w:r w:rsidR="000071AE">
              <w:rPr>
                <w:sz w:val="24"/>
                <w:szCs w:val="24"/>
              </w:rPr>
              <w:t xml:space="preserve"> 51 03 tttttt</w:t>
            </w:r>
          </w:p>
        </w:tc>
        <w:tc>
          <w:tcPr>
            <w:tcW w:w="4621" w:type="dxa"/>
          </w:tcPr>
          <w:p w14:paraId="09EF2C08" w14:textId="77777777" w:rsidR="009C0C81" w:rsidRDefault="0021265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tempo.</w:t>
            </w:r>
          </w:p>
          <w:p w14:paraId="7844BA2C" w14:textId="4669192C" w:rsidR="00212659" w:rsidRDefault="007E751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“tttttt” is three bytes that </w:t>
            </w:r>
            <w:r w:rsidR="00430213">
              <w:rPr>
                <w:sz w:val="24"/>
                <w:szCs w:val="24"/>
              </w:rPr>
              <w:t>represent the number of microseconds per MIDI crochet.</w:t>
            </w:r>
          </w:p>
        </w:tc>
      </w:tr>
      <w:tr w:rsidR="00F94DEB" w14:paraId="36BC2D70" w14:textId="77777777" w:rsidTr="009C0C81">
        <w:tc>
          <w:tcPr>
            <w:tcW w:w="4621" w:type="dxa"/>
          </w:tcPr>
          <w:p w14:paraId="1933BBF0" w14:textId="71EDCDE4" w:rsidR="00F94DEB" w:rsidRDefault="0042751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 58 04 nn</w:t>
            </w:r>
            <w:r w:rsidR="000860A9">
              <w:rPr>
                <w:sz w:val="24"/>
                <w:szCs w:val="24"/>
              </w:rPr>
              <w:t xml:space="preserve"> dd cc bb</w:t>
            </w:r>
          </w:p>
        </w:tc>
        <w:tc>
          <w:tcPr>
            <w:tcW w:w="4621" w:type="dxa"/>
          </w:tcPr>
          <w:p w14:paraId="3F407788" w14:textId="77777777" w:rsidR="00F94DEB" w:rsidRDefault="007220A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signature.</w:t>
            </w:r>
          </w:p>
          <w:p w14:paraId="04654C8A" w14:textId="71C9CE56" w:rsidR="007220A3" w:rsidRDefault="004C3B0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“nn” is a byte representing the top of a traditional time signature</w:t>
            </w:r>
            <w:r w:rsidR="00710945">
              <w:rPr>
                <w:sz w:val="24"/>
                <w:szCs w:val="24"/>
              </w:rPr>
              <w:t>.</w:t>
            </w:r>
          </w:p>
          <w:p w14:paraId="4B9978EF" w14:textId="4349828D" w:rsidR="004C3B0D" w:rsidRDefault="004C3B0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“dd” is a byte representing the bottom of a traditional time signature</w:t>
            </w:r>
            <w:r w:rsidR="00CD1A3C">
              <w:rPr>
                <w:sz w:val="24"/>
                <w:szCs w:val="24"/>
              </w:rPr>
              <w:t xml:space="preserve"> 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dd</m:t>
                  </m:r>
                </m:sup>
              </m:sSup>
            </m:oMath>
            <w:r w:rsidR="00710945">
              <w:rPr>
                <w:sz w:val="24"/>
                <w:szCs w:val="24"/>
              </w:rPr>
              <w:t>.</w:t>
            </w:r>
          </w:p>
          <w:p w14:paraId="272E8300" w14:textId="77777777" w:rsidR="004C3B0D" w:rsidRDefault="003F30B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“cc” </w:t>
            </w:r>
            <w:r w:rsidR="007A5091">
              <w:rPr>
                <w:sz w:val="24"/>
                <w:szCs w:val="24"/>
              </w:rPr>
              <w:t xml:space="preserve">is a byte setting the number of </w:t>
            </w:r>
            <w:r w:rsidR="00BE785A">
              <w:rPr>
                <w:sz w:val="24"/>
                <w:szCs w:val="24"/>
              </w:rPr>
              <w:t>MIDI clocks per metronome tick.</w:t>
            </w:r>
          </w:p>
          <w:p w14:paraId="70BDA6FD" w14:textId="64CE06D4" w:rsidR="00BE785A" w:rsidRDefault="00071891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“bb” is a byte </w:t>
            </w:r>
            <w:r w:rsidR="00F761D9">
              <w:rPr>
                <w:sz w:val="24"/>
                <w:szCs w:val="24"/>
              </w:rPr>
              <w:t xml:space="preserve">setting the number of demisemiquavers </w:t>
            </w:r>
            <w:r w:rsidR="00485BA4">
              <w:rPr>
                <w:sz w:val="24"/>
                <w:szCs w:val="24"/>
              </w:rPr>
              <w:t>per 24 MIDI clocks</w:t>
            </w:r>
            <w:r w:rsidR="00E05EAC">
              <w:rPr>
                <w:sz w:val="24"/>
                <w:szCs w:val="24"/>
              </w:rPr>
              <w:t xml:space="preserve"> (usually 8)</w:t>
            </w:r>
          </w:p>
        </w:tc>
      </w:tr>
    </w:tbl>
    <w:p w14:paraId="3CCC2E59" w14:textId="77777777" w:rsidR="0000238F" w:rsidRDefault="0000238F" w:rsidP="008C4BE3">
      <w:pPr>
        <w:rPr>
          <w:sz w:val="24"/>
          <w:szCs w:val="24"/>
        </w:rPr>
      </w:pPr>
    </w:p>
    <w:p w14:paraId="0EDBB251" w14:textId="51FB901B" w:rsidR="006D2D93" w:rsidRDefault="0003296F" w:rsidP="008C4BE3">
      <w:pPr>
        <w:rPr>
          <w:sz w:val="24"/>
          <w:szCs w:val="24"/>
        </w:rPr>
      </w:pPr>
      <w:r>
        <w:rPr>
          <w:sz w:val="24"/>
          <w:szCs w:val="24"/>
        </w:rPr>
        <w:t>A full example of a MIDI file in hexadecimal is shown below, split up into a table with descriptions on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4621"/>
      </w:tblGrid>
      <w:tr w:rsidR="006E15CA" w14:paraId="077B9B72" w14:textId="77777777" w:rsidTr="00014965">
        <w:tc>
          <w:tcPr>
            <w:tcW w:w="2639" w:type="dxa"/>
          </w:tcPr>
          <w:p w14:paraId="189DA311" w14:textId="1B777DBF" w:rsidR="006E15CA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 54 68 64</w:t>
            </w:r>
          </w:p>
        </w:tc>
        <w:tc>
          <w:tcPr>
            <w:tcW w:w="4621" w:type="dxa"/>
          </w:tcPr>
          <w:p w14:paraId="7285863C" w14:textId="175C65A1" w:rsidR="006E15CA" w:rsidRDefault="000D2AF1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“MThd”</w:t>
            </w:r>
          </w:p>
        </w:tc>
      </w:tr>
      <w:tr w:rsidR="006E15CA" w14:paraId="05165ACB" w14:textId="77777777" w:rsidTr="00014965">
        <w:tc>
          <w:tcPr>
            <w:tcW w:w="2639" w:type="dxa"/>
          </w:tcPr>
          <w:p w14:paraId="2C070A41" w14:textId="0E073FB5" w:rsidR="00373B78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00 00 00 06</w:t>
            </w:r>
          </w:p>
        </w:tc>
        <w:tc>
          <w:tcPr>
            <w:tcW w:w="4621" w:type="dxa"/>
          </w:tcPr>
          <w:p w14:paraId="25212F0A" w14:textId="4A924458" w:rsidR="006E15CA" w:rsidRDefault="0011567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header chunk</w:t>
            </w:r>
          </w:p>
        </w:tc>
      </w:tr>
      <w:tr w:rsidR="006E15CA" w14:paraId="7DBCF21B" w14:textId="77777777" w:rsidTr="00014965">
        <w:tc>
          <w:tcPr>
            <w:tcW w:w="2639" w:type="dxa"/>
          </w:tcPr>
          <w:p w14:paraId="45A5CE26" w14:textId="436880B2" w:rsidR="006E15CA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</w:t>
            </w:r>
          </w:p>
        </w:tc>
        <w:tc>
          <w:tcPr>
            <w:tcW w:w="4621" w:type="dxa"/>
          </w:tcPr>
          <w:p w14:paraId="04E26EAF" w14:textId="404DD39B" w:rsidR="006E15CA" w:rsidRDefault="00042B8B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0</w:t>
            </w:r>
          </w:p>
        </w:tc>
      </w:tr>
      <w:tr w:rsidR="006E15CA" w14:paraId="32E4AB7B" w14:textId="77777777" w:rsidTr="00014965">
        <w:tc>
          <w:tcPr>
            <w:tcW w:w="2639" w:type="dxa"/>
          </w:tcPr>
          <w:p w14:paraId="54A10166" w14:textId="1B1E09BA" w:rsidR="006E15CA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00 01</w:t>
            </w:r>
          </w:p>
        </w:tc>
        <w:tc>
          <w:tcPr>
            <w:tcW w:w="4621" w:type="dxa"/>
          </w:tcPr>
          <w:p w14:paraId="3FBF8F2E" w14:textId="654D4DED" w:rsidR="006E15CA" w:rsidRDefault="00230B8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track</w:t>
            </w:r>
          </w:p>
        </w:tc>
      </w:tr>
      <w:tr w:rsidR="006E15CA" w14:paraId="676C7AEE" w14:textId="77777777" w:rsidTr="00014965">
        <w:tc>
          <w:tcPr>
            <w:tcW w:w="2639" w:type="dxa"/>
          </w:tcPr>
          <w:p w14:paraId="09936A60" w14:textId="1919DB70" w:rsidR="00E602BE" w:rsidRDefault="006A72F5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</w:t>
            </w:r>
            <w:r w:rsidR="007E02EB">
              <w:rPr>
                <w:sz w:val="24"/>
                <w:szCs w:val="24"/>
              </w:rPr>
              <w:t>20</w:t>
            </w:r>
          </w:p>
        </w:tc>
        <w:tc>
          <w:tcPr>
            <w:tcW w:w="4621" w:type="dxa"/>
          </w:tcPr>
          <w:p w14:paraId="77648C6F" w14:textId="6E6CE9C2" w:rsidR="006E15CA" w:rsidRDefault="0023084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ticks per crochet</w:t>
            </w:r>
          </w:p>
        </w:tc>
      </w:tr>
      <w:tr w:rsidR="006E15CA" w14:paraId="0B618C66" w14:textId="77777777" w:rsidTr="00014965">
        <w:tc>
          <w:tcPr>
            <w:tcW w:w="2639" w:type="dxa"/>
          </w:tcPr>
          <w:p w14:paraId="47B4D8FF" w14:textId="5E55516C" w:rsidR="006E15CA" w:rsidRDefault="003C6E8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 54 72 6B</w:t>
            </w:r>
          </w:p>
        </w:tc>
        <w:tc>
          <w:tcPr>
            <w:tcW w:w="4621" w:type="dxa"/>
          </w:tcPr>
          <w:p w14:paraId="7FF594FC" w14:textId="45EE3679" w:rsidR="006E15CA" w:rsidRDefault="00E9082E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“MTrk”</w:t>
            </w:r>
          </w:p>
        </w:tc>
      </w:tr>
      <w:tr w:rsidR="006E15CA" w14:paraId="5F24B8D0" w14:textId="77777777" w:rsidTr="00014965">
        <w:tc>
          <w:tcPr>
            <w:tcW w:w="2639" w:type="dxa"/>
          </w:tcPr>
          <w:p w14:paraId="3853DA7B" w14:textId="041F18C5" w:rsidR="006E15CA" w:rsidRDefault="00A04EF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00 00 00 </w:t>
            </w:r>
            <w:r w:rsidR="002E6EE8">
              <w:rPr>
                <w:sz w:val="24"/>
                <w:szCs w:val="24"/>
              </w:rPr>
              <w:t>2A</w:t>
            </w:r>
          </w:p>
        </w:tc>
        <w:tc>
          <w:tcPr>
            <w:tcW w:w="4621" w:type="dxa"/>
          </w:tcPr>
          <w:p w14:paraId="03F167B8" w14:textId="19E5DAC7" w:rsidR="006E15CA" w:rsidRDefault="00CA57B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track chunk</w:t>
            </w:r>
          </w:p>
        </w:tc>
      </w:tr>
      <w:tr w:rsidR="006E15CA" w14:paraId="24D2167B" w14:textId="77777777" w:rsidTr="00014965">
        <w:tc>
          <w:tcPr>
            <w:tcW w:w="2639" w:type="dxa"/>
          </w:tcPr>
          <w:p w14:paraId="1ED2DB88" w14:textId="231C85A5" w:rsidR="006E15CA" w:rsidRDefault="00A061B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FF 58 04 04 02</w:t>
            </w:r>
            <w:r w:rsidR="008C57FB">
              <w:rPr>
                <w:sz w:val="24"/>
                <w:szCs w:val="24"/>
              </w:rPr>
              <w:t xml:space="preserve"> </w:t>
            </w:r>
            <w:r w:rsidR="00EF5A3B">
              <w:rPr>
                <w:sz w:val="24"/>
                <w:szCs w:val="24"/>
              </w:rPr>
              <w:t>18</w:t>
            </w:r>
            <w:r w:rsidR="00AC48F0">
              <w:rPr>
                <w:sz w:val="24"/>
                <w:szCs w:val="24"/>
              </w:rPr>
              <w:t xml:space="preserve"> </w:t>
            </w:r>
            <w:r w:rsidR="00116C53">
              <w:rPr>
                <w:sz w:val="24"/>
                <w:szCs w:val="24"/>
              </w:rPr>
              <w:t>08</w:t>
            </w:r>
          </w:p>
        </w:tc>
        <w:tc>
          <w:tcPr>
            <w:tcW w:w="4621" w:type="dxa"/>
          </w:tcPr>
          <w:p w14:paraId="5A991A3A" w14:textId="6854B2A4" w:rsidR="006E15CA" w:rsidRDefault="008D338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time signature to 4/4</w:t>
            </w:r>
            <w:r w:rsidR="001D0F53">
              <w:rPr>
                <w:sz w:val="24"/>
                <w:szCs w:val="24"/>
              </w:rPr>
              <w:t>.</w:t>
            </w:r>
          </w:p>
          <w:p w14:paraId="08A7EA1F" w14:textId="14563325" w:rsidR="007269A6" w:rsidRDefault="000E5286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24</w:t>
            </w:r>
            <w:r w:rsidR="00E13B3E">
              <w:rPr>
                <w:sz w:val="24"/>
                <w:szCs w:val="24"/>
              </w:rPr>
              <w:t xml:space="preserve"> MIDI clocks per metronome tick</w:t>
            </w:r>
            <w:r w:rsidR="001D0F53">
              <w:rPr>
                <w:sz w:val="24"/>
                <w:szCs w:val="24"/>
              </w:rPr>
              <w:t>.</w:t>
            </w:r>
          </w:p>
          <w:p w14:paraId="1A3CAD53" w14:textId="56DD8083" w:rsidR="00E13B3E" w:rsidRDefault="00C26F7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9F4632">
              <w:rPr>
                <w:sz w:val="24"/>
                <w:szCs w:val="24"/>
              </w:rPr>
              <w:t xml:space="preserve">8 demisemiquavers per </w:t>
            </w:r>
            <w:r w:rsidR="004D001C">
              <w:rPr>
                <w:sz w:val="24"/>
                <w:szCs w:val="24"/>
              </w:rPr>
              <w:t>24 MIDI clocks</w:t>
            </w:r>
          </w:p>
        </w:tc>
      </w:tr>
      <w:tr w:rsidR="006B370A" w14:paraId="458721DC" w14:textId="77777777" w:rsidTr="00014965">
        <w:tc>
          <w:tcPr>
            <w:tcW w:w="2639" w:type="dxa"/>
          </w:tcPr>
          <w:p w14:paraId="5FAE34F0" w14:textId="4DDF610C" w:rsidR="006B370A" w:rsidRDefault="006B370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FF 51 03 07 A1 20</w:t>
            </w:r>
          </w:p>
        </w:tc>
        <w:tc>
          <w:tcPr>
            <w:tcW w:w="4621" w:type="dxa"/>
          </w:tcPr>
          <w:p w14:paraId="3931C609" w14:textId="5B576D56" w:rsidR="006B370A" w:rsidRDefault="00CF125B" w:rsidP="00AC0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tempo to </w:t>
            </w:r>
            <w:r w:rsidR="00AC02A3">
              <w:rPr>
                <w:sz w:val="24"/>
                <w:szCs w:val="24"/>
              </w:rPr>
              <w:t>0x07A120</w:t>
            </w:r>
            <w:r w:rsidR="00D77AFD">
              <w:rPr>
                <w:sz w:val="24"/>
                <w:szCs w:val="24"/>
              </w:rPr>
              <w:t xml:space="preserve"> (500 000)</w:t>
            </w:r>
            <w:r w:rsidR="00DD4B5B">
              <w:rPr>
                <w:sz w:val="24"/>
                <w:szCs w:val="24"/>
              </w:rPr>
              <w:t xml:space="preserve"> microseconds per 24 MIDI clocks</w:t>
            </w:r>
            <w:r w:rsidR="00E1040B">
              <w:rPr>
                <w:sz w:val="24"/>
                <w:szCs w:val="24"/>
              </w:rPr>
              <w:t>.</w:t>
            </w:r>
            <w:r w:rsidR="00D867C8">
              <w:rPr>
                <w:sz w:val="24"/>
                <w:szCs w:val="24"/>
              </w:rPr>
              <w:t xml:space="preserve"> </w:t>
            </w:r>
            <w:r w:rsidR="00427087">
              <w:rPr>
                <w:sz w:val="24"/>
                <w:szCs w:val="24"/>
              </w:rPr>
              <w:t>This corresponds to 12</w:t>
            </w:r>
            <w:r w:rsidR="00FE4E18">
              <w:rPr>
                <w:sz w:val="24"/>
                <w:szCs w:val="24"/>
              </w:rPr>
              <w:t>0 BPM in this context.</w:t>
            </w:r>
          </w:p>
        </w:tc>
      </w:tr>
      <w:tr w:rsidR="006B370A" w14:paraId="571332E1" w14:textId="77777777" w:rsidTr="00014965">
        <w:tc>
          <w:tcPr>
            <w:tcW w:w="2639" w:type="dxa"/>
          </w:tcPr>
          <w:p w14:paraId="7EBDE33F" w14:textId="1A697B6F" w:rsidR="006B370A" w:rsidRDefault="000F02B2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C0 30</w:t>
            </w:r>
          </w:p>
        </w:tc>
        <w:tc>
          <w:tcPr>
            <w:tcW w:w="4621" w:type="dxa"/>
          </w:tcPr>
          <w:p w14:paraId="55C3E41E" w14:textId="1E000DA2" w:rsidR="006B370A" w:rsidRDefault="003E3457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channel 0 to patch number 48</w:t>
            </w:r>
          </w:p>
        </w:tc>
      </w:tr>
      <w:tr w:rsidR="006B370A" w14:paraId="252E9A4F" w14:textId="77777777" w:rsidTr="00014965">
        <w:tc>
          <w:tcPr>
            <w:tcW w:w="2639" w:type="dxa"/>
          </w:tcPr>
          <w:p w14:paraId="4EB973EB" w14:textId="09993DB5" w:rsidR="006B370A" w:rsidRDefault="0002398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C1 30</w:t>
            </w:r>
          </w:p>
        </w:tc>
        <w:tc>
          <w:tcPr>
            <w:tcW w:w="4621" w:type="dxa"/>
          </w:tcPr>
          <w:p w14:paraId="3BA0DC42" w14:textId="18287177" w:rsidR="006B370A" w:rsidRDefault="00E46357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channel 1</w:t>
            </w:r>
            <w:r w:rsidR="003E3457">
              <w:rPr>
                <w:sz w:val="24"/>
                <w:szCs w:val="24"/>
              </w:rPr>
              <w:t xml:space="preserve"> to patch number 48</w:t>
            </w:r>
          </w:p>
        </w:tc>
      </w:tr>
      <w:tr w:rsidR="006B370A" w14:paraId="00A28DDD" w14:textId="77777777" w:rsidTr="00014965">
        <w:tc>
          <w:tcPr>
            <w:tcW w:w="2639" w:type="dxa"/>
          </w:tcPr>
          <w:p w14:paraId="1D4FFAB6" w14:textId="10C9CCA5" w:rsidR="006B370A" w:rsidRDefault="0003494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00 90 45 </w:t>
            </w:r>
            <w:r w:rsidR="00453D94">
              <w:rPr>
                <w:sz w:val="24"/>
                <w:szCs w:val="24"/>
              </w:rPr>
              <w:t>7F</w:t>
            </w:r>
          </w:p>
        </w:tc>
        <w:tc>
          <w:tcPr>
            <w:tcW w:w="4621" w:type="dxa"/>
          </w:tcPr>
          <w:p w14:paraId="2051E3F2" w14:textId="49F4C5B1" w:rsidR="006B370A" w:rsidRDefault="003E3457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note with MIDI number </w:t>
            </w:r>
            <w:r w:rsidR="005B6B06">
              <w:rPr>
                <w:sz w:val="24"/>
                <w:szCs w:val="24"/>
              </w:rPr>
              <w:t>69 (A4)</w:t>
            </w:r>
            <w:r w:rsidR="00491311">
              <w:rPr>
                <w:sz w:val="24"/>
                <w:szCs w:val="24"/>
              </w:rPr>
              <w:t xml:space="preserve"> on channel 0</w:t>
            </w:r>
            <w:r w:rsidR="005B6B06">
              <w:rPr>
                <w:sz w:val="24"/>
                <w:szCs w:val="24"/>
              </w:rPr>
              <w:t xml:space="preserve"> </w:t>
            </w:r>
            <w:r w:rsidR="007B2289">
              <w:rPr>
                <w:sz w:val="24"/>
                <w:szCs w:val="24"/>
              </w:rPr>
              <w:t>with maximum velocity</w:t>
            </w:r>
            <w:r w:rsidR="001D0F53">
              <w:rPr>
                <w:sz w:val="24"/>
                <w:szCs w:val="24"/>
              </w:rPr>
              <w:t>.</w:t>
            </w:r>
          </w:p>
        </w:tc>
      </w:tr>
      <w:tr w:rsidR="006B370A" w14:paraId="58A3856E" w14:textId="77777777" w:rsidTr="00014965">
        <w:tc>
          <w:tcPr>
            <w:tcW w:w="2639" w:type="dxa"/>
          </w:tcPr>
          <w:p w14:paraId="5537242E" w14:textId="3F1152E5" w:rsidR="006B370A" w:rsidRDefault="00F539F1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81 10 </w:t>
            </w:r>
            <w:r w:rsidR="00D535B6">
              <w:rPr>
                <w:sz w:val="24"/>
                <w:szCs w:val="24"/>
              </w:rPr>
              <w:t>80 45 7F</w:t>
            </w:r>
          </w:p>
        </w:tc>
        <w:tc>
          <w:tcPr>
            <w:tcW w:w="4621" w:type="dxa"/>
          </w:tcPr>
          <w:p w14:paraId="3F73CD9B" w14:textId="24F3B4A0" w:rsidR="006B370A" w:rsidRDefault="003704E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note with MIDI number 69 (A4)</w:t>
            </w:r>
            <w:r w:rsidR="0087194B">
              <w:rPr>
                <w:sz w:val="24"/>
                <w:szCs w:val="24"/>
              </w:rPr>
              <w:t xml:space="preserve"> on channel 1</w:t>
            </w:r>
            <w:r>
              <w:rPr>
                <w:sz w:val="24"/>
                <w:szCs w:val="24"/>
              </w:rPr>
              <w:t xml:space="preserve"> with maximum velocity after </w:t>
            </w:r>
            <w:r w:rsidR="002E4123">
              <w:rPr>
                <w:sz w:val="24"/>
                <w:szCs w:val="24"/>
              </w:rPr>
              <w:t xml:space="preserve">a delta time of </w:t>
            </w:r>
            <w:r w:rsidR="003C2A56">
              <w:rPr>
                <w:sz w:val="24"/>
                <w:szCs w:val="24"/>
              </w:rPr>
              <w:t>0x9</w:t>
            </w:r>
            <w:r w:rsidR="004B5FC7">
              <w:rPr>
                <w:sz w:val="24"/>
                <w:szCs w:val="24"/>
              </w:rPr>
              <w:t>0</w:t>
            </w:r>
            <w:r w:rsidR="00FB48C0">
              <w:rPr>
                <w:sz w:val="24"/>
                <w:szCs w:val="24"/>
              </w:rPr>
              <w:t>.</w:t>
            </w:r>
          </w:p>
        </w:tc>
      </w:tr>
      <w:tr w:rsidR="006B370A" w14:paraId="7D1C9DD1" w14:textId="77777777" w:rsidTr="00014965">
        <w:tc>
          <w:tcPr>
            <w:tcW w:w="2639" w:type="dxa"/>
          </w:tcPr>
          <w:p w14:paraId="22426876" w14:textId="35D797D8" w:rsidR="006B370A" w:rsidRDefault="00BF607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00 91 40 </w:t>
            </w:r>
            <w:r w:rsidR="009F6DD4">
              <w:rPr>
                <w:sz w:val="24"/>
                <w:szCs w:val="24"/>
              </w:rPr>
              <w:t>7F</w:t>
            </w:r>
          </w:p>
        </w:tc>
        <w:tc>
          <w:tcPr>
            <w:tcW w:w="4621" w:type="dxa"/>
          </w:tcPr>
          <w:p w14:paraId="68AE2DB6" w14:textId="4A5FA337" w:rsidR="006B370A" w:rsidRDefault="0087194B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note with MIDI number 64 (E4) on channel 1</w:t>
            </w:r>
            <w:r w:rsidR="0076726C">
              <w:rPr>
                <w:sz w:val="24"/>
                <w:szCs w:val="24"/>
              </w:rPr>
              <w:t xml:space="preserve"> with maximum velocity</w:t>
            </w:r>
            <w:r>
              <w:rPr>
                <w:sz w:val="24"/>
                <w:szCs w:val="24"/>
              </w:rPr>
              <w:t>.</w:t>
            </w:r>
          </w:p>
        </w:tc>
      </w:tr>
      <w:tr w:rsidR="00551B3B" w14:paraId="1524345D" w14:textId="77777777" w:rsidTr="00014965">
        <w:tc>
          <w:tcPr>
            <w:tcW w:w="2639" w:type="dxa"/>
          </w:tcPr>
          <w:p w14:paraId="02970A38" w14:textId="2E77CB2D" w:rsidR="00551B3B" w:rsidRDefault="003E2165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7F </w:t>
            </w:r>
            <w:r w:rsidR="007741A9">
              <w:rPr>
                <w:sz w:val="24"/>
                <w:szCs w:val="24"/>
              </w:rPr>
              <w:t>80 40 7F</w:t>
            </w:r>
          </w:p>
        </w:tc>
        <w:tc>
          <w:tcPr>
            <w:tcW w:w="4621" w:type="dxa"/>
          </w:tcPr>
          <w:p w14:paraId="776FBFF6" w14:textId="0D20586F" w:rsidR="00551B3B" w:rsidRDefault="0076726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note with MIDI number 64 (E4) on channel 1 with maximum velocity after</w:t>
            </w:r>
            <w:r w:rsidR="00663FE9">
              <w:rPr>
                <w:sz w:val="24"/>
                <w:szCs w:val="24"/>
              </w:rPr>
              <w:t xml:space="preserve"> a delta time of 0x7F.</w:t>
            </w:r>
          </w:p>
        </w:tc>
      </w:tr>
      <w:tr w:rsidR="00551B3B" w14:paraId="57B7C955" w14:textId="77777777" w:rsidTr="00014965">
        <w:tc>
          <w:tcPr>
            <w:tcW w:w="2639" w:type="dxa"/>
          </w:tcPr>
          <w:p w14:paraId="593E0FF1" w14:textId="0BFFA19E" w:rsidR="00551B3B" w:rsidRDefault="007272C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FF 2F 00</w:t>
            </w:r>
          </w:p>
        </w:tc>
        <w:tc>
          <w:tcPr>
            <w:tcW w:w="4621" w:type="dxa"/>
          </w:tcPr>
          <w:p w14:paraId="3CF680CB" w14:textId="6BFA7A6B" w:rsidR="00551B3B" w:rsidRDefault="00E919FE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track</w:t>
            </w:r>
          </w:p>
        </w:tc>
      </w:tr>
    </w:tbl>
    <w:p w14:paraId="024C9D34" w14:textId="76D84C95" w:rsidR="0046715B" w:rsidRDefault="0046715B" w:rsidP="00603E91">
      <w:pPr>
        <w:rPr>
          <w:sz w:val="24"/>
          <w:szCs w:val="24"/>
        </w:rPr>
      </w:pPr>
    </w:p>
    <w:p w14:paraId="62FEDCB3" w14:textId="3A01E4D3" w:rsidR="00603E91" w:rsidRDefault="0062514B" w:rsidP="0062514B">
      <w:pPr>
        <w:ind w:left="36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Makefiles</w:t>
      </w:r>
    </w:p>
    <w:p w14:paraId="73B527A7" w14:textId="495CB2A0" w:rsidR="008D5D06" w:rsidRPr="00EC768B" w:rsidRDefault="008D5D06" w:rsidP="008D5D06">
      <w:pPr>
        <w:rPr>
          <w:sz w:val="25"/>
          <w:szCs w:val="26"/>
        </w:rPr>
      </w:pPr>
    </w:p>
    <w:p w14:paraId="7EBA0160" w14:textId="3A8FC658" w:rsidR="00895840" w:rsidRPr="0002671B" w:rsidRDefault="00895840" w:rsidP="007069FC">
      <w:pPr>
        <w:rPr>
          <w:sz w:val="24"/>
          <w:szCs w:val="24"/>
          <w:highlight w:val="yellow"/>
        </w:rPr>
      </w:pPr>
      <w:r w:rsidRPr="0002671B">
        <w:rPr>
          <w:sz w:val="24"/>
          <w:szCs w:val="24"/>
          <w:highlight w:val="yellow"/>
        </w:rPr>
        <w:t>Lex</w:t>
      </w:r>
    </w:p>
    <w:p w14:paraId="5ED749E4" w14:textId="7F9E48DC" w:rsidR="00895840" w:rsidRPr="0002671B" w:rsidRDefault="00895840" w:rsidP="007069FC">
      <w:pPr>
        <w:rPr>
          <w:sz w:val="24"/>
          <w:szCs w:val="24"/>
          <w:highlight w:val="yellow"/>
        </w:rPr>
      </w:pPr>
      <w:r w:rsidRPr="0002671B">
        <w:rPr>
          <w:sz w:val="24"/>
          <w:szCs w:val="24"/>
          <w:highlight w:val="yellow"/>
        </w:rPr>
        <w:t>Yacc</w:t>
      </w:r>
    </w:p>
    <w:p w14:paraId="765E139C" w14:textId="6B645255" w:rsidR="00895840" w:rsidRPr="0002671B" w:rsidRDefault="00895840" w:rsidP="007069FC">
      <w:pPr>
        <w:rPr>
          <w:sz w:val="24"/>
          <w:szCs w:val="24"/>
        </w:rPr>
      </w:pPr>
      <w:r w:rsidRPr="0002671B">
        <w:rPr>
          <w:sz w:val="24"/>
          <w:szCs w:val="24"/>
          <w:highlight w:val="yellow"/>
        </w:rPr>
        <w:t>MML mention</w:t>
      </w:r>
    </w:p>
    <w:p w14:paraId="0236E9D2" w14:textId="0FB4C1B5" w:rsidR="00996622" w:rsidRPr="0002671B" w:rsidRDefault="00996622" w:rsidP="007069FC">
      <w:pPr>
        <w:rPr>
          <w:sz w:val="24"/>
          <w:szCs w:val="24"/>
        </w:rPr>
      </w:pPr>
      <w:r w:rsidRPr="0002671B">
        <w:rPr>
          <w:sz w:val="24"/>
          <w:szCs w:val="24"/>
          <w:highlight w:val="yellow"/>
        </w:rPr>
        <w:t>Endianness</w:t>
      </w:r>
    </w:p>
    <w:p w14:paraId="0AD8C398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Description of the Current System</w:t>
      </w:r>
    </w:p>
    <w:p w14:paraId="2DE8ADBB" w14:textId="7B000AA7" w:rsidR="003526CD" w:rsidRPr="0002671B" w:rsidRDefault="00E51625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current way of converting multiple music macro language like files into a single multi-</w:t>
      </w:r>
      <w:r w:rsidR="008E5C8A" w:rsidRPr="0002671B">
        <w:rPr>
          <w:sz w:val="24"/>
          <w:szCs w:val="24"/>
        </w:rPr>
        <w:t>channel</w:t>
      </w:r>
      <w:r w:rsidRPr="0002671B">
        <w:rPr>
          <w:sz w:val="24"/>
          <w:szCs w:val="24"/>
        </w:rPr>
        <w:t xml:space="preserve"> MIDI file is to step through by hand and </w:t>
      </w:r>
      <w:r w:rsidR="00A8335D" w:rsidRPr="0002671B">
        <w:rPr>
          <w:sz w:val="24"/>
          <w:szCs w:val="24"/>
        </w:rPr>
        <w:t xml:space="preserve">enter the information as if writing a new MIDI file. </w:t>
      </w:r>
      <w:r w:rsidR="00BD3E31" w:rsidRPr="0002671B">
        <w:rPr>
          <w:sz w:val="24"/>
          <w:szCs w:val="24"/>
        </w:rPr>
        <w:t xml:space="preserve">This is </w:t>
      </w:r>
      <w:r w:rsidR="00006F78" w:rsidRPr="0002671B">
        <w:rPr>
          <w:sz w:val="24"/>
          <w:szCs w:val="24"/>
        </w:rPr>
        <w:t>tedious, unreliable and slow.</w:t>
      </w:r>
    </w:p>
    <w:p w14:paraId="38D45CDC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Potential Users</w:t>
      </w:r>
    </w:p>
    <w:p w14:paraId="5BD38A06" w14:textId="548579E7" w:rsidR="00065B00" w:rsidRPr="0002671B" w:rsidRDefault="00AB4ABB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There is a small</w:t>
      </w:r>
      <w:r w:rsidR="001D7AEC" w:rsidRPr="0002671B">
        <w:rPr>
          <w:sz w:val="24"/>
          <w:szCs w:val="24"/>
        </w:rPr>
        <w:t>,</w:t>
      </w:r>
      <w:r w:rsidRPr="0002671B">
        <w:rPr>
          <w:sz w:val="24"/>
          <w:szCs w:val="24"/>
        </w:rPr>
        <w:t xml:space="preserve"> but dedicated</w:t>
      </w:r>
      <w:r w:rsidR="001D7AEC" w:rsidRPr="0002671B">
        <w:rPr>
          <w:sz w:val="24"/>
          <w:szCs w:val="24"/>
        </w:rPr>
        <w:t>,</w:t>
      </w:r>
      <w:r w:rsidRPr="0002671B">
        <w:rPr>
          <w:sz w:val="24"/>
          <w:szCs w:val="24"/>
        </w:rPr>
        <w:t xml:space="preserve"> </w:t>
      </w:r>
      <w:r w:rsidR="001D7AEC" w:rsidRPr="0002671B">
        <w:rPr>
          <w:sz w:val="24"/>
          <w:szCs w:val="24"/>
        </w:rPr>
        <w:t xml:space="preserve">remaining </w:t>
      </w:r>
      <w:r w:rsidR="00475A4B" w:rsidRPr="0002671B">
        <w:rPr>
          <w:sz w:val="24"/>
          <w:szCs w:val="24"/>
        </w:rPr>
        <w:t>group</w:t>
      </w:r>
      <w:r w:rsidR="001D7AEC" w:rsidRPr="0002671B">
        <w:rPr>
          <w:sz w:val="24"/>
          <w:szCs w:val="24"/>
        </w:rPr>
        <w:t xml:space="preserve"> of musicians that sti</w:t>
      </w:r>
      <w:r w:rsidR="00584F90" w:rsidRPr="0002671B">
        <w:rPr>
          <w:sz w:val="24"/>
          <w:szCs w:val="24"/>
        </w:rPr>
        <w:t>ll use the music macro language</w:t>
      </w:r>
    </w:p>
    <w:p w14:paraId="45FB3811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lastRenderedPageBreak/>
        <w:tab/>
      </w:r>
      <w:r>
        <w:rPr>
          <w:b/>
          <w:sz w:val="28"/>
          <w:u w:val="single"/>
        </w:rPr>
        <w:t>Identification of User Need and Limitations</w:t>
      </w:r>
    </w:p>
    <w:p w14:paraId="2538F2D4" w14:textId="51B0BE05" w:rsidR="000E2AF5" w:rsidRPr="0002671B" w:rsidRDefault="006F071D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Users will need to be able to use all of the syntax of the MML, as it would be difficult to enter music if even one feature was removed. </w:t>
      </w:r>
    </w:p>
    <w:p w14:paraId="61313784" w14:textId="7E7B5D8D" w:rsidR="0018025A" w:rsidRPr="0002671B" w:rsidRDefault="0018025A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users should not need to have any technica</w:t>
      </w:r>
      <w:r w:rsidR="00C8380D" w:rsidRPr="0002671B">
        <w:rPr>
          <w:sz w:val="24"/>
          <w:szCs w:val="24"/>
        </w:rPr>
        <w:t>l knowledge to use the</w:t>
      </w:r>
      <w:r w:rsidR="00FE760E" w:rsidRPr="0002671B">
        <w:rPr>
          <w:sz w:val="24"/>
          <w:szCs w:val="24"/>
        </w:rPr>
        <w:t xml:space="preserve"> </w:t>
      </w:r>
      <w:r w:rsidR="00D474AE" w:rsidRPr="0002671B">
        <w:rPr>
          <w:sz w:val="24"/>
          <w:szCs w:val="24"/>
        </w:rPr>
        <w:t>solution</w:t>
      </w:r>
      <w:r w:rsidR="0033098F" w:rsidRPr="0002671B">
        <w:rPr>
          <w:sz w:val="24"/>
          <w:szCs w:val="24"/>
        </w:rPr>
        <w:t>.</w:t>
      </w:r>
    </w:p>
    <w:p w14:paraId="5176B0D8" w14:textId="2F497349" w:rsidR="00080A11" w:rsidRPr="0002671B" w:rsidRDefault="007F64AE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solution</w:t>
      </w:r>
      <w:r w:rsidR="00080A11" w:rsidRPr="0002671B">
        <w:rPr>
          <w:sz w:val="24"/>
          <w:szCs w:val="24"/>
        </w:rPr>
        <w:t xml:space="preserve"> should be fast enough to keep up with a musicians work flow, otherwise this would be stifling for their creativity.</w:t>
      </w:r>
    </w:p>
    <w:p w14:paraId="3C53A2B6" w14:textId="59DECD81" w:rsidR="000A4646" w:rsidRPr="0002671B" w:rsidRDefault="00373688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syntax of the MML used by the</w:t>
      </w:r>
      <w:r w:rsidR="00F55837" w:rsidRPr="0002671B">
        <w:rPr>
          <w:sz w:val="24"/>
          <w:szCs w:val="24"/>
        </w:rPr>
        <w:t xml:space="preserve"> solution</w:t>
      </w:r>
      <w:r w:rsidRPr="0002671B">
        <w:rPr>
          <w:sz w:val="24"/>
          <w:szCs w:val="24"/>
        </w:rPr>
        <w:t xml:space="preserve"> should be at least similar to what already exists, so as to minimise the effort required by the user.</w:t>
      </w:r>
    </w:p>
    <w:p w14:paraId="06EB9729" w14:textId="15E399D2" w:rsidR="003554F8" w:rsidRPr="0002671B" w:rsidRDefault="003554F8" w:rsidP="007069FC">
      <w:pPr>
        <w:rPr>
          <w:sz w:val="24"/>
          <w:szCs w:val="24"/>
        </w:rPr>
      </w:pPr>
      <w:r w:rsidRPr="0002671B">
        <w:rPr>
          <w:sz w:val="24"/>
          <w:szCs w:val="24"/>
          <w:highlight w:val="yellow"/>
        </w:rPr>
        <w:t>Fake user interaction</w:t>
      </w:r>
      <w:r w:rsidR="00763E98" w:rsidRPr="0002671B">
        <w:rPr>
          <w:sz w:val="24"/>
          <w:szCs w:val="24"/>
        </w:rPr>
        <w:t>, meant to be a product</w:t>
      </w:r>
    </w:p>
    <w:p w14:paraId="51A2BD57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Flow Diagrams</w:t>
      </w:r>
    </w:p>
    <w:p w14:paraId="16E9591F" w14:textId="7088579D" w:rsidR="00934384" w:rsidRPr="0002671B" w:rsidRDefault="0060375A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following f</w:t>
      </w:r>
      <w:r w:rsidR="002209F3" w:rsidRPr="0002671B">
        <w:rPr>
          <w:sz w:val="24"/>
          <w:szCs w:val="24"/>
        </w:rPr>
        <w:t xml:space="preserve">low chart </w:t>
      </w:r>
      <w:r w:rsidR="00414FA7" w:rsidRPr="0002671B">
        <w:rPr>
          <w:sz w:val="24"/>
          <w:szCs w:val="24"/>
        </w:rPr>
        <w:t xml:space="preserve">shows how the </w:t>
      </w:r>
      <w:r w:rsidR="00C3663F" w:rsidRPr="0002671B">
        <w:rPr>
          <w:sz w:val="24"/>
          <w:szCs w:val="24"/>
        </w:rPr>
        <w:t>solu</w:t>
      </w:r>
      <w:r w:rsidR="00095BF9" w:rsidRPr="0002671B">
        <w:rPr>
          <w:sz w:val="24"/>
          <w:szCs w:val="24"/>
        </w:rPr>
        <w:t>tion to the problem should work</w:t>
      </w:r>
      <w:r w:rsidR="000B2880" w:rsidRPr="0002671B">
        <w:rPr>
          <w:sz w:val="24"/>
          <w:szCs w:val="24"/>
        </w:rPr>
        <w:t xml:space="preserve"> in terms of file flow</w:t>
      </w:r>
      <w:r w:rsidR="00095BF9" w:rsidRPr="0002671B">
        <w:rPr>
          <w:sz w:val="24"/>
          <w:szCs w:val="24"/>
        </w:rPr>
        <w:t>:</w:t>
      </w:r>
    </w:p>
    <w:p w14:paraId="609B4E9D" w14:textId="4DCC4C42" w:rsidR="00026F41" w:rsidRPr="0002671B" w:rsidRDefault="008715E6" w:rsidP="007069FC">
      <w:pPr>
        <w:rPr>
          <w:b/>
          <w:sz w:val="24"/>
          <w:szCs w:val="24"/>
        </w:rPr>
      </w:pPr>
      <w:r w:rsidRPr="0002671B">
        <w:rPr>
          <w:b/>
          <w:noProof/>
          <w:sz w:val="24"/>
          <w:szCs w:val="24"/>
        </w:rPr>
        <w:drawing>
          <wp:inline distT="0" distB="0" distL="0" distR="0" wp14:anchorId="4FAD15B4" wp14:editId="71FB3926">
            <wp:extent cx="4968875" cy="2493010"/>
            <wp:effectExtent l="0" t="0" r="3175" b="2540"/>
            <wp:docPr id="3" name="Picture 3" descr="F:\School work\A Level\Computer Science\MML-To-Midi-Project\Project Documentation\Diagrams\Analysis_Data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hool work\A Level\Computer Science\MML-To-Midi-Project\Project Documentation\Diagrams\Analysis_Data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924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Use Cases</w:t>
      </w:r>
    </w:p>
    <w:p w14:paraId="55520E22" w14:textId="317D24A3" w:rsidR="00F57E9E" w:rsidRPr="0002671B" w:rsidRDefault="00322787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A musician whom uses the MML to compose music would likely find the tools written for this project very useful, as it allows the conversion of their preferred format to </w:t>
      </w:r>
      <w:r w:rsidR="000F458A" w:rsidRPr="0002671B">
        <w:rPr>
          <w:sz w:val="24"/>
          <w:szCs w:val="24"/>
        </w:rPr>
        <w:t>an</w:t>
      </w:r>
      <w:r w:rsidRPr="0002671B">
        <w:rPr>
          <w:sz w:val="24"/>
          <w:szCs w:val="24"/>
        </w:rPr>
        <w:t xml:space="preserve"> easily playable and portable form.</w:t>
      </w:r>
    </w:p>
    <w:p w14:paraId="28C97370" w14:textId="45F9D190" w:rsidR="00095149" w:rsidRPr="0002671B" w:rsidRDefault="00095149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The </w:t>
      </w:r>
      <w:r w:rsidRPr="0002671B">
        <w:rPr>
          <w:sz w:val="24"/>
          <w:szCs w:val="24"/>
          <w:highlight w:val="yellow"/>
        </w:rPr>
        <w:t>programs</w:t>
      </w:r>
      <w:r w:rsidR="007C6776" w:rsidRPr="0002671B">
        <w:rPr>
          <w:sz w:val="24"/>
          <w:szCs w:val="24"/>
        </w:rPr>
        <w:t xml:space="preserve"> would</w:t>
      </w:r>
      <w:r w:rsidRPr="0002671B">
        <w:rPr>
          <w:sz w:val="24"/>
          <w:szCs w:val="24"/>
        </w:rPr>
        <w:t xml:space="preserve"> also very suitable for a </w:t>
      </w:r>
      <w:r w:rsidR="007C6776" w:rsidRPr="0002671B">
        <w:rPr>
          <w:sz w:val="24"/>
          <w:szCs w:val="24"/>
        </w:rPr>
        <w:t>less mu</w:t>
      </w:r>
      <w:r w:rsidR="00C16DF0" w:rsidRPr="0002671B">
        <w:rPr>
          <w:sz w:val="24"/>
          <w:szCs w:val="24"/>
        </w:rPr>
        <w:t>sically experie</w:t>
      </w:r>
      <w:r w:rsidR="00BF1649" w:rsidRPr="0002671B">
        <w:rPr>
          <w:sz w:val="24"/>
          <w:szCs w:val="24"/>
        </w:rPr>
        <w:t>nced individual, as it is easy</w:t>
      </w:r>
      <w:r w:rsidR="00C16DF0" w:rsidRPr="0002671B">
        <w:rPr>
          <w:sz w:val="24"/>
          <w:szCs w:val="24"/>
        </w:rPr>
        <w:t xml:space="preserve"> to alter and enter music in MML</w:t>
      </w:r>
      <w:r w:rsidR="00EB78B3" w:rsidRPr="0002671B">
        <w:rPr>
          <w:sz w:val="24"/>
          <w:szCs w:val="24"/>
        </w:rPr>
        <w:t>, in contrast to traditional sheet music</w:t>
      </w:r>
      <w:r w:rsidR="00C16DF0" w:rsidRPr="0002671B">
        <w:rPr>
          <w:sz w:val="24"/>
          <w:szCs w:val="24"/>
        </w:rPr>
        <w:t>.</w:t>
      </w:r>
    </w:p>
    <w:p w14:paraId="475FEB6D" w14:textId="25573BBB" w:rsidR="007069FC" w:rsidRDefault="007069FC" w:rsidP="00A46889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Potential Solutions</w:t>
      </w:r>
    </w:p>
    <w:p w14:paraId="0667ED1F" w14:textId="14F8F368" w:rsidR="00032FAF" w:rsidRPr="0002671B" w:rsidRDefault="006C2071" w:rsidP="00BC522D">
      <w:pPr>
        <w:rPr>
          <w:sz w:val="24"/>
          <w:szCs w:val="24"/>
        </w:rPr>
      </w:pPr>
      <w:r w:rsidRPr="0002671B">
        <w:rPr>
          <w:sz w:val="24"/>
          <w:szCs w:val="24"/>
        </w:rPr>
        <w:lastRenderedPageBreak/>
        <w:t xml:space="preserve">One solution to the problem is </w:t>
      </w:r>
      <w:r w:rsidR="00BC522D" w:rsidRPr="0002671B">
        <w:rPr>
          <w:sz w:val="24"/>
          <w:szCs w:val="24"/>
        </w:rPr>
        <w:t>to have one</w:t>
      </w:r>
      <w:r w:rsidR="00606B13" w:rsidRPr="0002671B">
        <w:rPr>
          <w:sz w:val="24"/>
          <w:szCs w:val="24"/>
        </w:rPr>
        <w:t xml:space="preserve"> terminal</w:t>
      </w:r>
      <w:r w:rsidR="00BC522D" w:rsidRPr="0002671B">
        <w:rPr>
          <w:sz w:val="24"/>
          <w:szCs w:val="24"/>
        </w:rPr>
        <w:t xml:space="preserve"> program that the user enters the paths to the input MML files </w:t>
      </w:r>
      <w:r w:rsidR="000F37E9" w:rsidRPr="0002671B">
        <w:rPr>
          <w:sz w:val="24"/>
          <w:szCs w:val="24"/>
        </w:rPr>
        <w:t xml:space="preserve">into, and </w:t>
      </w:r>
      <w:r w:rsidR="00754147" w:rsidRPr="0002671B">
        <w:rPr>
          <w:sz w:val="24"/>
          <w:szCs w:val="24"/>
        </w:rPr>
        <w:t xml:space="preserve">have it output the desired MIDI file. </w:t>
      </w:r>
      <w:r w:rsidR="00FE25E6" w:rsidRPr="0002671B">
        <w:rPr>
          <w:sz w:val="24"/>
          <w:szCs w:val="24"/>
        </w:rPr>
        <w:t>There are a number of pros and cons</w:t>
      </w:r>
      <w:r w:rsidR="00ED0AC4" w:rsidRPr="0002671B">
        <w:rPr>
          <w:sz w:val="24"/>
          <w:szCs w:val="24"/>
        </w:rPr>
        <w:t xml:space="preserve"> in this potential solution</w:t>
      </w:r>
      <w:r w:rsidR="00FE25E6" w:rsidRPr="0002671B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A958D7" w:rsidRPr="0002671B" w14:paraId="209C2092" w14:textId="77777777" w:rsidTr="00A958D7">
        <w:tc>
          <w:tcPr>
            <w:tcW w:w="3113" w:type="dxa"/>
          </w:tcPr>
          <w:p w14:paraId="389F23D3" w14:textId="65B99240" w:rsidR="00A958D7" w:rsidRPr="0002671B" w:rsidRDefault="00A958D7" w:rsidP="00BC522D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Single Program Advantages</w:t>
            </w:r>
          </w:p>
        </w:tc>
        <w:tc>
          <w:tcPr>
            <w:tcW w:w="3397" w:type="dxa"/>
          </w:tcPr>
          <w:p w14:paraId="4C2E205B" w14:textId="1A0CB2E2" w:rsidR="00A958D7" w:rsidRPr="0002671B" w:rsidRDefault="00A958D7" w:rsidP="00BC522D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Single Program Disadvantages</w:t>
            </w:r>
          </w:p>
        </w:tc>
      </w:tr>
      <w:tr w:rsidR="00A958D7" w:rsidRPr="0002671B" w14:paraId="2AFAD608" w14:textId="77777777" w:rsidTr="00A958D7">
        <w:tc>
          <w:tcPr>
            <w:tcW w:w="3113" w:type="dxa"/>
          </w:tcPr>
          <w:p w14:paraId="209A4EE4" w14:textId="5140E7EE" w:rsidR="00A958D7" w:rsidRPr="0002671B" w:rsidRDefault="00352D34" w:rsidP="00BC522D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Easy to use</w:t>
            </w:r>
          </w:p>
        </w:tc>
        <w:tc>
          <w:tcPr>
            <w:tcW w:w="3397" w:type="dxa"/>
          </w:tcPr>
          <w:p w14:paraId="5AD1501A" w14:textId="2ACCD6B2" w:rsidR="00A958D7" w:rsidRPr="0002671B" w:rsidRDefault="00352D34" w:rsidP="00352D34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The program would be complex, given what functionality it must have</w:t>
            </w:r>
          </w:p>
        </w:tc>
      </w:tr>
    </w:tbl>
    <w:p w14:paraId="7B89A64B" w14:textId="77777777" w:rsidR="00A958D7" w:rsidRPr="0002671B" w:rsidRDefault="00A958D7" w:rsidP="00BC522D">
      <w:pPr>
        <w:rPr>
          <w:sz w:val="24"/>
          <w:szCs w:val="24"/>
        </w:rPr>
      </w:pPr>
    </w:p>
    <w:p w14:paraId="0C44B4E5" w14:textId="12B21150" w:rsidR="00864E5A" w:rsidRPr="0002671B" w:rsidRDefault="00864E5A" w:rsidP="00BC522D">
      <w:pPr>
        <w:rPr>
          <w:sz w:val="24"/>
          <w:szCs w:val="24"/>
        </w:rPr>
      </w:pPr>
      <w:r w:rsidRPr="0002671B">
        <w:rPr>
          <w:sz w:val="24"/>
          <w:szCs w:val="24"/>
        </w:rPr>
        <w:t>Another solution would be to have two programs</w:t>
      </w:r>
      <w:r w:rsidR="004D1A29" w:rsidRPr="0002671B">
        <w:rPr>
          <w:sz w:val="24"/>
          <w:szCs w:val="24"/>
        </w:rPr>
        <w:t xml:space="preserve"> that are</w:t>
      </w:r>
      <w:r w:rsidRPr="0002671B">
        <w:rPr>
          <w:sz w:val="24"/>
          <w:szCs w:val="24"/>
        </w:rPr>
        <w:t xml:space="preserve"> </w:t>
      </w:r>
      <w:r w:rsidR="003D6ED0" w:rsidRPr="0002671B">
        <w:rPr>
          <w:sz w:val="24"/>
          <w:szCs w:val="24"/>
        </w:rPr>
        <w:t>designed to be</w:t>
      </w:r>
      <w:r w:rsidR="004347C3" w:rsidRPr="0002671B">
        <w:rPr>
          <w:sz w:val="24"/>
          <w:szCs w:val="24"/>
        </w:rPr>
        <w:t xml:space="preserve"> used in conjunction: the first would take a single MML file and output a single-channel MIDI</w:t>
      </w:r>
      <w:r w:rsidR="005940C2" w:rsidRPr="0002671B">
        <w:rPr>
          <w:sz w:val="24"/>
          <w:szCs w:val="24"/>
        </w:rPr>
        <w:t xml:space="preserve"> file, and the second would take multiple single-</w:t>
      </w:r>
      <w:r w:rsidR="007A117C" w:rsidRPr="0002671B">
        <w:rPr>
          <w:sz w:val="24"/>
          <w:szCs w:val="24"/>
        </w:rPr>
        <w:t>channel</w:t>
      </w:r>
      <w:r w:rsidR="005940C2" w:rsidRPr="0002671B">
        <w:rPr>
          <w:sz w:val="24"/>
          <w:szCs w:val="24"/>
        </w:rPr>
        <w:t xml:space="preserve"> MIDI files and output </w:t>
      </w:r>
      <w:r w:rsidR="00055636" w:rsidRPr="0002671B">
        <w:rPr>
          <w:sz w:val="24"/>
          <w:szCs w:val="24"/>
        </w:rPr>
        <w:t>a s</w:t>
      </w:r>
      <w:r w:rsidR="00B11CAD" w:rsidRPr="0002671B">
        <w:rPr>
          <w:sz w:val="24"/>
          <w:szCs w:val="24"/>
        </w:rPr>
        <w:t>ingle multiple-channel MIDI file.</w:t>
      </w:r>
      <w:r w:rsidR="00E06C9D" w:rsidRPr="0002671B">
        <w:rPr>
          <w:sz w:val="24"/>
          <w:szCs w:val="24"/>
        </w:rPr>
        <w:t xml:space="preserve"> Some advantages and disadvantages to this approach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C44D9F" w:rsidRPr="0002671B" w14:paraId="4F7348CB" w14:textId="77777777" w:rsidTr="002A5EC6">
        <w:tc>
          <w:tcPr>
            <w:tcW w:w="3113" w:type="dxa"/>
          </w:tcPr>
          <w:p w14:paraId="4B4C0316" w14:textId="7103E2C0" w:rsidR="00C44D9F" w:rsidRPr="0002671B" w:rsidRDefault="00C44D9F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Program</w:t>
            </w:r>
            <w:r w:rsidR="00D548D3" w:rsidRPr="0002671B">
              <w:rPr>
                <w:sz w:val="24"/>
                <w:szCs w:val="24"/>
              </w:rPr>
              <w:t xml:space="preserve"> Pair</w:t>
            </w:r>
            <w:r w:rsidRPr="0002671B">
              <w:rPr>
                <w:sz w:val="24"/>
                <w:szCs w:val="24"/>
              </w:rPr>
              <w:t xml:space="preserve"> Advantages</w:t>
            </w:r>
          </w:p>
        </w:tc>
        <w:tc>
          <w:tcPr>
            <w:tcW w:w="3397" w:type="dxa"/>
          </w:tcPr>
          <w:p w14:paraId="3E1F3CFB" w14:textId="65349D5E" w:rsidR="00C44D9F" w:rsidRPr="0002671B" w:rsidRDefault="00C44D9F" w:rsidP="00946DA5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Program</w:t>
            </w:r>
            <w:r w:rsidR="00D548D3" w:rsidRPr="0002671B">
              <w:rPr>
                <w:sz w:val="24"/>
                <w:szCs w:val="24"/>
              </w:rPr>
              <w:t xml:space="preserve"> Pair</w:t>
            </w:r>
            <w:r w:rsidRPr="0002671B">
              <w:rPr>
                <w:sz w:val="24"/>
                <w:szCs w:val="24"/>
              </w:rPr>
              <w:t xml:space="preserve"> Disadvantages</w:t>
            </w:r>
          </w:p>
        </w:tc>
      </w:tr>
      <w:tr w:rsidR="00C44D9F" w:rsidRPr="0002671B" w14:paraId="73B05A54" w14:textId="77777777" w:rsidTr="002A5EC6">
        <w:tc>
          <w:tcPr>
            <w:tcW w:w="3113" w:type="dxa"/>
          </w:tcPr>
          <w:p w14:paraId="14BC64E5" w14:textId="45805036" w:rsidR="00C44D9F" w:rsidRPr="0002671B" w:rsidRDefault="00FD1B75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Each program would be more simple to write, compared to a single complex program</w:t>
            </w:r>
          </w:p>
        </w:tc>
        <w:tc>
          <w:tcPr>
            <w:tcW w:w="3397" w:type="dxa"/>
          </w:tcPr>
          <w:p w14:paraId="1A77742B" w14:textId="5BD75247" w:rsidR="00964EE9" w:rsidRPr="0002671B" w:rsidRDefault="00D548D3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More difficult for to use</w:t>
            </w:r>
          </w:p>
        </w:tc>
      </w:tr>
      <w:tr w:rsidR="00964EE9" w:rsidRPr="0002671B" w14:paraId="0DA99BDF" w14:textId="77777777" w:rsidTr="002A5EC6">
        <w:tc>
          <w:tcPr>
            <w:tcW w:w="3113" w:type="dxa"/>
          </w:tcPr>
          <w:p w14:paraId="28DFB44B" w14:textId="3ECD750E" w:rsidR="00964EE9" w:rsidRPr="0002671B" w:rsidRDefault="00964EE9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Each channel of the final MIDI file can be listened to, as a single-channel MIDI file of it would be generated before-hand</w:t>
            </w:r>
          </w:p>
        </w:tc>
        <w:tc>
          <w:tcPr>
            <w:tcW w:w="3397" w:type="dxa"/>
          </w:tcPr>
          <w:p w14:paraId="29145FBD" w14:textId="77777777" w:rsidR="00964EE9" w:rsidRPr="0002671B" w:rsidRDefault="00964EE9" w:rsidP="002A5EC6">
            <w:pPr>
              <w:rPr>
                <w:sz w:val="24"/>
                <w:szCs w:val="24"/>
              </w:rPr>
            </w:pPr>
          </w:p>
        </w:tc>
      </w:tr>
    </w:tbl>
    <w:p w14:paraId="04306A76" w14:textId="77777777" w:rsidR="00C44D9F" w:rsidRPr="0002671B" w:rsidRDefault="00C44D9F" w:rsidP="00BC522D">
      <w:pPr>
        <w:rPr>
          <w:sz w:val="24"/>
          <w:szCs w:val="24"/>
        </w:rPr>
      </w:pPr>
    </w:p>
    <w:p w14:paraId="45D790D6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Chosen Solution</w:t>
      </w:r>
    </w:p>
    <w:p w14:paraId="1CC9960F" w14:textId="48278706" w:rsidR="002B0A41" w:rsidRPr="0002671B" w:rsidRDefault="00E45EED" w:rsidP="002B0A41">
      <w:pPr>
        <w:rPr>
          <w:sz w:val="24"/>
          <w:szCs w:val="24"/>
        </w:rPr>
      </w:pPr>
      <w:r w:rsidRPr="0002671B">
        <w:rPr>
          <w:sz w:val="24"/>
          <w:szCs w:val="24"/>
        </w:rPr>
        <w:t>I have chosen to use the solution featuring a pair of programs.</w:t>
      </w:r>
      <w:r w:rsidR="00F52C4D" w:rsidRPr="0002671B">
        <w:rPr>
          <w:sz w:val="24"/>
          <w:szCs w:val="24"/>
        </w:rPr>
        <w:t xml:space="preserve"> This is primarily because I feel that the complexity of both programs combined would be less than the complexity of one larger program.</w:t>
      </w:r>
    </w:p>
    <w:p w14:paraId="625735B5" w14:textId="77777777" w:rsidR="0022492F" w:rsidRPr="0002671B" w:rsidRDefault="0022492F" w:rsidP="007069FC">
      <w:pPr>
        <w:ind w:left="360" w:firstLine="360"/>
        <w:rPr>
          <w:b/>
          <w:sz w:val="24"/>
          <w:szCs w:val="24"/>
          <w:u w:val="single"/>
        </w:rPr>
      </w:pPr>
    </w:p>
    <w:p w14:paraId="79DC2C38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Other Evidence</w:t>
      </w:r>
    </w:p>
    <w:p w14:paraId="4A89D1D5" w14:textId="190C7DCB" w:rsidR="009733D8" w:rsidRPr="0002671B" w:rsidRDefault="003572A3" w:rsidP="009F304F">
      <w:pPr>
        <w:ind w:firstLine="360"/>
        <w:rPr>
          <w:sz w:val="24"/>
          <w:szCs w:val="24"/>
        </w:rPr>
      </w:pPr>
      <w:r w:rsidRPr="0002671B">
        <w:rPr>
          <w:sz w:val="24"/>
          <w:szCs w:val="24"/>
          <w:highlight w:val="yellow"/>
        </w:rPr>
        <w:t>Research that doesn’t fit into any other categories.</w:t>
      </w:r>
    </w:p>
    <w:p w14:paraId="0E82F376" w14:textId="77777777" w:rsidR="00041154" w:rsidRDefault="00041154" w:rsidP="009733D8">
      <w:pPr>
        <w:ind w:firstLine="360"/>
        <w:rPr>
          <w:b/>
          <w:sz w:val="28"/>
          <w:u w:val="single"/>
        </w:rPr>
      </w:pPr>
    </w:p>
    <w:p w14:paraId="50C2A9F1" w14:textId="77777777" w:rsidR="00041154" w:rsidRDefault="00041154" w:rsidP="009733D8">
      <w:pPr>
        <w:ind w:firstLine="360"/>
        <w:rPr>
          <w:b/>
          <w:sz w:val="28"/>
          <w:u w:val="single"/>
        </w:rPr>
      </w:pPr>
    </w:p>
    <w:p w14:paraId="56FE659B" w14:textId="77777777" w:rsidR="00041154" w:rsidRDefault="00041154" w:rsidP="009733D8">
      <w:pPr>
        <w:ind w:firstLine="360"/>
        <w:rPr>
          <w:b/>
          <w:sz w:val="28"/>
          <w:u w:val="single"/>
        </w:rPr>
      </w:pPr>
    </w:p>
    <w:p w14:paraId="788CCA17" w14:textId="77777777" w:rsidR="00041154" w:rsidRDefault="00041154" w:rsidP="009733D8">
      <w:pPr>
        <w:ind w:firstLine="360"/>
        <w:rPr>
          <w:b/>
          <w:sz w:val="28"/>
          <w:u w:val="single"/>
        </w:rPr>
      </w:pPr>
    </w:p>
    <w:p w14:paraId="4C31CBF1" w14:textId="77777777" w:rsidR="00041154" w:rsidRDefault="00041154" w:rsidP="009733D8">
      <w:pPr>
        <w:ind w:firstLine="360"/>
        <w:rPr>
          <w:b/>
          <w:sz w:val="28"/>
          <w:u w:val="single"/>
        </w:rPr>
      </w:pPr>
    </w:p>
    <w:p w14:paraId="67039949" w14:textId="2EE91F13" w:rsidR="000F458A" w:rsidRDefault="000F458A" w:rsidP="009733D8">
      <w:pPr>
        <w:ind w:firstLine="360"/>
        <w:rPr>
          <w:b/>
          <w:sz w:val="28"/>
          <w:u w:val="single"/>
        </w:rPr>
      </w:pPr>
      <w:r w:rsidRPr="00D767E7">
        <w:rPr>
          <w:b/>
          <w:sz w:val="28"/>
          <w:u w:val="single"/>
        </w:rPr>
        <w:lastRenderedPageBreak/>
        <w:t>Objectives</w:t>
      </w:r>
      <w:r>
        <w:rPr>
          <w:b/>
          <w:sz w:val="28"/>
          <w:u w:val="single"/>
        </w:rPr>
        <w:t xml:space="preserve"> of the Project</w:t>
      </w:r>
    </w:p>
    <w:p w14:paraId="4E27B907" w14:textId="2973C400" w:rsidR="00807F30" w:rsidRPr="0002671B" w:rsidRDefault="00807F30" w:rsidP="000F45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A program should be written that takes text file containing a variant of the MML as an input, and outputs a single-channel MIDI file that can be play with conventional software.</w:t>
      </w:r>
    </w:p>
    <w:p w14:paraId="4BDB081E" w14:textId="77777777" w:rsidR="001A47A7" w:rsidRPr="0002671B" w:rsidRDefault="001A47A7" w:rsidP="001A47A7">
      <w:pPr>
        <w:pStyle w:val="ListParagraph"/>
        <w:rPr>
          <w:sz w:val="24"/>
          <w:szCs w:val="24"/>
        </w:rPr>
      </w:pPr>
    </w:p>
    <w:p w14:paraId="1495CC0C" w14:textId="3A0B2A80" w:rsidR="001A47A7" w:rsidRPr="0002671B" w:rsidRDefault="008828B4" w:rsidP="001A47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 xml:space="preserve">A program should be written that takes multiple MIDI files generated by the aforementioned program and combines them into a single multi-channel MIDI file. </w:t>
      </w:r>
      <w:r w:rsidR="00804DDC" w:rsidRPr="0002671B">
        <w:rPr>
          <w:sz w:val="24"/>
          <w:szCs w:val="24"/>
        </w:rPr>
        <w:t>This combined MIDI file should be playable using conventional software also.</w:t>
      </w:r>
    </w:p>
    <w:p w14:paraId="21AE409F" w14:textId="77777777" w:rsidR="002A5EC6" w:rsidRPr="0002671B" w:rsidRDefault="002A5EC6" w:rsidP="002A5EC6">
      <w:pPr>
        <w:ind w:left="360"/>
        <w:rPr>
          <w:sz w:val="24"/>
          <w:szCs w:val="24"/>
        </w:rPr>
      </w:pPr>
    </w:p>
    <w:p w14:paraId="7DC26020" w14:textId="2574673F" w:rsidR="004059B4" w:rsidRPr="0002671B" w:rsidRDefault="004059B4" w:rsidP="00405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The programs written for</w:t>
      </w:r>
      <w:r w:rsidR="007E5F59" w:rsidRPr="0002671B">
        <w:rPr>
          <w:sz w:val="24"/>
          <w:szCs w:val="24"/>
        </w:rPr>
        <w:t xml:space="preserve"> this project should</w:t>
      </w:r>
      <w:r w:rsidRPr="0002671B">
        <w:rPr>
          <w:sz w:val="24"/>
          <w:szCs w:val="24"/>
        </w:rPr>
        <w:t>:</w:t>
      </w:r>
    </w:p>
    <w:p w14:paraId="3E1831DE" w14:textId="31163B30" w:rsidR="004059B4" w:rsidRPr="0002671B" w:rsidRDefault="00702B15" w:rsidP="004059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Complete their execution in under one second, so as to not interrupt the users work flow</w:t>
      </w:r>
    </w:p>
    <w:p w14:paraId="096CE191" w14:textId="14D99D8E" w:rsidR="00702B15" w:rsidRPr="0002671B" w:rsidRDefault="00B60342" w:rsidP="004059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C3782D">
        <w:rPr>
          <w:sz w:val="24"/>
          <w:szCs w:val="24"/>
        </w:rPr>
        <w:t>less than half a</w:t>
      </w:r>
      <w:r>
        <w:rPr>
          <w:sz w:val="24"/>
          <w:szCs w:val="24"/>
        </w:rPr>
        <w:t xml:space="preserve"> megabyte of memory </w:t>
      </w:r>
      <w:r w:rsidR="00702B15" w:rsidRPr="0002671B">
        <w:rPr>
          <w:sz w:val="24"/>
          <w:szCs w:val="24"/>
        </w:rPr>
        <w:t>during execution</w:t>
      </w:r>
    </w:p>
    <w:p w14:paraId="3CE96D2A" w14:textId="790B7BFC" w:rsidR="00702B15" w:rsidRPr="0002671B" w:rsidRDefault="00702B15" w:rsidP="004059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 xml:space="preserve">Be a </w:t>
      </w:r>
      <w:r w:rsidR="00C3782D">
        <w:rPr>
          <w:sz w:val="24"/>
          <w:szCs w:val="24"/>
        </w:rPr>
        <w:t xml:space="preserve">less than </w:t>
      </w:r>
      <w:r w:rsidR="0049316E">
        <w:rPr>
          <w:sz w:val="24"/>
          <w:szCs w:val="24"/>
        </w:rPr>
        <w:t>a quarter of a megabyte in size</w:t>
      </w:r>
      <w:bookmarkStart w:id="0" w:name="_GoBack"/>
      <w:bookmarkEnd w:id="0"/>
    </w:p>
    <w:p w14:paraId="2A68D491" w14:textId="77777777" w:rsidR="004059B4" w:rsidRPr="0002671B" w:rsidRDefault="004059B4" w:rsidP="002A5EC6">
      <w:pPr>
        <w:ind w:left="360"/>
        <w:rPr>
          <w:sz w:val="24"/>
          <w:szCs w:val="24"/>
        </w:rPr>
      </w:pPr>
    </w:p>
    <w:p w14:paraId="101C7CF5" w14:textId="346E94FF" w:rsidR="000F458A" w:rsidRPr="0002671B" w:rsidRDefault="00B85329" w:rsidP="000F45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A version of the music macro language should be designed that will be use</w:t>
      </w:r>
      <w:r w:rsidR="00E91601" w:rsidRPr="0002671B">
        <w:rPr>
          <w:sz w:val="24"/>
          <w:szCs w:val="24"/>
        </w:rPr>
        <w:t>d as the input for the</w:t>
      </w:r>
      <w:r w:rsidRPr="0002671B">
        <w:rPr>
          <w:sz w:val="24"/>
          <w:szCs w:val="24"/>
        </w:rPr>
        <w:t xml:space="preserve"> program</w:t>
      </w:r>
      <w:r w:rsidR="00E91601" w:rsidRPr="0002671B">
        <w:rPr>
          <w:sz w:val="24"/>
          <w:szCs w:val="24"/>
        </w:rPr>
        <w:t xml:space="preserve"> that generates a single-channel MIDI file from a single MML file</w:t>
      </w:r>
      <w:r w:rsidRPr="0002671B">
        <w:rPr>
          <w:sz w:val="24"/>
          <w:szCs w:val="24"/>
        </w:rPr>
        <w:t>. This language should:</w:t>
      </w:r>
    </w:p>
    <w:p w14:paraId="52FBBC22" w14:textId="0009E506" w:rsidR="00B85329" w:rsidRPr="0002671B" w:rsidRDefault="00B85329" w:rsidP="00E916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Have all the functionality of existing variants of the MML, i</w:t>
      </w:r>
      <w:r w:rsidR="00E91601" w:rsidRPr="0002671B">
        <w:rPr>
          <w:sz w:val="24"/>
          <w:szCs w:val="24"/>
        </w:rPr>
        <w:t>ncluding support for:</w:t>
      </w:r>
    </w:p>
    <w:p w14:paraId="7245EFB5" w14:textId="24A82073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Octave changing</w:t>
      </w:r>
    </w:p>
    <w:p w14:paraId="16A3CACF" w14:textId="2ECFF1B3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Accidentals</w:t>
      </w:r>
    </w:p>
    <w:p w14:paraId="60F19437" w14:textId="7050F6D4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Default length setting</w:t>
      </w:r>
    </w:p>
    <w:p w14:paraId="7A783332" w14:textId="1C30CAD7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Volume changing</w:t>
      </w:r>
    </w:p>
    <w:p w14:paraId="6D1A11FB" w14:textId="0214E6D3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Tempo setting</w:t>
      </w:r>
    </w:p>
    <w:p w14:paraId="45175DE0" w14:textId="19759026" w:rsidR="00CF38DA" w:rsidRPr="0002671B" w:rsidRDefault="00E91601" w:rsidP="00807F3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Macros</w:t>
      </w:r>
    </w:p>
    <w:p w14:paraId="3BAA128B" w14:textId="06962E99" w:rsidR="003B402D" w:rsidRPr="0002671B" w:rsidRDefault="003B402D" w:rsidP="003B40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Have as unambiguous a syntax as possible, with a clear logical progression</w:t>
      </w:r>
    </w:p>
    <w:p w14:paraId="26CA3D7C" w14:textId="77777777" w:rsidR="00727E61" w:rsidRPr="0002671B" w:rsidRDefault="00727E61" w:rsidP="00727E61">
      <w:pPr>
        <w:rPr>
          <w:sz w:val="24"/>
          <w:szCs w:val="24"/>
        </w:rPr>
      </w:pPr>
    </w:p>
    <w:p w14:paraId="2CDC1357" w14:textId="27D04E34" w:rsidR="00727E61" w:rsidRPr="0002671B" w:rsidRDefault="00727E61" w:rsidP="00727E61">
      <w:pPr>
        <w:rPr>
          <w:sz w:val="24"/>
          <w:szCs w:val="24"/>
        </w:rPr>
      </w:pPr>
      <w:r w:rsidRPr="0002671B">
        <w:rPr>
          <w:sz w:val="24"/>
          <w:szCs w:val="24"/>
          <w:highlight w:val="yellow"/>
        </w:rPr>
        <w:t>Bibliography</w:t>
      </w:r>
    </w:p>
    <w:p w14:paraId="42B7C8BF" w14:textId="77777777" w:rsidR="00055B84" w:rsidRPr="0002671B" w:rsidRDefault="00055B84">
      <w:pPr>
        <w:rPr>
          <w:sz w:val="24"/>
          <w:szCs w:val="24"/>
        </w:rPr>
      </w:pPr>
    </w:p>
    <w:sectPr w:rsidR="00055B84" w:rsidRPr="0002671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740FF" w14:textId="77777777" w:rsidR="00493003" w:rsidRDefault="00493003" w:rsidP="00DE6518">
      <w:pPr>
        <w:spacing w:after="0" w:line="240" w:lineRule="auto"/>
      </w:pPr>
      <w:r>
        <w:separator/>
      </w:r>
    </w:p>
  </w:endnote>
  <w:endnote w:type="continuationSeparator" w:id="0">
    <w:p w14:paraId="21417499" w14:textId="77777777" w:rsidR="00493003" w:rsidRDefault="00493003" w:rsidP="00DE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626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9F72F" w14:textId="3BB08DE2" w:rsidR="00DE6518" w:rsidRDefault="00DE6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16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0518DAD" w14:textId="77777777" w:rsidR="00DE6518" w:rsidRDefault="00DE65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29762" w14:textId="77777777" w:rsidR="00493003" w:rsidRDefault="00493003" w:rsidP="00DE6518">
      <w:pPr>
        <w:spacing w:after="0" w:line="240" w:lineRule="auto"/>
      </w:pPr>
      <w:r>
        <w:separator/>
      </w:r>
    </w:p>
  </w:footnote>
  <w:footnote w:type="continuationSeparator" w:id="0">
    <w:p w14:paraId="62BD0D5E" w14:textId="77777777" w:rsidR="00493003" w:rsidRDefault="00493003" w:rsidP="00DE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DBC9A" w14:textId="06168A03" w:rsidR="00DE6518" w:rsidRDefault="00DE6518">
    <w:pPr>
      <w:pStyle w:val="Header"/>
    </w:pPr>
    <w:r>
      <w:t>Andrew Small</w:t>
    </w:r>
    <w:r>
      <w:tab/>
    </w:r>
    <w:r>
      <w:tab/>
      <w:t>A2 Computer Science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477B"/>
    <w:multiLevelType w:val="hybridMultilevel"/>
    <w:tmpl w:val="FC722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F77FA"/>
    <w:multiLevelType w:val="hybridMultilevel"/>
    <w:tmpl w:val="255EE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C21A2"/>
    <w:multiLevelType w:val="hybridMultilevel"/>
    <w:tmpl w:val="E93A0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238F"/>
    <w:rsid w:val="00006F78"/>
    <w:rsid w:val="000071AE"/>
    <w:rsid w:val="00013D88"/>
    <w:rsid w:val="000145F6"/>
    <w:rsid w:val="00014965"/>
    <w:rsid w:val="00023989"/>
    <w:rsid w:val="0002671B"/>
    <w:rsid w:val="00026F41"/>
    <w:rsid w:val="0003296F"/>
    <w:rsid w:val="00032FAF"/>
    <w:rsid w:val="0003494A"/>
    <w:rsid w:val="00041154"/>
    <w:rsid w:val="00042B8B"/>
    <w:rsid w:val="00043A7B"/>
    <w:rsid w:val="00055636"/>
    <w:rsid w:val="00055B84"/>
    <w:rsid w:val="00060DE3"/>
    <w:rsid w:val="00065B00"/>
    <w:rsid w:val="00071891"/>
    <w:rsid w:val="00072CC0"/>
    <w:rsid w:val="00077213"/>
    <w:rsid w:val="00077B1E"/>
    <w:rsid w:val="00080A11"/>
    <w:rsid w:val="00083C28"/>
    <w:rsid w:val="000860A9"/>
    <w:rsid w:val="00095149"/>
    <w:rsid w:val="00095383"/>
    <w:rsid w:val="00095AF1"/>
    <w:rsid w:val="00095BF9"/>
    <w:rsid w:val="000A05F2"/>
    <w:rsid w:val="000A3E67"/>
    <w:rsid w:val="000A4646"/>
    <w:rsid w:val="000B2880"/>
    <w:rsid w:val="000D2727"/>
    <w:rsid w:val="000D2AF1"/>
    <w:rsid w:val="000D68AA"/>
    <w:rsid w:val="000E045C"/>
    <w:rsid w:val="000E0CFF"/>
    <w:rsid w:val="000E2AF5"/>
    <w:rsid w:val="000E5286"/>
    <w:rsid w:val="000F02B2"/>
    <w:rsid w:val="000F37E9"/>
    <w:rsid w:val="000F458A"/>
    <w:rsid w:val="000F4C42"/>
    <w:rsid w:val="0010754F"/>
    <w:rsid w:val="00112137"/>
    <w:rsid w:val="00115673"/>
    <w:rsid w:val="00116C53"/>
    <w:rsid w:val="00122A3F"/>
    <w:rsid w:val="00123EEE"/>
    <w:rsid w:val="0013021A"/>
    <w:rsid w:val="00155C66"/>
    <w:rsid w:val="00164A14"/>
    <w:rsid w:val="00172405"/>
    <w:rsid w:val="0018025A"/>
    <w:rsid w:val="001A1215"/>
    <w:rsid w:val="001A33F6"/>
    <w:rsid w:val="001A47A7"/>
    <w:rsid w:val="001B4F93"/>
    <w:rsid w:val="001C203D"/>
    <w:rsid w:val="001C4D4C"/>
    <w:rsid w:val="001D0F53"/>
    <w:rsid w:val="001D7AEC"/>
    <w:rsid w:val="001E3890"/>
    <w:rsid w:val="001E715D"/>
    <w:rsid w:val="001F22BE"/>
    <w:rsid w:val="001F7E91"/>
    <w:rsid w:val="00200113"/>
    <w:rsid w:val="00203035"/>
    <w:rsid w:val="00210A9C"/>
    <w:rsid w:val="00212659"/>
    <w:rsid w:val="002209F3"/>
    <w:rsid w:val="002227DF"/>
    <w:rsid w:val="0022492F"/>
    <w:rsid w:val="0023084C"/>
    <w:rsid w:val="00230B83"/>
    <w:rsid w:val="00231BCC"/>
    <w:rsid w:val="00262E52"/>
    <w:rsid w:val="00275CCB"/>
    <w:rsid w:val="00276490"/>
    <w:rsid w:val="00291F46"/>
    <w:rsid w:val="0029637F"/>
    <w:rsid w:val="002963A3"/>
    <w:rsid w:val="002966E8"/>
    <w:rsid w:val="002A2156"/>
    <w:rsid w:val="002A5EC6"/>
    <w:rsid w:val="002B0A41"/>
    <w:rsid w:val="002B2045"/>
    <w:rsid w:val="002B3C45"/>
    <w:rsid w:val="002D42A6"/>
    <w:rsid w:val="002E0D57"/>
    <w:rsid w:val="002E4123"/>
    <w:rsid w:val="002E6EE8"/>
    <w:rsid w:val="00304F9B"/>
    <w:rsid w:val="003128D3"/>
    <w:rsid w:val="00322787"/>
    <w:rsid w:val="00323D32"/>
    <w:rsid w:val="00323F22"/>
    <w:rsid w:val="0033098F"/>
    <w:rsid w:val="00335D27"/>
    <w:rsid w:val="003526CD"/>
    <w:rsid w:val="00352D34"/>
    <w:rsid w:val="003554F8"/>
    <w:rsid w:val="00357193"/>
    <w:rsid w:val="003572A3"/>
    <w:rsid w:val="003704E3"/>
    <w:rsid w:val="003732AC"/>
    <w:rsid w:val="00373688"/>
    <w:rsid w:val="00373B78"/>
    <w:rsid w:val="0039162A"/>
    <w:rsid w:val="00393432"/>
    <w:rsid w:val="003B402D"/>
    <w:rsid w:val="003B4FB6"/>
    <w:rsid w:val="003C2A56"/>
    <w:rsid w:val="003C6E8C"/>
    <w:rsid w:val="003D35FD"/>
    <w:rsid w:val="003D6D79"/>
    <w:rsid w:val="003D6ED0"/>
    <w:rsid w:val="003D7CB3"/>
    <w:rsid w:val="003E2165"/>
    <w:rsid w:val="003E3457"/>
    <w:rsid w:val="003F30BC"/>
    <w:rsid w:val="004059B4"/>
    <w:rsid w:val="0041423A"/>
    <w:rsid w:val="00414FA7"/>
    <w:rsid w:val="00427087"/>
    <w:rsid w:val="00427519"/>
    <w:rsid w:val="004275DB"/>
    <w:rsid w:val="00430213"/>
    <w:rsid w:val="00432ECF"/>
    <w:rsid w:val="004347C3"/>
    <w:rsid w:val="00441288"/>
    <w:rsid w:val="004428EF"/>
    <w:rsid w:val="0044295C"/>
    <w:rsid w:val="004455A2"/>
    <w:rsid w:val="00453D94"/>
    <w:rsid w:val="0046715B"/>
    <w:rsid w:val="00475A4B"/>
    <w:rsid w:val="00484646"/>
    <w:rsid w:val="00485BA4"/>
    <w:rsid w:val="00491311"/>
    <w:rsid w:val="00493003"/>
    <w:rsid w:val="0049316E"/>
    <w:rsid w:val="00494CA6"/>
    <w:rsid w:val="004A4B2F"/>
    <w:rsid w:val="004B5A16"/>
    <w:rsid w:val="004B5FC7"/>
    <w:rsid w:val="004C3802"/>
    <w:rsid w:val="004C3B0D"/>
    <w:rsid w:val="004C6C49"/>
    <w:rsid w:val="004D001C"/>
    <w:rsid w:val="004D1A29"/>
    <w:rsid w:val="004E4FA0"/>
    <w:rsid w:val="004E56BB"/>
    <w:rsid w:val="00514AD7"/>
    <w:rsid w:val="00521DEB"/>
    <w:rsid w:val="00522AF6"/>
    <w:rsid w:val="00525AAB"/>
    <w:rsid w:val="005278A8"/>
    <w:rsid w:val="00533F62"/>
    <w:rsid w:val="005441B0"/>
    <w:rsid w:val="00547770"/>
    <w:rsid w:val="00551B3B"/>
    <w:rsid w:val="00552A5C"/>
    <w:rsid w:val="0055468C"/>
    <w:rsid w:val="00557E22"/>
    <w:rsid w:val="005723ED"/>
    <w:rsid w:val="005729FB"/>
    <w:rsid w:val="00575CE2"/>
    <w:rsid w:val="00584F90"/>
    <w:rsid w:val="00593D27"/>
    <w:rsid w:val="005940C2"/>
    <w:rsid w:val="005A58F3"/>
    <w:rsid w:val="005B3803"/>
    <w:rsid w:val="005B6B06"/>
    <w:rsid w:val="005C2241"/>
    <w:rsid w:val="005C3BD4"/>
    <w:rsid w:val="005C505A"/>
    <w:rsid w:val="005F669F"/>
    <w:rsid w:val="0060375A"/>
    <w:rsid w:val="00603E91"/>
    <w:rsid w:val="00604708"/>
    <w:rsid w:val="00606B13"/>
    <w:rsid w:val="00613089"/>
    <w:rsid w:val="00620BBB"/>
    <w:rsid w:val="0062514B"/>
    <w:rsid w:val="00626DD6"/>
    <w:rsid w:val="00627711"/>
    <w:rsid w:val="00655CA1"/>
    <w:rsid w:val="00663FE9"/>
    <w:rsid w:val="00676DE4"/>
    <w:rsid w:val="006A4296"/>
    <w:rsid w:val="006A5B9C"/>
    <w:rsid w:val="006A72F5"/>
    <w:rsid w:val="006B370A"/>
    <w:rsid w:val="006B3E1F"/>
    <w:rsid w:val="006B4A2C"/>
    <w:rsid w:val="006C1951"/>
    <w:rsid w:val="006C2071"/>
    <w:rsid w:val="006D2CBB"/>
    <w:rsid w:val="006D2D93"/>
    <w:rsid w:val="006D5A91"/>
    <w:rsid w:val="006E0354"/>
    <w:rsid w:val="006E15CA"/>
    <w:rsid w:val="006E246A"/>
    <w:rsid w:val="006F071D"/>
    <w:rsid w:val="006F25A4"/>
    <w:rsid w:val="006F35A5"/>
    <w:rsid w:val="006F4F42"/>
    <w:rsid w:val="006F7C4E"/>
    <w:rsid w:val="00702B15"/>
    <w:rsid w:val="00704964"/>
    <w:rsid w:val="00705391"/>
    <w:rsid w:val="007069FC"/>
    <w:rsid w:val="00710945"/>
    <w:rsid w:val="00710C48"/>
    <w:rsid w:val="00717DA8"/>
    <w:rsid w:val="00720776"/>
    <w:rsid w:val="007220A3"/>
    <w:rsid w:val="007269A6"/>
    <w:rsid w:val="007272C0"/>
    <w:rsid w:val="00727E61"/>
    <w:rsid w:val="00735413"/>
    <w:rsid w:val="007374EC"/>
    <w:rsid w:val="007401C4"/>
    <w:rsid w:val="00742793"/>
    <w:rsid w:val="00754147"/>
    <w:rsid w:val="00754908"/>
    <w:rsid w:val="00763E98"/>
    <w:rsid w:val="00765380"/>
    <w:rsid w:val="007669AB"/>
    <w:rsid w:val="0076726C"/>
    <w:rsid w:val="007718FF"/>
    <w:rsid w:val="00772140"/>
    <w:rsid w:val="007741A9"/>
    <w:rsid w:val="00781A80"/>
    <w:rsid w:val="007877E4"/>
    <w:rsid w:val="007947BF"/>
    <w:rsid w:val="007A117C"/>
    <w:rsid w:val="007A1781"/>
    <w:rsid w:val="007A5091"/>
    <w:rsid w:val="007B2289"/>
    <w:rsid w:val="007C1253"/>
    <w:rsid w:val="007C30FC"/>
    <w:rsid w:val="007C613E"/>
    <w:rsid w:val="007C6776"/>
    <w:rsid w:val="007D2DC7"/>
    <w:rsid w:val="007E02EB"/>
    <w:rsid w:val="007E2A37"/>
    <w:rsid w:val="007E5F59"/>
    <w:rsid w:val="007E7518"/>
    <w:rsid w:val="007F4680"/>
    <w:rsid w:val="007F64AE"/>
    <w:rsid w:val="007F69E1"/>
    <w:rsid w:val="00804DDC"/>
    <w:rsid w:val="00805590"/>
    <w:rsid w:val="00807F30"/>
    <w:rsid w:val="00822F2F"/>
    <w:rsid w:val="00826953"/>
    <w:rsid w:val="00830981"/>
    <w:rsid w:val="00830EB4"/>
    <w:rsid w:val="00837891"/>
    <w:rsid w:val="00857FD5"/>
    <w:rsid w:val="0086468E"/>
    <w:rsid w:val="00864E5A"/>
    <w:rsid w:val="008715E6"/>
    <w:rsid w:val="0087194B"/>
    <w:rsid w:val="008725C9"/>
    <w:rsid w:val="008760CE"/>
    <w:rsid w:val="008828B4"/>
    <w:rsid w:val="008901A7"/>
    <w:rsid w:val="00895840"/>
    <w:rsid w:val="008A384F"/>
    <w:rsid w:val="008B41CF"/>
    <w:rsid w:val="008B485C"/>
    <w:rsid w:val="008C11E3"/>
    <w:rsid w:val="008C4BE3"/>
    <w:rsid w:val="008C57FB"/>
    <w:rsid w:val="008D0E53"/>
    <w:rsid w:val="008D338D"/>
    <w:rsid w:val="008D5D06"/>
    <w:rsid w:val="008D7F4E"/>
    <w:rsid w:val="008E43FB"/>
    <w:rsid w:val="008E5C8A"/>
    <w:rsid w:val="008F1224"/>
    <w:rsid w:val="009032AF"/>
    <w:rsid w:val="00905E89"/>
    <w:rsid w:val="00917E20"/>
    <w:rsid w:val="00925EDD"/>
    <w:rsid w:val="00934384"/>
    <w:rsid w:val="00937B82"/>
    <w:rsid w:val="00946DA5"/>
    <w:rsid w:val="0094775F"/>
    <w:rsid w:val="00950995"/>
    <w:rsid w:val="00957CD2"/>
    <w:rsid w:val="0096288F"/>
    <w:rsid w:val="00964EE9"/>
    <w:rsid w:val="009657B2"/>
    <w:rsid w:val="00966E21"/>
    <w:rsid w:val="00970FB1"/>
    <w:rsid w:val="009733D8"/>
    <w:rsid w:val="009836CD"/>
    <w:rsid w:val="00983808"/>
    <w:rsid w:val="009952F9"/>
    <w:rsid w:val="00996572"/>
    <w:rsid w:val="00996622"/>
    <w:rsid w:val="009A5D42"/>
    <w:rsid w:val="009C0C81"/>
    <w:rsid w:val="009C4674"/>
    <w:rsid w:val="009C4DF2"/>
    <w:rsid w:val="009C6C6F"/>
    <w:rsid w:val="009C7034"/>
    <w:rsid w:val="009D5521"/>
    <w:rsid w:val="009F304F"/>
    <w:rsid w:val="009F4632"/>
    <w:rsid w:val="009F6DD4"/>
    <w:rsid w:val="00A04EFA"/>
    <w:rsid w:val="00A061B9"/>
    <w:rsid w:val="00A114C2"/>
    <w:rsid w:val="00A11F14"/>
    <w:rsid w:val="00A13363"/>
    <w:rsid w:val="00A133FE"/>
    <w:rsid w:val="00A25590"/>
    <w:rsid w:val="00A34163"/>
    <w:rsid w:val="00A347EB"/>
    <w:rsid w:val="00A46889"/>
    <w:rsid w:val="00A65606"/>
    <w:rsid w:val="00A81233"/>
    <w:rsid w:val="00A81AE8"/>
    <w:rsid w:val="00A823C8"/>
    <w:rsid w:val="00A8335D"/>
    <w:rsid w:val="00A90036"/>
    <w:rsid w:val="00A91A47"/>
    <w:rsid w:val="00A958D7"/>
    <w:rsid w:val="00A96A1D"/>
    <w:rsid w:val="00AB4ABB"/>
    <w:rsid w:val="00AC02A3"/>
    <w:rsid w:val="00AC189B"/>
    <w:rsid w:val="00AC48F0"/>
    <w:rsid w:val="00AE2A29"/>
    <w:rsid w:val="00AE2BB0"/>
    <w:rsid w:val="00B04BD0"/>
    <w:rsid w:val="00B11CAD"/>
    <w:rsid w:val="00B22922"/>
    <w:rsid w:val="00B32BB5"/>
    <w:rsid w:val="00B42053"/>
    <w:rsid w:val="00B42356"/>
    <w:rsid w:val="00B42F13"/>
    <w:rsid w:val="00B51398"/>
    <w:rsid w:val="00B60342"/>
    <w:rsid w:val="00B62B1C"/>
    <w:rsid w:val="00B63752"/>
    <w:rsid w:val="00B63E09"/>
    <w:rsid w:val="00B70667"/>
    <w:rsid w:val="00B8329A"/>
    <w:rsid w:val="00B845EF"/>
    <w:rsid w:val="00B85329"/>
    <w:rsid w:val="00B90D1E"/>
    <w:rsid w:val="00B94799"/>
    <w:rsid w:val="00B956D1"/>
    <w:rsid w:val="00B96570"/>
    <w:rsid w:val="00B96AC4"/>
    <w:rsid w:val="00BC49C6"/>
    <w:rsid w:val="00BC522D"/>
    <w:rsid w:val="00BD056D"/>
    <w:rsid w:val="00BD3832"/>
    <w:rsid w:val="00BD3E31"/>
    <w:rsid w:val="00BE11F3"/>
    <w:rsid w:val="00BE785A"/>
    <w:rsid w:val="00BF1649"/>
    <w:rsid w:val="00BF607D"/>
    <w:rsid w:val="00BF66FF"/>
    <w:rsid w:val="00C16DF0"/>
    <w:rsid w:val="00C16F4E"/>
    <w:rsid w:val="00C2348A"/>
    <w:rsid w:val="00C26F7A"/>
    <w:rsid w:val="00C3663F"/>
    <w:rsid w:val="00C3782D"/>
    <w:rsid w:val="00C44D9F"/>
    <w:rsid w:val="00C4573C"/>
    <w:rsid w:val="00C470A3"/>
    <w:rsid w:val="00C476BE"/>
    <w:rsid w:val="00C50FE1"/>
    <w:rsid w:val="00C56C7D"/>
    <w:rsid w:val="00C6335A"/>
    <w:rsid w:val="00C65C01"/>
    <w:rsid w:val="00C675D7"/>
    <w:rsid w:val="00C8380D"/>
    <w:rsid w:val="00C876AE"/>
    <w:rsid w:val="00C96F21"/>
    <w:rsid w:val="00CA0246"/>
    <w:rsid w:val="00CA4BEC"/>
    <w:rsid w:val="00CA57BC"/>
    <w:rsid w:val="00CB2629"/>
    <w:rsid w:val="00CC0FB7"/>
    <w:rsid w:val="00CC5B21"/>
    <w:rsid w:val="00CD1A3C"/>
    <w:rsid w:val="00CE28FE"/>
    <w:rsid w:val="00CE31CF"/>
    <w:rsid w:val="00CF125B"/>
    <w:rsid w:val="00CF38DA"/>
    <w:rsid w:val="00CF744D"/>
    <w:rsid w:val="00D14161"/>
    <w:rsid w:val="00D15EDD"/>
    <w:rsid w:val="00D26B79"/>
    <w:rsid w:val="00D30BCC"/>
    <w:rsid w:val="00D37771"/>
    <w:rsid w:val="00D474AE"/>
    <w:rsid w:val="00D535B6"/>
    <w:rsid w:val="00D548D3"/>
    <w:rsid w:val="00D5672F"/>
    <w:rsid w:val="00D71ADC"/>
    <w:rsid w:val="00D730FC"/>
    <w:rsid w:val="00D742D7"/>
    <w:rsid w:val="00D75DD3"/>
    <w:rsid w:val="00D767E7"/>
    <w:rsid w:val="00D76D4A"/>
    <w:rsid w:val="00D77AFD"/>
    <w:rsid w:val="00D80388"/>
    <w:rsid w:val="00D80658"/>
    <w:rsid w:val="00D867C8"/>
    <w:rsid w:val="00DA2E0C"/>
    <w:rsid w:val="00DA4E1D"/>
    <w:rsid w:val="00DB0AE5"/>
    <w:rsid w:val="00DC2F6F"/>
    <w:rsid w:val="00DC476E"/>
    <w:rsid w:val="00DD4B5B"/>
    <w:rsid w:val="00DE1518"/>
    <w:rsid w:val="00DE6518"/>
    <w:rsid w:val="00E05EAC"/>
    <w:rsid w:val="00E06AB8"/>
    <w:rsid w:val="00E06C9D"/>
    <w:rsid w:val="00E07A66"/>
    <w:rsid w:val="00E07BC7"/>
    <w:rsid w:val="00E1040B"/>
    <w:rsid w:val="00E13B3E"/>
    <w:rsid w:val="00E24D44"/>
    <w:rsid w:val="00E25FF3"/>
    <w:rsid w:val="00E45EED"/>
    <w:rsid w:val="00E46357"/>
    <w:rsid w:val="00E51625"/>
    <w:rsid w:val="00E56DE1"/>
    <w:rsid w:val="00E602BE"/>
    <w:rsid w:val="00E81F5E"/>
    <w:rsid w:val="00E82EB6"/>
    <w:rsid w:val="00E85F00"/>
    <w:rsid w:val="00E86025"/>
    <w:rsid w:val="00E9082E"/>
    <w:rsid w:val="00E90A55"/>
    <w:rsid w:val="00E91601"/>
    <w:rsid w:val="00E919FE"/>
    <w:rsid w:val="00EB47D5"/>
    <w:rsid w:val="00EB78B3"/>
    <w:rsid w:val="00EC768B"/>
    <w:rsid w:val="00ED0AC4"/>
    <w:rsid w:val="00ED3940"/>
    <w:rsid w:val="00EE3992"/>
    <w:rsid w:val="00EE3A49"/>
    <w:rsid w:val="00EF5A3B"/>
    <w:rsid w:val="00EF67D5"/>
    <w:rsid w:val="00EF698A"/>
    <w:rsid w:val="00F01AAA"/>
    <w:rsid w:val="00F10E53"/>
    <w:rsid w:val="00F1420A"/>
    <w:rsid w:val="00F1536B"/>
    <w:rsid w:val="00F15593"/>
    <w:rsid w:val="00F2354C"/>
    <w:rsid w:val="00F310F5"/>
    <w:rsid w:val="00F440EA"/>
    <w:rsid w:val="00F45571"/>
    <w:rsid w:val="00F516BC"/>
    <w:rsid w:val="00F5170B"/>
    <w:rsid w:val="00F51C75"/>
    <w:rsid w:val="00F52C4D"/>
    <w:rsid w:val="00F539F1"/>
    <w:rsid w:val="00F55569"/>
    <w:rsid w:val="00F55837"/>
    <w:rsid w:val="00F57E9E"/>
    <w:rsid w:val="00F6024A"/>
    <w:rsid w:val="00F6341E"/>
    <w:rsid w:val="00F637B5"/>
    <w:rsid w:val="00F761D9"/>
    <w:rsid w:val="00F80FE3"/>
    <w:rsid w:val="00F81BCA"/>
    <w:rsid w:val="00F94DEB"/>
    <w:rsid w:val="00F95993"/>
    <w:rsid w:val="00FB48C0"/>
    <w:rsid w:val="00FB59DD"/>
    <w:rsid w:val="00FC27E7"/>
    <w:rsid w:val="00FC2F50"/>
    <w:rsid w:val="00FC4CA7"/>
    <w:rsid w:val="00FC695D"/>
    <w:rsid w:val="00FD1B75"/>
    <w:rsid w:val="00FD4F5C"/>
    <w:rsid w:val="00FD67D5"/>
    <w:rsid w:val="00FE25E6"/>
    <w:rsid w:val="00FE4E18"/>
    <w:rsid w:val="00FE760E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48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518"/>
  </w:style>
  <w:style w:type="paragraph" w:styleId="Footer">
    <w:name w:val="footer"/>
    <w:basedOn w:val="Normal"/>
    <w:link w:val="Foot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518"/>
  </w:style>
  <w:style w:type="character" w:styleId="PlaceholderText">
    <w:name w:val="Placeholder Text"/>
    <w:basedOn w:val="DefaultParagraphFont"/>
    <w:uiPriority w:val="99"/>
    <w:semiHidden/>
    <w:rsid w:val="00CD1A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518"/>
  </w:style>
  <w:style w:type="paragraph" w:styleId="Footer">
    <w:name w:val="footer"/>
    <w:basedOn w:val="Normal"/>
    <w:link w:val="Foot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518"/>
  </w:style>
  <w:style w:type="character" w:styleId="PlaceholderText">
    <w:name w:val="Placeholder Text"/>
    <w:basedOn w:val="DefaultParagraphFont"/>
    <w:uiPriority w:val="99"/>
    <w:semiHidden/>
    <w:rsid w:val="00CD1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A1896-C47A-49ED-A311-916CBB11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501</cp:revision>
  <dcterms:created xsi:type="dcterms:W3CDTF">2016-10-17T15:03:00Z</dcterms:created>
  <dcterms:modified xsi:type="dcterms:W3CDTF">2017-03-31T08:41:00Z</dcterms:modified>
</cp:coreProperties>
</file>