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52" w:rsidRDefault="00EA788E">
      <w:pPr>
        <w:pStyle w:val="1"/>
        <w:spacing w:after="309"/>
      </w:pPr>
      <w:r>
        <w:t xml:space="preserve">МІНІСТЕРСТВО ОСВІТИ І НАУКИ УКРАЇНИ </w:t>
      </w:r>
    </w:p>
    <w:p w:rsidR="00367152" w:rsidRDefault="00EA788E">
      <w:pPr>
        <w:spacing w:after="120" w:line="396" w:lineRule="auto"/>
        <w:ind w:left="2254" w:right="887" w:hanging="487"/>
      </w:pPr>
      <w:r>
        <w:t xml:space="preserve">КРЕМЕНЧУЦЬКИЙ НАЦІОНАЛЬНИЙ </w:t>
      </w:r>
      <w:proofErr w:type="gramStart"/>
      <w:r>
        <w:t>УНІВЕРСИТЕТ  ІМЕНІ</w:t>
      </w:r>
      <w:proofErr w:type="gramEnd"/>
      <w:r>
        <w:t xml:space="preserve"> МИХАЙЛА ОСТРОГРАДСЬКОГО </w:t>
      </w:r>
    </w:p>
    <w:p w:rsidR="00367152" w:rsidRDefault="00EA788E">
      <w:pPr>
        <w:spacing w:after="68" w:line="396" w:lineRule="auto"/>
        <w:ind w:left="2448" w:right="694" w:hanging="1478"/>
      </w:pPr>
      <w:r>
        <w:t xml:space="preserve">НАВЧАЛЬНО-НАУКОВИЙ ІНСТИТУТ ЕЛЕКТРИЧНОЇ </w:t>
      </w:r>
      <w:proofErr w:type="gramStart"/>
      <w:r>
        <w:t>ІНЖЕНЕРІЇ  ТА</w:t>
      </w:r>
      <w:proofErr w:type="gramEnd"/>
      <w:r>
        <w:t xml:space="preserve"> ІНФОРМАЦІЙНИХ ТЕХНОЛОГІЙ </w:t>
      </w:r>
    </w:p>
    <w:p w:rsidR="00367152" w:rsidRDefault="00EA788E">
      <w:pPr>
        <w:spacing w:after="186"/>
        <w:ind w:left="0" w:right="0" w:firstLine="0"/>
        <w:jc w:val="center"/>
      </w:pPr>
      <w:r>
        <w:t xml:space="preserve"> </w:t>
      </w:r>
    </w:p>
    <w:p w:rsidR="00367152" w:rsidRDefault="00EA788E">
      <w:pPr>
        <w:spacing w:after="132"/>
        <w:ind w:right="74"/>
        <w:jc w:val="center"/>
      </w:pPr>
      <w:r>
        <w:t xml:space="preserve">КАФЕДРА АВТОМАТИЗАЦІЇ ТА ІНФОРМАЦІЙНИХ СИСТЕМ </w:t>
      </w:r>
    </w:p>
    <w:p w:rsidR="00367152" w:rsidRDefault="00EA788E">
      <w:pPr>
        <w:spacing w:after="185"/>
        <w:ind w:left="0" w:right="0" w:firstLine="0"/>
        <w:jc w:val="center"/>
      </w:pPr>
      <w:r>
        <w:t xml:space="preserve"> </w:t>
      </w:r>
    </w:p>
    <w:p w:rsidR="00367152" w:rsidRDefault="00EA788E">
      <w:pPr>
        <w:spacing w:after="188"/>
        <w:ind w:right="68"/>
        <w:jc w:val="center"/>
      </w:pPr>
      <w:r>
        <w:t xml:space="preserve">НАВЧАЛЬНА ДИСЦИПЛІНА </w:t>
      </w:r>
    </w:p>
    <w:p w:rsidR="00367152" w:rsidRDefault="00EA788E">
      <w:pPr>
        <w:spacing w:after="131"/>
        <w:ind w:left="2194" w:right="0" w:firstLine="0"/>
      </w:pPr>
      <w:r>
        <w:t>«</w:t>
      </w:r>
      <w:r>
        <w:rPr>
          <w:b/>
        </w:rPr>
        <w:t>АЛГОРИТМИ І СТРУКТУРИ ДАНИХ</w:t>
      </w:r>
      <w:r>
        <w:t xml:space="preserve">»  </w:t>
      </w:r>
    </w:p>
    <w:p w:rsidR="00367152" w:rsidRDefault="00EA788E">
      <w:pPr>
        <w:spacing w:after="131"/>
        <w:ind w:left="0" w:right="0" w:firstLine="0"/>
        <w:jc w:val="center"/>
      </w:pPr>
      <w:r>
        <w:t xml:space="preserve"> </w:t>
      </w:r>
    </w:p>
    <w:p w:rsidR="00367152" w:rsidRDefault="00EA788E">
      <w:pPr>
        <w:spacing w:after="181"/>
        <w:ind w:left="0" w:right="0" w:firstLine="0"/>
        <w:jc w:val="center"/>
      </w:pPr>
      <w:r>
        <w:t xml:space="preserve"> </w:t>
      </w:r>
    </w:p>
    <w:p w:rsidR="00367152" w:rsidRDefault="00EA788E">
      <w:pPr>
        <w:pStyle w:val="1"/>
        <w:spacing w:after="131"/>
        <w:ind w:right="70"/>
      </w:pPr>
      <w:r>
        <w:t xml:space="preserve">ЗВІТ З ПРАКТИЧНОЇ РОБОТИ №1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83"/>
        <w:ind w:left="680" w:right="0" w:firstLine="0"/>
      </w:pPr>
      <w:r>
        <w:t xml:space="preserve"> </w:t>
      </w:r>
    </w:p>
    <w:p w:rsidR="00367152" w:rsidRDefault="00EA788E">
      <w:pPr>
        <w:spacing w:after="176"/>
        <w:ind w:left="6645" w:right="694"/>
      </w:pPr>
      <w:proofErr w:type="spellStart"/>
      <w:r>
        <w:t>Виконав</w:t>
      </w:r>
      <w:proofErr w:type="spellEnd"/>
      <w:r>
        <w:t>:</w:t>
      </w:r>
      <w:r>
        <w:t xml:space="preserve">  </w:t>
      </w:r>
    </w:p>
    <w:p w:rsidR="00367152" w:rsidRDefault="00EA788E">
      <w:pPr>
        <w:spacing w:after="175"/>
        <w:ind w:left="6645" w:right="694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КН-24-1 </w:t>
      </w:r>
    </w:p>
    <w:p w:rsidR="00367152" w:rsidRDefault="00EA788E">
      <w:pPr>
        <w:spacing w:after="131"/>
        <w:ind w:left="6645" w:right="694"/>
      </w:pPr>
      <w:r>
        <w:t>К</w:t>
      </w:r>
      <w:proofErr w:type="spellStart"/>
      <w:r>
        <w:rPr>
          <w:lang w:val="uk-UA"/>
        </w:rPr>
        <w:t>укоба</w:t>
      </w:r>
      <w:proofErr w:type="spellEnd"/>
      <w:r w:rsidRPr="00EA788E">
        <w:t>.</w:t>
      </w:r>
      <w:r>
        <w:rPr>
          <w:lang w:val="uk-UA"/>
        </w:rPr>
        <w:t>Є</w:t>
      </w:r>
      <w:r>
        <w:rPr>
          <w:lang w:val="en-US"/>
        </w:rPr>
        <w:t>.</w:t>
      </w:r>
      <w:r>
        <w:rPr>
          <w:lang w:val="uk-UA"/>
        </w:rPr>
        <w:t>А</w:t>
      </w:r>
      <w:r>
        <w:t xml:space="preserve">. </w:t>
      </w:r>
    </w:p>
    <w:p w:rsidR="00367152" w:rsidRPr="00EA788E" w:rsidRDefault="00EA788E">
      <w:pPr>
        <w:spacing w:after="181"/>
        <w:ind w:left="2952" w:right="0" w:firstLine="0"/>
        <w:jc w:val="center"/>
        <w:rPr>
          <w:lang w:val="uk-UA"/>
        </w:rPr>
      </w:pPr>
      <w:r>
        <w:t xml:space="preserve"> </w:t>
      </w:r>
    </w:p>
    <w:p w:rsidR="00367152" w:rsidRDefault="00EA788E">
      <w:pPr>
        <w:spacing w:after="186"/>
        <w:ind w:left="6645" w:right="694"/>
      </w:pPr>
      <w:proofErr w:type="spellStart"/>
      <w:r>
        <w:t>Перевірив</w:t>
      </w:r>
      <w:proofErr w:type="spellEnd"/>
      <w:r>
        <w:t xml:space="preserve">: </w:t>
      </w:r>
    </w:p>
    <w:p w:rsidR="00367152" w:rsidRDefault="00EA788E">
      <w:pPr>
        <w:spacing w:after="183"/>
        <w:ind w:left="6645" w:right="694"/>
      </w:pPr>
      <w:r>
        <w:t xml:space="preserve">доцент </w:t>
      </w:r>
      <w:proofErr w:type="spellStart"/>
      <w:r>
        <w:t>кафедри</w:t>
      </w:r>
      <w:proofErr w:type="spellEnd"/>
      <w:r>
        <w:t xml:space="preserve"> АІС </w:t>
      </w:r>
    </w:p>
    <w:p w:rsidR="00367152" w:rsidRDefault="00EA788E">
      <w:pPr>
        <w:spacing w:after="131"/>
        <w:ind w:left="6645" w:right="694"/>
      </w:pPr>
      <w:r>
        <w:t xml:space="preserve">Сидоренко В.М.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33"/>
        <w:ind w:left="680" w:right="0" w:firstLine="0"/>
      </w:pPr>
      <w:r>
        <w:t xml:space="preserve">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69"/>
        <w:ind w:left="680" w:right="0" w:firstLine="0"/>
      </w:pPr>
      <w:r>
        <w:t xml:space="preserve"> </w:t>
      </w:r>
    </w:p>
    <w:p w:rsidR="00367152" w:rsidRDefault="00EA788E">
      <w:pPr>
        <w:pStyle w:val="1"/>
        <w:ind w:right="69"/>
      </w:pPr>
      <w:proofErr w:type="spellStart"/>
      <w:r>
        <w:lastRenderedPageBreak/>
        <w:t>Кременчук</w:t>
      </w:r>
      <w:proofErr w:type="spellEnd"/>
      <w:r>
        <w:t xml:space="preserve"> 2025 </w:t>
      </w:r>
    </w:p>
    <w:p w:rsidR="00367152" w:rsidRDefault="00EA788E">
      <w:pPr>
        <w:tabs>
          <w:tab w:val="center" w:pos="4246"/>
        </w:tabs>
        <w:spacing w:after="191"/>
        <w:ind w:left="0" w:right="0" w:firstLine="0"/>
      </w:pPr>
      <w:r>
        <w:t xml:space="preserve">Тема: </w:t>
      </w:r>
      <w:r>
        <w:tab/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. </w:t>
      </w:r>
      <w:r>
        <w:rPr>
          <w:rFonts w:ascii="Cambria Math" w:eastAsia="Cambria Math" w:hAnsi="Cambria Math" w:cs="Cambria Math"/>
        </w:rPr>
        <w:t>𝐎</w:t>
      </w:r>
      <w:r>
        <w:t>-</w:t>
      </w:r>
      <w:proofErr w:type="spellStart"/>
      <w:r>
        <w:t>нотація</w:t>
      </w:r>
      <w:proofErr w:type="spellEnd"/>
      <w:r>
        <w:t xml:space="preserve"> </w:t>
      </w:r>
    </w:p>
    <w:p w:rsidR="00367152" w:rsidRDefault="00EA788E">
      <w:pPr>
        <w:spacing w:line="397" w:lineRule="auto"/>
        <w:ind w:left="1342" w:right="694" w:hanging="1234"/>
      </w:pPr>
      <w:r>
        <w:t xml:space="preserve">Мета: </w:t>
      </w:r>
      <w:r>
        <w:tab/>
        <w:t xml:space="preserve">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proofErr w:type="gramStart"/>
      <w:r>
        <w:t>оцінку</w:t>
      </w:r>
      <w:proofErr w:type="spellEnd"/>
      <w:r>
        <w:t xml:space="preserve">  </w:t>
      </w:r>
      <w:bookmarkStart w:id="0" w:name="_GoBack"/>
      <w:bookmarkEnd w:id="0"/>
      <w:proofErr w:type="spellStart"/>
      <w:r>
        <w:t>асимптотичної</w:t>
      </w:r>
      <w:proofErr w:type="spellEnd"/>
      <w:proofErr w:type="gram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</w:t>
      </w:r>
      <w:r>
        <w:rPr>
          <w:rFonts w:ascii="Cambria Math" w:eastAsia="Cambria Math" w:hAnsi="Cambria Math" w:cs="Cambria Math"/>
        </w:rPr>
        <w:t>𝑂</w:t>
      </w:r>
      <w:r>
        <w:t xml:space="preserve">.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86"/>
        <w:ind w:left="680" w:right="0" w:firstLine="0"/>
      </w:pPr>
      <w:r>
        <w:t xml:space="preserve"> </w:t>
      </w:r>
    </w:p>
    <w:p w:rsidR="00367152" w:rsidRDefault="00EA788E">
      <w:pPr>
        <w:pStyle w:val="1"/>
        <w:ind w:right="68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367152" w:rsidRDefault="00EA788E">
      <w:pPr>
        <w:numPr>
          <w:ilvl w:val="0"/>
          <w:numId w:val="1"/>
        </w:numPr>
        <w:spacing w:line="394" w:lineRule="auto"/>
        <w:ind w:right="694" w:hanging="360"/>
      </w:pP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теоретичним</w:t>
      </w:r>
      <w:proofErr w:type="spellEnd"/>
      <w:r>
        <w:t xml:space="preserve"> </w:t>
      </w:r>
      <w:proofErr w:type="spellStart"/>
      <w:r>
        <w:t>матеріалом</w:t>
      </w:r>
      <w:proofErr w:type="spellEnd"/>
      <w:r>
        <w:t xml:space="preserve"> та прикладами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</w:p>
    <w:p w:rsidR="00367152" w:rsidRDefault="00EA788E">
      <w:pPr>
        <w:numPr>
          <w:ilvl w:val="0"/>
          <w:numId w:val="1"/>
        </w:numPr>
        <w:spacing w:after="120"/>
        <w:ind w:right="694" w:hanging="360"/>
      </w:pPr>
      <w:proofErr w:type="spellStart"/>
      <w:r>
        <w:t>Визначити</w:t>
      </w:r>
      <w:proofErr w:type="spellEnd"/>
      <w:r>
        <w:t xml:space="preserve"> </w:t>
      </w:r>
      <w:proofErr w:type="spellStart"/>
      <w:r>
        <w:t>сво</w:t>
      </w:r>
      <w:r>
        <w:t>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367152" w:rsidRDefault="00EA788E">
      <w:pPr>
        <w:spacing w:after="123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0130" cy="902335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02335"/>
                          <a:chOff x="0" y="0"/>
                          <a:chExt cx="6120130" cy="90233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552188" y="895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7152" w:rsidRDefault="00EA788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40957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885"/>
                            <a:ext cx="612013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" style="width:481.9pt;height:71.05pt;mso-position-horizontal-relative:char;mso-position-vertical-relative:line" coordsize="61201,9023">
                <v:rect id="Rectangle 114" style="position:absolute;width:592;height:2625;left:45521;top: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3" style="position:absolute;width:40957;height:2381;left:4572;top:0;" filled="f">
                  <v:imagedata r:id="rId8"/>
                </v:shape>
                <v:shape id="Picture 125" style="position:absolute;width:61201;height:5524;left:0;top:3498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367152" w:rsidRDefault="00EA788E">
      <w:pPr>
        <w:numPr>
          <w:ilvl w:val="0"/>
          <w:numId w:val="1"/>
        </w:numPr>
        <w:ind w:right="694" w:hanging="360"/>
      </w:pPr>
      <w:proofErr w:type="spellStart"/>
      <w:r>
        <w:t>Розв’язати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367152" w:rsidRDefault="00EA788E">
      <w:pPr>
        <w:spacing w:after="0"/>
        <w:ind w:left="1401" w:right="0" w:firstLine="0"/>
      </w:pPr>
      <w:r>
        <w:rPr>
          <w:noProof/>
        </w:rPr>
        <w:drawing>
          <wp:inline distT="0" distB="0" distL="0" distR="0">
            <wp:extent cx="5314315" cy="30194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2" w:rsidRDefault="00EA788E">
      <w:pPr>
        <w:spacing w:after="73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>
            <wp:extent cx="5658485" cy="33432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7152" w:rsidRDefault="00EA788E">
      <w:pPr>
        <w:spacing w:after="187"/>
        <w:ind w:left="680" w:right="0" w:firstLine="0"/>
      </w:pPr>
      <w:r>
        <w:t xml:space="preserve"> </w:t>
      </w:r>
    </w:p>
    <w:p w:rsidR="00367152" w:rsidRDefault="00EA788E">
      <w:pPr>
        <w:numPr>
          <w:ilvl w:val="0"/>
          <w:numId w:val="1"/>
        </w:numPr>
        <w:spacing w:after="185"/>
        <w:ind w:right="694" w:hanging="360"/>
      </w:pPr>
      <w:proofErr w:type="spellStart"/>
      <w:r>
        <w:t>Надати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:rsidR="00367152" w:rsidRDefault="00EA788E">
      <w:pPr>
        <w:spacing w:after="34" w:line="370" w:lineRule="auto"/>
        <w:ind w:left="-15" w:right="694" w:firstLine="680"/>
      </w:pPr>
      <w:r>
        <w:t>1.</w:t>
      </w:r>
      <w:r>
        <w:t xml:space="preserve">Асимптотична </w:t>
      </w:r>
      <w:proofErr w:type="spellStart"/>
      <w:r>
        <w:t>складність</w:t>
      </w:r>
      <w:proofErr w:type="spellEnd"/>
      <w:r>
        <w:t xml:space="preserve"> алгоритму </w:t>
      </w:r>
      <w:proofErr w:type="spellStart"/>
      <w:r>
        <w:t>це</w:t>
      </w:r>
      <w:proofErr w:type="spellEnd"/>
      <w:r>
        <w:t xml:space="preserve"> </w:t>
      </w:r>
      <w:proofErr w:type="gramStart"/>
      <w:r>
        <w:t>характеристика ,</w:t>
      </w:r>
      <w:proofErr w:type="gramEnd"/>
      <w:r>
        <w:t xml:space="preserve"> яка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часу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до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алгоритм , </w:t>
      </w:r>
      <w:proofErr w:type="spellStart"/>
      <w:r>
        <w:t>подається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 , як </w:t>
      </w:r>
      <w:proofErr w:type="spellStart"/>
      <w:r>
        <w:t>наприклад</w:t>
      </w:r>
      <w:proofErr w:type="spellEnd"/>
      <w:r>
        <w:t xml:space="preserve"> велика О-</w:t>
      </w:r>
      <w:proofErr w:type="spellStart"/>
      <w:r>
        <w:t>нотація</w:t>
      </w:r>
      <w:proofErr w:type="spellEnd"/>
      <w:r>
        <w:t xml:space="preserve"> яку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</w:t>
      </w:r>
      <w:r>
        <w:t>стано</w:t>
      </w:r>
      <w:proofErr w:type="spellEnd"/>
      <w:r>
        <w:t xml:space="preserve"> у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практичній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. </w:t>
      </w:r>
    </w:p>
    <w:p w:rsidR="00367152" w:rsidRDefault="00EA788E">
      <w:pPr>
        <w:spacing w:line="396" w:lineRule="auto"/>
        <w:ind w:left="-15" w:right="694" w:firstLine="680"/>
      </w:pPr>
      <w:r>
        <w:t xml:space="preserve">2.О-нотація </w:t>
      </w:r>
      <w:proofErr w:type="spellStart"/>
      <w:r>
        <w:t>визначається</w:t>
      </w:r>
      <w:proofErr w:type="spellEnd"/>
      <w:r>
        <w:t xml:space="preserve"> </w:t>
      </w:r>
      <w:proofErr w:type="gramStart"/>
      <w:r>
        <w:t>так 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певна</w:t>
      </w:r>
      <w:proofErr w:type="spellEnd"/>
      <w:r>
        <w:t xml:space="preserve"> f </w:t>
      </w:r>
      <w:proofErr w:type="spellStart"/>
      <w:r>
        <w:t>зростає</w:t>
      </w:r>
      <w:proofErr w:type="spellEnd"/>
      <w:r>
        <w:t xml:space="preserve"> з такою ж </w:t>
      </w:r>
      <w:proofErr w:type="spellStart"/>
      <w:r>
        <w:t>швидкістю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певна</w:t>
      </w:r>
      <w:proofErr w:type="spellEnd"/>
      <w:r>
        <w:t xml:space="preserve"> g , </w:t>
      </w:r>
      <w:proofErr w:type="spellStart"/>
      <w:r>
        <w:t>фактично</w:t>
      </w:r>
      <w:proofErr w:type="spellEnd"/>
      <w:r>
        <w:t xml:space="preserve"> О-</w:t>
      </w:r>
      <w:proofErr w:type="spellStart"/>
      <w:r>
        <w:t>нотація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верхню</w:t>
      </w:r>
      <w:proofErr w:type="spellEnd"/>
      <w:r>
        <w:t xml:space="preserve"> межу часу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. </w:t>
      </w:r>
    </w:p>
    <w:p w:rsidR="00367152" w:rsidRDefault="00EA788E">
      <w:pPr>
        <w:spacing w:line="396" w:lineRule="auto"/>
        <w:ind w:left="-15" w:right="694" w:firstLine="680"/>
      </w:pPr>
      <w:r>
        <w:t xml:space="preserve">3.Перше правило – член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найвищим</w:t>
      </w:r>
      <w:proofErr w:type="spellEnd"/>
      <w:r>
        <w:t xml:space="preserve"> темпо</w:t>
      </w:r>
      <w:r>
        <w:t xml:space="preserve">м </w:t>
      </w:r>
      <w:proofErr w:type="spellStart"/>
      <w:r>
        <w:t>зростання</w:t>
      </w:r>
      <w:proofErr w:type="spellEnd"/>
      <w:r>
        <w:t xml:space="preserve"> </w:t>
      </w:r>
      <w:proofErr w:type="spellStart"/>
      <w:proofErr w:type="gramStart"/>
      <w:r>
        <w:t>домінує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роблячи</w:t>
      </w:r>
      <w:proofErr w:type="spellEnd"/>
      <w:r>
        <w:t xml:space="preserve">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у темп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</w:p>
    <w:p w:rsidR="00367152" w:rsidRDefault="00EA788E">
      <w:pPr>
        <w:spacing w:line="396" w:lineRule="auto"/>
        <w:ind w:left="-15" w:right="694" w:firstLine="680"/>
      </w:pPr>
      <w:r>
        <w:t xml:space="preserve">Друге правило – </w:t>
      </w:r>
      <w:proofErr w:type="spellStart"/>
      <w:proofErr w:type="gramStart"/>
      <w:r>
        <w:t>фактори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аргументу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відкидати</w:t>
      </w:r>
      <w:proofErr w:type="spellEnd"/>
      <w:r>
        <w:t xml:space="preserve">. </w:t>
      </w:r>
    </w:p>
    <w:p w:rsidR="00367152" w:rsidRDefault="00EA788E">
      <w:pPr>
        <w:spacing w:line="392" w:lineRule="auto"/>
        <w:ind w:left="-15" w:right="694" w:firstLine="680"/>
      </w:pPr>
      <w:r>
        <w:t xml:space="preserve">4.Вони </w:t>
      </w:r>
      <w:proofErr w:type="spellStart"/>
      <w:r>
        <w:t>вказують</w:t>
      </w:r>
      <w:proofErr w:type="spellEnd"/>
      <w:r>
        <w:t xml:space="preserve"> на </w:t>
      </w:r>
      <w:proofErr w:type="gramStart"/>
      <w:r>
        <w:t>те ,</w:t>
      </w:r>
      <w:proofErr w:type="gramEnd"/>
      <w:r>
        <w:t xml:space="preserve"> як </w:t>
      </w:r>
      <w:proofErr w:type="spellStart"/>
      <w:r>
        <w:t>залежить</w:t>
      </w:r>
      <w:proofErr w:type="spellEnd"/>
      <w:r>
        <w:t xml:space="preserve"> час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</w:t>
      </w:r>
      <w:r>
        <w:t>ількості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, </w:t>
      </w:r>
      <w:proofErr w:type="spellStart"/>
      <w:r>
        <w:t>наприклад</w:t>
      </w:r>
      <w:proofErr w:type="spellEnd"/>
      <w:r>
        <w:t xml:space="preserve"> O(1) в </w:t>
      </w:r>
      <w:proofErr w:type="spellStart"/>
      <w:r>
        <w:t>ньому</w:t>
      </w:r>
      <w:proofErr w:type="spellEnd"/>
      <w:r>
        <w:t xml:space="preserve"> час не </w:t>
      </w:r>
      <w:proofErr w:type="spellStart"/>
      <w:r>
        <w:t>залежи</w:t>
      </w:r>
      <w:r>
        <w:t>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 xml:space="preserve">вхідних даних </w:t>
      </w:r>
      <w:proofErr w:type="spellEnd"/>
      <w:r>
        <w:t>,</w:t>
      </w:r>
      <w:r>
        <w:t xml:space="preserve"> </w:t>
      </w:r>
      <w:r>
        <w:t xml:space="preserve">а у O(n) </w:t>
      </w:r>
      <w:proofErr w:type="spellStart"/>
      <w:r>
        <w:t>залежить</w:t>
      </w:r>
      <w:proofErr w:type="spellEnd"/>
      <w:r>
        <w:t xml:space="preserve">. </w:t>
      </w:r>
    </w:p>
    <w:p w:rsidR="00367152" w:rsidRDefault="00EA788E">
      <w:pPr>
        <w:spacing w:line="357" w:lineRule="auto"/>
        <w:ind w:left="-15" w:right="694" w:firstLine="680"/>
      </w:pPr>
      <w:r>
        <w:lastRenderedPageBreak/>
        <w:t>5.</w:t>
      </w:r>
      <w:r>
        <w:t xml:space="preserve">Для </w:t>
      </w:r>
      <w:proofErr w:type="gramStart"/>
      <w:r>
        <w:t>того ,</w:t>
      </w:r>
      <w:proofErr w:type="gram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треба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за правилами 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вищі</w:t>
      </w:r>
      <w:proofErr w:type="spellEnd"/>
      <w:r>
        <w:t xml:space="preserve"> 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відкинути</w:t>
      </w:r>
      <w:proofErr w:type="spellEnd"/>
      <w:r>
        <w:t xml:space="preserve"> не </w:t>
      </w:r>
      <w:proofErr w:type="spellStart"/>
      <w:r>
        <w:t>значущі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константи</w:t>
      </w:r>
      <w:proofErr w:type="spellEnd"/>
      <w:r>
        <w:t xml:space="preserve"> та члени з </w:t>
      </w:r>
      <w:proofErr w:type="spellStart"/>
      <w:r>
        <w:t>меншим</w:t>
      </w:r>
      <w:proofErr w:type="spellEnd"/>
      <w:r>
        <w:t xml:space="preserve"> темпом </w:t>
      </w:r>
      <w:proofErr w:type="spellStart"/>
      <w:r>
        <w:t>зростання</w:t>
      </w:r>
      <w:proofErr w:type="spellEnd"/>
      <w:r>
        <w:t xml:space="preserve"> , і </w:t>
      </w:r>
      <w:proofErr w:type="spellStart"/>
      <w:r>
        <w:t>тоді</w:t>
      </w:r>
      <w:proofErr w:type="spellEnd"/>
      <w:r>
        <w:t xml:space="preserve"> ми </w:t>
      </w:r>
      <w:proofErr w:type="spellStart"/>
      <w:r>
        <w:t>отримаємо</w:t>
      </w:r>
      <w:proofErr w:type="spellEnd"/>
      <w:r>
        <w:t xml:space="preserve"> результат , як прикл</w:t>
      </w:r>
      <w:r>
        <w:t xml:space="preserve">ад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.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31"/>
        <w:ind w:left="680" w:right="0" w:firstLine="0"/>
      </w:pPr>
      <w:r>
        <w:t xml:space="preserve"> </w:t>
      </w:r>
    </w:p>
    <w:p w:rsidR="00367152" w:rsidRDefault="00EA788E">
      <w:pPr>
        <w:spacing w:after="133"/>
        <w:ind w:left="680" w:right="0" w:firstLine="0"/>
      </w:pPr>
      <w:r>
        <w:t xml:space="preserve"> </w:t>
      </w:r>
    </w:p>
    <w:p w:rsidR="00367152" w:rsidRDefault="00EA788E">
      <w:pPr>
        <w:spacing w:after="184"/>
        <w:ind w:left="680" w:right="0" w:firstLine="0"/>
      </w:pPr>
      <w:r>
        <w:t xml:space="preserve"> </w:t>
      </w:r>
    </w:p>
    <w:p w:rsidR="00367152" w:rsidRDefault="00EA788E">
      <w:pPr>
        <w:spacing w:line="376" w:lineRule="auto"/>
        <w:ind w:left="-15" w:right="694" w:firstLine="680"/>
      </w:pPr>
      <w:proofErr w:type="spellStart"/>
      <w:proofErr w:type="gramStart"/>
      <w:r>
        <w:t>Висновки</w:t>
      </w:r>
      <w:proofErr w:type="spellEnd"/>
      <w:r>
        <w:t xml:space="preserve"> :</w:t>
      </w:r>
      <w:proofErr w:type="gramEnd"/>
      <w:r>
        <w:t xml:space="preserve">  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практичній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зрозумів</w:t>
      </w:r>
      <w:proofErr w:type="spellEnd"/>
      <w:r>
        <w:t xml:space="preserve"> 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асимптотична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та 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О-</w:t>
      </w:r>
      <w:proofErr w:type="spellStart"/>
      <w:r>
        <w:t>нотація</w:t>
      </w:r>
      <w:proofErr w:type="spellEnd"/>
      <w:r>
        <w:t xml:space="preserve"> .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розв’язувати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.</w:t>
      </w:r>
    </w:p>
    <w:p w:rsidR="00367152" w:rsidRDefault="00EA788E">
      <w:pPr>
        <w:spacing w:after="0"/>
        <w:ind w:left="0" w:right="0" w:firstLine="0"/>
      </w:pPr>
      <w:r>
        <w:t xml:space="preserve"> </w:t>
      </w:r>
    </w:p>
    <w:sectPr w:rsidR="00367152">
      <w:pgSz w:w="11906" w:h="16838"/>
      <w:pgMar w:top="1134" w:right="386" w:bottom="124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9FA"/>
    <w:multiLevelType w:val="hybridMultilevel"/>
    <w:tmpl w:val="CF661D7C"/>
    <w:lvl w:ilvl="0" w:tplc="624089A2">
      <w:start w:val="1"/>
      <w:numFmt w:val="decimal"/>
      <w:lvlText w:val="%1.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E4ECD4">
      <w:start w:val="1"/>
      <w:numFmt w:val="lowerLetter"/>
      <w:lvlText w:val="%2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7A25B6">
      <w:start w:val="1"/>
      <w:numFmt w:val="lowerRoman"/>
      <w:lvlText w:val="%3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8C5BA8">
      <w:start w:val="1"/>
      <w:numFmt w:val="decimal"/>
      <w:lvlText w:val="%4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A40024">
      <w:start w:val="1"/>
      <w:numFmt w:val="lowerLetter"/>
      <w:lvlText w:val="%5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E48C98">
      <w:start w:val="1"/>
      <w:numFmt w:val="lowerRoman"/>
      <w:lvlText w:val="%6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C0A974">
      <w:start w:val="1"/>
      <w:numFmt w:val="decimal"/>
      <w:lvlText w:val="%7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E0ACDE">
      <w:start w:val="1"/>
      <w:numFmt w:val="lowerLetter"/>
      <w:lvlText w:val="%8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4A5D54">
      <w:start w:val="1"/>
      <w:numFmt w:val="lowerRoman"/>
      <w:lvlText w:val="%9"/>
      <w:lvlJc w:val="left"/>
      <w:pPr>
        <w:ind w:left="7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2"/>
    <w:rsid w:val="00367152"/>
    <w:rsid w:val="00E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0AA3"/>
  <w15:docId w15:val="{D84DA6D8-4B72-48F9-B278-705F4A3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8"/>
      <w:ind w:left="10" w:right="7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C6FB-5F49-4F80-8CF3-15ECE74D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1876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cp:lastModifiedBy>Женя Кукоба</cp:lastModifiedBy>
  <cp:revision>3</cp:revision>
  <cp:lastPrinted>2025-03-03T11:39:00Z</cp:lastPrinted>
  <dcterms:created xsi:type="dcterms:W3CDTF">2025-03-03T11:40:00Z</dcterms:created>
  <dcterms:modified xsi:type="dcterms:W3CDTF">2025-03-03T11:40:00Z</dcterms:modified>
</cp:coreProperties>
</file>