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d"/>
        <w:tblpPr w:leftFromText="180" w:rightFromText="180" w:vertAnchor="text" w:horzAnchor="margin" w:tblpY="-802"/>
        <w:tblW w:w="6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298"/>
      </w:tblGrid>
      <w:tr>
        <w:trPr>
          <w:trHeight w:val="2402"/>
        </w:trPr>
        <w:tc>
          <w:tcPr>
            <w:tcW w:w="3402" w:type="dxa"/>
          </w:tcPr>
          <w:p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 Утверждаю</w:t>
            </w:r>
          </w:p>
          <w:p>
            <w:pPr>
              <w:spacing w:line="276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Президент  Клуба Любителей Бега</w:t>
            </w:r>
          </w:p>
          <w:p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«Легенда»</w:t>
            </w:r>
          </w:p>
          <w:p>
            <w:pPr>
              <w:spacing w:line="276" w:lineRule="auto"/>
              <w:ind w:left="850" w:hanging="56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________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В.С.Хахуцкий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«   »  августа  2018 г.</w:t>
            </w:r>
          </w:p>
        </w:tc>
        <w:tc>
          <w:tcPr>
            <w:tcW w:w="3298" w:type="dxa"/>
          </w:tcPr>
          <w:p/>
        </w:tc>
      </w:tr>
    </w:tbl>
    <w:p/>
    <w:p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Положение о проведении легкоатлетического соревнования по двоеборью, посвященного Дню освобождения Таганрога </w:t>
      </w:r>
    </w:p>
    <w:p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 немецко-фашистских захватчиков.</w:t>
      </w: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Настоящее положение о проведении легкоатлетического двоеборья, (далее - Соревнование) условия и правила (далее - Правила), в соответствии с которыми пройдет соревнование.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Положение разработано в соответствии с правилами проведения соревнований по легкой атлетике. Правила, изложенные в положении должны строго соблюдаться всеми участниками. Настоящие правила могут быть дополнены, изменены или улучшены до момента выдачи стартовых номеров. Обо всех изменениях Организатор обязуется информировать участников через социальные сети и на сайте Соревнования.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 регистрации участника подтверждает его согласие с настоящим Положением и Правилами, изложенными в нем.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Соревнование является спортивным, с возможностью участия граждан с различными уровнями подготовки. 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ЗАДАЧИ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Основными задачами Соревнования являются: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пропаганда здорового образа жизни;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привлечение населения к занятию спортом и физической культурой;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развитие массового спорта;</w:t>
      </w:r>
    </w:p>
    <w:p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привлечение общественного внимания к богатой истории города Таганрога, а также историческим событиям 1943 года.</w:t>
      </w:r>
    </w:p>
    <w:p>
      <w:pPr>
        <w:pStyle w:val="a3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ОРГАНИЗАЦИЯ И РУКОВОДСТВО МЕРОПРИЯТИЯ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Организаторы – Клуб Любителей Бега «Легенда» (далее по тексту – КЛБ), компания «</w:t>
      </w:r>
      <w:proofErr w:type="spellStart"/>
      <w:r>
        <w:rPr>
          <w:rFonts w:ascii="Times New Roman" w:hAnsi="Times New Roman" w:cs="Times New Roman"/>
          <w:lang w:val="en-US"/>
        </w:rPr>
        <w:t>Oggetto</w:t>
      </w:r>
      <w:proofErr w:type="spellEnd"/>
      <w:r>
        <w:rPr>
          <w:rFonts w:ascii="Times New Roman" w:hAnsi="Times New Roman" w:cs="Times New Roman"/>
        </w:rPr>
        <w:t>».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Организация по подготовке и проведению Соревнования возлагается на Организационный комитет Соревнования (далее - Оргкомитет).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Оргкомитет отвечает за: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информационное обеспечение участников;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подготовку места проведения;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допуск к участию;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обеспечение судейства;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разработку и разметку трассы;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рассмотрение официальных обращений, протестов и спорных вопросов;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награждение участников.</w:t>
      </w:r>
    </w:p>
    <w:p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Обеспечение медицинской помощью (наличие квалифицированного врача и необходимой </w:t>
      </w:r>
      <w:proofErr w:type="spellStart"/>
      <w:r>
        <w:rPr>
          <w:rFonts w:ascii="Times New Roman" w:hAnsi="Times New Roman" w:cs="Times New Roman"/>
        </w:rPr>
        <w:t>медукладки</w:t>
      </w:r>
      <w:proofErr w:type="spellEnd"/>
      <w:r>
        <w:rPr>
          <w:rFonts w:ascii="Times New Roman" w:hAnsi="Times New Roman" w:cs="Times New Roman"/>
        </w:rPr>
        <w:t>) участников соревнований и зрителей во время проведения соревнований осуществляет Комитет по физической культуре и спорту г. Таганрога.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Контакты:</w:t>
      </w:r>
    </w:p>
    <w:p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19"/>
          <w:szCs w:val="19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e-mail: </w:t>
      </w:r>
      <w:hyperlink r:id="rId6" w:tgtFrame="_blank" w:history="1">
        <w:r>
          <w:rPr>
            <w:rStyle w:val="a4"/>
            <w:rFonts w:ascii="Times New Roman" w:hAnsi="Times New Roman" w:cs="Times New Roman"/>
            <w:szCs w:val="19"/>
            <w:lang w:val="en-US"/>
          </w:rPr>
          <w:t>pobeda_vseh@mail.ru</w:t>
        </w:r>
      </w:hyperlink>
      <w:r>
        <w:rPr>
          <w:rFonts w:ascii="Times New Roman" w:hAnsi="Times New Roman" w:cs="Times New Roman"/>
          <w:color w:val="000000"/>
          <w:szCs w:val="19"/>
          <w:lang w:val="en-US"/>
        </w:rPr>
        <w:t xml:space="preserve"> </w:t>
      </w:r>
    </w:p>
    <w:p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19"/>
        </w:rPr>
      </w:pPr>
      <w:r>
        <w:rPr>
          <w:rFonts w:ascii="Times New Roman" w:hAnsi="Times New Roman" w:cs="Times New Roman"/>
          <w:color w:val="000000"/>
          <w:szCs w:val="19"/>
        </w:rPr>
        <w:t xml:space="preserve">- Телефон: </w:t>
      </w:r>
    </w:p>
    <w:p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Cs w:val="19"/>
        </w:rPr>
      </w:pPr>
      <w:r>
        <w:rPr>
          <w:rFonts w:ascii="Times New Roman" w:hAnsi="Times New Roman" w:cs="Times New Roman"/>
          <w:color w:val="000000"/>
          <w:szCs w:val="19"/>
        </w:rPr>
        <w:t>- 89185219733 – Виктор;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19"/>
          <w:szCs w:val="19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МЕСТО И ВРЕМЯ ПРОВЕДЕНИЯ МЕРОПРИЯТИЯ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02 сентября 2018 года Ростовская область город Таганрог, Парк Культуры и Отдыха 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им. М. Горького.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Проезд к месту проведения пробега: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от старого ж/д вокзала, автовокзала: на любом трамвае по направлению к центру, остановка </w:t>
      </w:r>
      <w:proofErr w:type="gramStart"/>
      <w:r>
        <w:rPr>
          <w:rFonts w:ascii="Times New Roman" w:hAnsi="Times New Roman" w:cs="Times New Roman"/>
        </w:rPr>
        <w:t>Спартаковский</w:t>
      </w:r>
      <w:proofErr w:type="gramEnd"/>
      <w:r>
        <w:rPr>
          <w:rFonts w:ascii="Times New Roman" w:hAnsi="Times New Roman" w:cs="Times New Roman"/>
        </w:rPr>
        <w:t>, после чего спускаемся вниз, к парку.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 ДИСТАНЦИЙ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Дистанция 400м – проводится по забегам, с общей дорожки (5-6чел.), 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Дистанция 5000м – проводится с общего старта.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РАСПИСАНИЕ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30 августа 2018 года: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07:00 – 07:40</w:t>
      </w:r>
      <w:r>
        <w:rPr>
          <w:rFonts w:ascii="Times New Roman" w:hAnsi="Times New Roman" w:cs="Times New Roman"/>
        </w:rPr>
        <w:t xml:space="preserve"> – сбор, выдача стартовых номеров и регистрация участников.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07:45</w:t>
      </w:r>
      <w:r>
        <w:rPr>
          <w:rFonts w:ascii="Times New Roman" w:hAnsi="Times New Roman" w:cs="Times New Roman"/>
        </w:rPr>
        <w:t xml:space="preserve"> – Общая разминка с ведущими.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07:50</w:t>
      </w:r>
      <w:r>
        <w:rPr>
          <w:rFonts w:ascii="Times New Roman" w:hAnsi="Times New Roman" w:cs="Times New Roman"/>
        </w:rPr>
        <w:t xml:space="preserve"> – Парад открытия.          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08.00</w:t>
      </w:r>
      <w:r>
        <w:rPr>
          <w:rFonts w:ascii="Times New Roman" w:hAnsi="Times New Roman" w:cs="Times New Roman"/>
        </w:rPr>
        <w:t xml:space="preserve">- Старт на 400м           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09:00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–</w:t>
      </w:r>
      <w:r>
        <w:rPr>
          <w:rFonts w:ascii="Times New Roman" w:hAnsi="Times New Roman" w:cs="Times New Roman"/>
        </w:rPr>
        <w:t xml:space="preserve"> Старт на 5км </w:t>
      </w:r>
    </w:p>
    <w:p>
      <w:pPr>
        <w:pStyle w:val="a3"/>
        <w:spacing w:after="0" w:line="240" w:lineRule="auto"/>
        <w:ind w:left="106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10:00</w:t>
      </w:r>
      <w:r>
        <w:rPr>
          <w:rFonts w:ascii="Times New Roman" w:hAnsi="Times New Roman" w:cs="Times New Roman"/>
        </w:rPr>
        <w:t xml:space="preserve"> – Награждение.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УЧАСТИЕ В СОРЕВНОВАНИИ И ДОПУСК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участию в Соревновании допускаются участники, достигшие 15-ти летнего возраста на дату проведения, 30.08. 2018 года.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Участники Соревнований обязаны при регистрации предъявить следующие документы: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Оригинал документа, удостоверяющего личность участника;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Справку допуск на соревнование.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Письменный отказ от претензий к организаторам и подтверждение факта несения самостоятельной ответственности за соблюдения техники безопасности и так же обязательство выполнять требования организаторов, подписанный участником собственноручно (см. Приложение). Выдается и заполняется на месте, при получении стартового номера.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отсутствии необходимых для допуска участников необходимых документов, участник к Соревнованию не допускается.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регистрации все участники Соревнования соглашаются с тем, что организаторы могут использовать, публиковать, транслировать, включать в публикации посредством сети интернет и т.д. все фото и видео материалы с их участием, которые были получены в ходе Соревнования, будь то на месте или в движении, без каких-либо территориальных или временных ограничений.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РЕГИСТРАЦИЯ</w:t>
      </w:r>
    </w:p>
    <w:p>
      <w:pPr>
        <w:spacing w:after="0" w:line="240" w:lineRule="auto"/>
        <w:ind w:left="720"/>
        <w:jc w:val="both"/>
        <w:rPr>
          <w:rFonts w:ascii="Times New Roman" w:hAnsi="Times New Roman" w:cs="Times New Roman"/>
          <w:highlight w:val="yellow"/>
        </w:rPr>
      </w:pPr>
    </w:p>
    <w:p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Регистрация участников проводится на месте: городской парк (вход со стороны Дома Быта). Начало регистрации в 7.00. В 7.40 регистрация закрыта.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Добровольная регистрация и последующее участие в Соревновании свидетельствует о согласии с настоящими Правилами и любыми последующими изменениями в них.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СТАРТОВЫЙ ВЗНОС</w:t>
      </w: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стартового взноса для участников соревнования – 250 рублей. Оплата на месте при регистрации.</w:t>
      </w:r>
    </w:p>
    <w:p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Возврат </w:t>
      </w:r>
      <w:proofErr w:type="gramStart"/>
      <w:r>
        <w:rPr>
          <w:rFonts w:ascii="Times New Roman" w:hAnsi="Times New Roman" w:cs="Times New Roman"/>
        </w:rPr>
        <w:t>денежных средств, оплаченных в счет регистрационного взноса не          осуществляется</w:t>
      </w:r>
      <w:proofErr w:type="gramEnd"/>
      <w:r>
        <w:rPr>
          <w:rFonts w:ascii="Times New Roman" w:hAnsi="Times New Roman" w:cs="Times New Roman"/>
        </w:rPr>
        <w:t>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РЕГИСТРАЦИЯ РЕЗУЛЬТАТОВ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участников Соревнования фиксируется: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Ручной записью судьями.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Итоговые результаты публикуются в группе в </w:t>
      </w:r>
      <w:proofErr w:type="spellStart"/>
      <w:r>
        <w:rPr>
          <w:rFonts w:ascii="Times New Roman" w:hAnsi="Times New Roman" w:cs="Times New Roman"/>
        </w:rPr>
        <w:t>ВКонтакте</w:t>
      </w:r>
      <w:proofErr w:type="spellEnd"/>
      <w:r>
        <w:rPr>
          <w:rFonts w:ascii="Times New Roman" w:hAnsi="Times New Roman" w:cs="Times New Roman"/>
        </w:rPr>
        <w:t>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Оргкомитет Соревнования не гарантирует получение результата в случаях: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участник неправильно прикрепил номер;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участник бежал с чужим номером;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утрата номера;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 спортивное поведение, алкогольное и иное опьянение;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неправомерные действия в отношении организаторов и волонтеров;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неявка на старт.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На всех дистанциях Соревнования строго запрещено принимать участие без официального номера.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ОПРЕДЕЛЕНИЕ ПОБЕДИТЕЛЕЙ И ПРИЗЕРОВ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- Победители и призеры определяются по сумме очков на двух дистанциях (по таблице очков): в категории «мужчины» и «женщины», награждаются грамотами и памятными призами. Участники, попавшие в 30-ку первых результатов, награждаются памятными медалями. </w:t>
      </w:r>
      <w:r>
        <w:rPr>
          <w:rFonts w:ascii="Times New Roman" w:hAnsi="Times New Roman" w:cs="Times New Roman"/>
          <w:b/>
          <w:sz w:val="28"/>
          <w:szCs w:val="28"/>
        </w:rPr>
        <w:t>12.ФИНАНСИРОВАНИЕ</w:t>
      </w:r>
    </w:p>
    <w:p>
      <w:pPr>
        <w:tabs>
          <w:tab w:val="num" w:pos="709"/>
        </w:tabs>
        <w:spacing w:after="0" w:line="276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Расходы, связанные с проведением соревнований:  </w:t>
      </w:r>
      <w:r>
        <w:rPr>
          <w:rFonts w:ascii="Times New Roman" w:eastAsia="Times New Roman" w:hAnsi="Times New Roman" w:cs="Times New Roman"/>
          <w:lang w:eastAsia="ru-RU"/>
        </w:rPr>
        <w:t>предоставление наградной атрибутики (медали, дипломы), оплата медицинского работника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н</w:t>
      </w:r>
      <w:proofErr w:type="gramEnd"/>
      <w:r>
        <w:rPr>
          <w:rFonts w:ascii="Times New Roman" w:eastAsia="Times New Roman" w:hAnsi="Times New Roman" w:cs="Times New Roman"/>
          <w:lang w:eastAsia="ru-RU"/>
        </w:rPr>
        <w:t>есёт КЛБ «Легенда». Р</w:t>
      </w:r>
      <w:bookmarkStart w:id="0" w:name="_GoBack"/>
      <w:bookmarkEnd w:id="0"/>
      <w:r>
        <w:rPr>
          <w:rFonts w:ascii="Times New Roman" w:eastAsia="Times New Roman" w:hAnsi="Times New Roman" w:cs="Times New Roman"/>
          <w:lang w:eastAsia="ru-RU"/>
        </w:rPr>
        <w:t>асходы на памятные медали участникам несет компания «</w:t>
      </w:r>
      <w:proofErr w:type="spellStart"/>
      <w:r>
        <w:rPr>
          <w:rFonts w:ascii="Times New Roman" w:eastAsia="Times New Roman" w:hAnsi="Times New Roman" w:cs="Times New Roman"/>
          <w:lang w:val="en-US" w:eastAsia="ru-RU"/>
        </w:rPr>
        <w:t>Oggetto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 xml:space="preserve">»; расходы по участию спортсменов  (питание, проезд, проживание) несут  командирующие организации. </w:t>
      </w:r>
    </w:p>
    <w:p>
      <w:pPr>
        <w:spacing w:after="0" w:line="240" w:lineRule="auto"/>
        <w:ind w:left="360" w:firstLine="348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13. Главный судья соревнований – Виктор Сергеевич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Хахуцкий</w:t>
      </w:r>
      <w:proofErr w:type="spellEnd"/>
    </w:p>
    <w:p>
      <w:pPr>
        <w:tabs>
          <w:tab w:val="left" w:pos="859"/>
          <w:tab w:val="center" w:pos="4857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Главный секретарь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- Марина Геннадьевна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Чернохатова</w:t>
      </w:r>
      <w:proofErr w:type="spellEnd"/>
    </w:p>
    <w:p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Данное положение является официальным вызовом на соревнования</w:t>
      </w: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1528E"/>
    <w:multiLevelType w:val="hybridMultilevel"/>
    <w:tmpl w:val="CDAC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E11F71"/>
    <w:multiLevelType w:val="hybridMultilevel"/>
    <w:tmpl w:val="B020459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476E0554"/>
    <w:multiLevelType w:val="hybridMultilevel"/>
    <w:tmpl w:val="499EB3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9CE2080"/>
    <w:multiLevelType w:val="hybridMultilevel"/>
    <w:tmpl w:val="FA2ABF58"/>
    <w:lvl w:ilvl="0" w:tplc="C2AA78E6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6BFD189B"/>
    <w:multiLevelType w:val="hybridMultilevel"/>
    <w:tmpl w:val="46CA36D2"/>
    <w:lvl w:ilvl="0" w:tplc="C2AA78E6">
      <w:numFmt w:val="bullet"/>
      <w:lvlText w:val="-"/>
      <w:lvlJc w:val="left"/>
      <w:pPr>
        <w:ind w:left="1785" w:hanging="360"/>
      </w:pPr>
      <w:rPr>
        <w:rFonts w:ascii="Times New Roman" w:eastAsiaTheme="minorHAnsi" w:hAnsi="Times New Roman" w:cs="Times New Roman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1412260"/>
    <w:multiLevelType w:val="hybridMultilevel"/>
    <w:tmpl w:val="C72EA2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strike w:val="0"/>
      <w:dstrike w:val="0"/>
      <w:color w:val="2A5885"/>
      <w:u w:val="none"/>
      <w:effect w:val="non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808080"/>
      <w:shd w:val="clear" w:color="auto" w:fill="E6E6E6"/>
    </w:rPr>
  </w:style>
  <w:style w:type="paragraph" w:styleId="2">
    <w:name w:val="List 2"/>
    <w:basedOn w:val="a"/>
    <w:uiPriority w:val="99"/>
    <w:unhideWhenUsed/>
    <w:pPr>
      <w:ind w:left="566" w:hanging="283"/>
      <w:contextualSpacing/>
    </w:pPr>
  </w:style>
  <w:style w:type="paragraph" w:styleId="3">
    <w:name w:val="List 3"/>
    <w:basedOn w:val="a"/>
    <w:uiPriority w:val="99"/>
    <w:unhideWhenUsed/>
    <w:pPr>
      <w:ind w:left="849" w:hanging="283"/>
      <w:contextualSpacing/>
    </w:pPr>
  </w:style>
  <w:style w:type="paragraph" w:styleId="a5">
    <w:name w:val="Body Text"/>
    <w:basedOn w:val="a"/>
    <w:link w:val="a6"/>
    <w:uiPriority w:val="99"/>
    <w:unhideWhenUsed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</w:style>
  <w:style w:type="paragraph" w:styleId="a7">
    <w:name w:val="Body Text Indent"/>
    <w:basedOn w:val="a"/>
    <w:link w:val="a8"/>
    <w:uiPriority w:val="99"/>
    <w:unhideWhenUsed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</w:style>
  <w:style w:type="paragraph" w:styleId="a9">
    <w:name w:val="Body Text First Indent"/>
    <w:basedOn w:val="a5"/>
    <w:link w:val="aa"/>
    <w:uiPriority w:val="99"/>
    <w:unhideWhenUsed/>
    <w:pPr>
      <w:spacing w:after="160"/>
      <w:ind w:firstLine="360"/>
    </w:pPr>
  </w:style>
  <w:style w:type="character" w:customStyle="1" w:styleId="aa">
    <w:name w:val="Красная строка Знак"/>
    <w:basedOn w:val="a6"/>
    <w:link w:val="a9"/>
    <w:uiPriority w:val="99"/>
  </w:style>
  <w:style w:type="paragraph" w:styleId="20">
    <w:name w:val="Body Text First Indent 2"/>
    <w:basedOn w:val="a7"/>
    <w:link w:val="21"/>
    <w:uiPriority w:val="99"/>
    <w:unhideWhenUsed/>
    <w:pPr>
      <w:spacing w:after="160"/>
      <w:ind w:left="360" w:firstLine="360"/>
    </w:pPr>
  </w:style>
  <w:style w:type="character" w:customStyle="1" w:styleId="21">
    <w:name w:val="Красная строка 2 Знак"/>
    <w:basedOn w:val="a8"/>
    <w:link w:val="20"/>
    <w:uiPriority w:val="99"/>
  </w:style>
  <w:style w:type="paragraph" w:styleId="ab">
    <w:name w:val="Balloon Text"/>
    <w:basedOn w:val="a"/>
    <w:link w:val="a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strike w:val="0"/>
      <w:dstrike w:val="0"/>
      <w:color w:val="2A5885"/>
      <w:u w:val="none"/>
      <w:effect w:val="non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808080"/>
      <w:shd w:val="clear" w:color="auto" w:fill="E6E6E6"/>
    </w:rPr>
  </w:style>
  <w:style w:type="paragraph" w:styleId="2">
    <w:name w:val="List 2"/>
    <w:basedOn w:val="a"/>
    <w:uiPriority w:val="99"/>
    <w:unhideWhenUsed/>
    <w:pPr>
      <w:ind w:left="566" w:hanging="283"/>
      <w:contextualSpacing/>
    </w:pPr>
  </w:style>
  <w:style w:type="paragraph" w:styleId="3">
    <w:name w:val="List 3"/>
    <w:basedOn w:val="a"/>
    <w:uiPriority w:val="99"/>
    <w:unhideWhenUsed/>
    <w:pPr>
      <w:ind w:left="849" w:hanging="283"/>
      <w:contextualSpacing/>
    </w:pPr>
  </w:style>
  <w:style w:type="paragraph" w:styleId="a5">
    <w:name w:val="Body Text"/>
    <w:basedOn w:val="a"/>
    <w:link w:val="a6"/>
    <w:uiPriority w:val="99"/>
    <w:unhideWhenUsed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</w:style>
  <w:style w:type="paragraph" w:styleId="a7">
    <w:name w:val="Body Text Indent"/>
    <w:basedOn w:val="a"/>
    <w:link w:val="a8"/>
    <w:uiPriority w:val="99"/>
    <w:unhideWhenUsed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</w:style>
  <w:style w:type="paragraph" w:styleId="a9">
    <w:name w:val="Body Text First Indent"/>
    <w:basedOn w:val="a5"/>
    <w:link w:val="aa"/>
    <w:uiPriority w:val="99"/>
    <w:unhideWhenUsed/>
    <w:pPr>
      <w:spacing w:after="160"/>
      <w:ind w:firstLine="360"/>
    </w:pPr>
  </w:style>
  <w:style w:type="character" w:customStyle="1" w:styleId="aa">
    <w:name w:val="Красная строка Знак"/>
    <w:basedOn w:val="a6"/>
    <w:link w:val="a9"/>
    <w:uiPriority w:val="99"/>
  </w:style>
  <w:style w:type="paragraph" w:styleId="20">
    <w:name w:val="Body Text First Indent 2"/>
    <w:basedOn w:val="a7"/>
    <w:link w:val="21"/>
    <w:uiPriority w:val="99"/>
    <w:unhideWhenUsed/>
    <w:pPr>
      <w:spacing w:after="160"/>
      <w:ind w:left="360" w:firstLine="360"/>
    </w:pPr>
  </w:style>
  <w:style w:type="character" w:customStyle="1" w:styleId="21">
    <w:name w:val="Красная строка 2 Знак"/>
    <w:basedOn w:val="a8"/>
    <w:link w:val="20"/>
    <w:uiPriority w:val="99"/>
  </w:style>
  <w:style w:type="paragraph" w:styleId="ab">
    <w:name w:val="Balloon Text"/>
    <w:basedOn w:val="a"/>
    <w:link w:val="a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write?email=pobeda_vseh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 orlov</dc:creator>
  <cp:lastModifiedBy>VITEK</cp:lastModifiedBy>
  <cp:revision>7</cp:revision>
  <dcterms:created xsi:type="dcterms:W3CDTF">2018-08-08T08:38:00Z</dcterms:created>
  <dcterms:modified xsi:type="dcterms:W3CDTF">2018-08-23T15:54:00Z</dcterms:modified>
</cp:coreProperties>
</file>