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Offre de formation — Coaching et mentorat des entreprises</w:t>
      </w:r>
    </w:p>
    <w:p>
      <w:r>
        <w:t>Référence : OFFRE-L2</w:t>
      </w:r>
    </w:p>
    <w:p>
      <w:r>
        <w:t>Organisation : Organisation Internationale de la Francophonie</w:t>
      </w:r>
    </w:p>
    <w:p>
      <w:r>
        <w:t>Lot 2 — Coaching et mentorat des entreprises</w:t>
      </w:r>
    </w:p>
    <w:p>
      <w:r>
        <w:t>Zone : Region Sud-Ouest</w:t>
      </w:r>
    </w:p>
    <w:p/>
    <w:p>
      <w:r>
        <w:t>Objectifs du lot :</w:t>
      </w:r>
    </w:p>
    <w:p>
      <w:r>
        <w:t>Accompagnement post-formation.</w:t>
      </w:r>
    </w:p>
    <w:p/>
    <w:p>
      <w:r>
        <w:t>Résultats attendus :</w:t>
      </w:r>
    </w:p>
    <w:p>
      <w:r>
        <w:t>(non précisés)</w:t>
      </w:r>
    </w:p>
    <w:p/>
    <w:p>
      <w:r>
        <w:t>Ce document est une proposition générée par le système CARSO AI : il n'est pas officiel tant qu'il n'a pas été approuvé par un humain.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Offre</w:t>
            </w:r>
          </w:p>
        </w:tc>
        <w:tc>
          <w:tcPr>
            <w:tcW w:type="dxa" w:w="4320"/>
          </w:tcPr>
          <w:p>
            <w:r>
              <w:t>Offre de formation — Coaching et mentorat des entreprises</w:t>
            </w:r>
          </w:p>
        </w:tc>
      </w:tr>
      <w:tr>
        <w:tc>
          <w:tcPr>
            <w:tcW w:type="dxa" w:w="4320"/>
          </w:tcPr>
          <w:p>
            <w:r>
              <w:t>Statut offre</w:t>
            </w:r>
          </w:p>
        </w:tc>
        <w:tc>
          <w:tcPr>
            <w:tcW w:type="dxa" w:w="4320"/>
          </w:tcPr>
          <w:p>
            <w:r>
              <w:t>approuve</w:t>
            </w:r>
          </w:p>
        </w:tc>
      </w:tr>
      <w:tr>
        <w:tc>
          <w:tcPr>
            <w:tcW w:type="dxa" w:w="4320"/>
          </w:tcPr>
          <w:p>
            <w:r>
              <w:t>Version offre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Appel à proposition</w:t>
            </w:r>
          </w:p>
        </w:tc>
        <w:tc>
          <w:tcPr>
            <w:tcW w:type="dxa" w:w="4320"/>
          </w:tcPr>
          <w:p>
            <w:r>
              <w:t>ULA 097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