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B5D" w:rsidRPr="000F3E38" w:rsidRDefault="00DA6B5D" w:rsidP="00DA6B5D">
      <w:pPr>
        <w:jc w:val="center"/>
        <w:rPr>
          <w:b/>
          <w:sz w:val="28"/>
          <w:szCs w:val="28"/>
          <w:lang w:val="en-US"/>
        </w:rPr>
      </w:pPr>
      <w:r w:rsidRPr="00CE797A">
        <w:rPr>
          <w:b/>
          <w:sz w:val="28"/>
          <w:szCs w:val="28"/>
          <w:lang w:val="uk-UA"/>
        </w:rPr>
        <w:t>Лабораторна робота №</w:t>
      </w:r>
      <w:r>
        <w:rPr>
          <w:b/>
          <w:sz w:val="28"/>
          <w:szCs w:val="28"/>
          <w:lang w:val="en-US"/>
        </w:rPr>
        <w:t>6</w:t>
      </w:r>
    </w:p>
    <w:p w:rsidR="00DA6B5D" w:rsidRPr="00CE797A" w:rsidRDefault="00DA6B5D" w:rsidP="00DA6B5D">
      <w:pPr>
        <w:jc w:val="center"/>
        <w:rPr>
          <w:b/>
          <w:sz w:val="28"/>
          <w:szCs w:val="28"/>
          <w:lang w:val="uk-UA"/>
        </w:rPr>
      </w:pPr>
    </w:p>
    <w:tbl>
      <w:tblPr>
        <w:tblW w:w="0" w:type="auto"/>
        <w:tblLook w:val="01E0"/>
      </w:tblPr>
      <w:tblGrid>
        <w:gridCol w:w="1008"/>
        <w:gridCol w:w="9412"/>
      </w:tblGrid>
      <w:tr w:rsidR="00DA6B5D" w:rsidRPr="00CE797A" w:rsidTr="004C49EE">
        <w:tc>
          <w:tcPr>
            <w:tcW w:w="1008" w:type="dxa"/>
          </w:tcPr>
          <w:p w:rsidR="00DA6B5D" w:rsidRPr="00CE797A" w:rsidRDefault="00DA6B5D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b/>
                <w:sz w:val="28"/>
                <w:szCs w:val="28"/>
                <w:lang w:val="uk-UA"/>
              </w:rPr>
              <w:t>Тема:</w:t>
            </w:r>
          </w:p>
        </w:tc>
        <w:tc>
          <w:tcPr>
            <w:tcW w:w="9412" w:type="dxa"/>
          </w:tcPr>
          <w:p w:rsidR="00DA6B5D" w:rsidRPr="00CE797A" w:rsidRDefault="00DA6B5D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Наслідування та поліморфізм.</w:t>
            </w:r>
          </w:p>
        </w:tc>
      </w:tr>
      <w:tr w:rsidR="00DA6B5D" w:rsidRPr="00CE797A" w:rsidTr="004C49EE">
        <w:tc>
          <w:tcPr>
            <w:tcW w:w="1008" w:type="dxa"/>
          </w:tcPr>
          <w:p w:rsidR="00DA6B5D" w:rsidRPr="00CE797A" w:rsidRDefault="00DA6B5D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b/>
                <w:sz w:val="28"/>
                <w:szCs w:val="28"/>
                <w:lang w:val="uk-UA"/>
              </w:rPr>
              <w:t>Мета:</w:t>
            </w:r>
          </w:p>
        </w:tc>
        <w:tc>
          <w:tcPr>
            <w:tcW w:w="9412" w:type="dxa"/>
          </w:tcPr>
          <w:p w:rsidR="00DA6B5D" w:rsidRPr="00CE797A" w:rsidRDefault="00DA6B5D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Ознайомлення з механізмом наслідування та принципом поліморфізму. Використання механізму наслідування та принципу поліморфізму в мові Java. Здобуття навичок у використанні механізму наслідування та принципу поліморфізму.</w:t>
            </w:r>
          </w:p>
        </w:tc>
      </w:tr>
    </w:tbl>
    <w:p w:rsidR="00DA6B5D" w:rsidRPr="00CE797A" w:rsidRDefault="00DA6B5D" w:rsidP="00DA6B5D">
      <w:pPr>
        <w:jc w:val="both"/>
        <w:rPr>
          <w:sz w:val="28"/>
          <w:szCs w:val="28"/>
          <w:lang w:val="uk-UA"/>
        </w:rPr>
      </w:pPr>
    </w:p>
    <w:p w:rsidR="00DA6B5D" w:rsidRPr="00CE797A" w:rsidRDefault="00DA6B5D" w:rsidP="00DA6B5D">
      <w:pPr>
        <w:jc w:val="center"/>
        <w:rPr>
          <w:b/>
          <w:sz w:val="28"/>
          <w:szCs w:val="28"/>
          <w:lang w:val="uk-UA"/>
        </w:rPr>
      </w:pPr>
      <w:r w:rsidRPr="00CE797A">
        <w:rPr>
          <w:b/>
          <w:sz w:val="28"/>
          <w:szCs w:val="28"/>
          <w:lang w:val="uk-UA"/>
        </w:rPr>
        <w:t>Завдання</w:t>
      </w:r>
    </w:p>
    <w:p w:rsidR="00DA6B5D" w:rsidRPr="00CE797A" w:rsidRDefault="00DA6B5D" w:rsidP="00DA6B5D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CE797A">
        <w:rPr>
          <w:sz w:val="28"/>
          <w:szCs w:val="28"/>
          <w:lang w:val="uk-UA"/>
        </w:rPr>
        <w:t>Визначити C</w:t>
      </w:r>
      <w:r w:rsidRPr="00CE797A">
        <w:rPr>
          <w:sz w:val="28"/>
          <w:szCs w:val="28"/>
          <w:vertAlign w:val="subscript"/>
          <w:lang w:val="uk-UA"/>
        </w:rPr>
        <w:t>1</w:t>
      </w:r>
      <w:r w:rsidRPr="000F3E38">
        <w:rPr>
          <w:sz w:val="28"/>
          <w:szCs w:val="28"/>
          <w:vertAlign w:val="subscript"/>
        </w:rPr>
        <w:t>3</w:t>
      </w:r>
      <w:r w:rsidRPr="00CE797A">
        <w:rPr>
          <w:sz w:val="28"/>
          <w:szCs w:val="28"/>
          <w:lang w:val="uk-UA"/>
        </w:rPr>
        <w:t xml:space="preserve"> як остачу від ділення номера</w:t>
      </w:r>
      <w:r>
        <w:rPr>
          <w:sz w:val="28"/>
          <w:szCs w:val="28"/>
          <w:lang w:val="uk-UA"/>
        </w:rPr>
        <w:t xml:space="preserve"> залікової книжки студента на 1</w:t>
      </w:r>
      <w:r w:rsidRPr="000F3E38">
        <w:rPr>
          <w:sz w:val="28"/>
          <w:szCs w:val="28"/>
        </w:rPr>
        <w:t>3</w:t>
      </w:r>
      <w:r w:rsidRPr="00CE797A">
        <w:rPr>
          <w:sz w:val="28"/>
          <w:szCs w:val="28"/>
          <w:lang w:val="uk-UA"/>
        </w:rPr>
        <w:t>.</w:t>
      </w:r>
    </w:p>
    <w:p w:rsidR="00DA6B5D" w:rsidRPr="00CE797A" w:rsidRDefault="00DA6B5D" w:rsidP="00DA6B5D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CE797A">
        <w:rPr>
          <w:sz w:val="28"/>
          <w:szCs w:val="28"/>
          <w:lang w:val="uk-UA"/>
        </w:rPr>
        <w:t>В залежності від C</w:t>
      </w:r>
      <w:r w:rsidRPr="00CE797A">
        <w:rPr>
          <w:sz w:val="28"/>
          <w:szCs w:val="28"/>
          <w:vertAlign w:val="subscript"/>
          <w:lang w:val="uk-UA"/>
        </w:rPr>
        <w:t>1</w:t>
      </w:r>
      <w:r w:rsidRPr="000F3E38">
        <w:rPr>
          <w:sz w:val="28"/>
          <w:szCs w:val="28"/>
          <w:vertAlign w:val="subscript"/>
        </w:rPr>
        <w:t>3</w:t>
      </w:r>
      <w:r w:rsidRPr="00CE797A">
        <w:rPr>
          <w:sz w:val="28"/>
          <w:szCs w:val="28"/>
          <w:lang w:val="uk-UA"/>
        </w:rPr>
        <w:t xml:space="preserve"> визначити варіант завдання: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83"/>
        <w:gridCol w:w="9873"/>
      </w:tblGrid>
      <w:tr w:rsidR="00DA6B5D" w:rsidRPr="00CE797A" w:rsidTr="004C49EE">
        <w:tc>
          <w:tcPr>
            <w:tcW w:w="583" w:type="dxa"/>
            <w:vAlign w:val="center"/>
          </w:tcPr>
          <w:p w:rsidR="00DA6B5D" w:rsidRPr="000F3E38" w:rsidRDefault="00DA6B5D" w:rsidP="004C49EE">
            <w:pPr>
              <w:jc w:val="center"/>
              <w:rPr>
                <w:sz w:val="28"/>
                <w:szCs w:val="28"/>
                <w:lang w:val="en-US"/>
              </w:rPr>
            </w:pPr>
            <w:r w:rsidRPr="00CE797A">
              <w:rPr>
                <w:sz w:val="28"/>
                <w:szCs w:val="28"/>
                <w:lang w:val="uk-UA"/>
              </w:rPr>
              <w:t>C</w:t>
            </w:r>
            <w:r w:rsidRPr="00CE797A">
              <w:rPr>
                <w:sz w:val="28"/>
                <w:szCs w:val="28"/>
                <w:vertAlign w:val="subscript"/>
                <w:lang w:val="uk-UA"/>
              </w:rPr>
              <w:t>1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873" w:type="dxa"/>
            <w:vAlign w:val="center"/>
          </w:tcPr>
          <w:p w:rsidR="00DA6B5D" w:rsidRPr="00CE797A" w:rsidRDefault="00DA6B5D" w:rsidP="004C49EE">
            <w:pPr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Варіант завдання</w:t>
            </w:r>
          </w:p>
        </w:tc>
      </w:tr>
      <w:tr w:rsidR="00DA6B5D" w:rsidRPr="00CE797A" w:rsidTr="004C49EE">
        <w:tc>
          <w:tcPr>
            <w:tcW w:w="583" w:type="dxa"/>
            <w:vAlign w:val="center"/>
          </w:tcPr>
          <w:p w:rsidR="00DA6B5D" w:rsidRPr="00CE797A" w:rsidRDefault="00DA6B5D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9873" w:type="dxa"/>
            <w:vAlign w:val="center"/>
          </w:tcPr>
          <w:p w:rsidR="00DA6B5D" w:rsidRPr="00CE797A" w:rsidRDefault="00DA6B5D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Визначити ієрархію квітів. Створити кілька об'єктів-квітів. Зібрати букет (використовуючи аксесуари) з визначенням його вартості. Провести сортування квітів у букеті за рівнем свіжості. Знайти квітку в букеті, що відповідає заданому діапазону довжин.</w:t>
            </w:r>
          </w:p>
        </w:tc>
      </w:tr>
      <w:tr w:rsidR="00DA6B5D" w:rsidRPr="00CE797A" w:rsidTr="004C49EE">
        <w:tc>
          <w:tcPr>
            <w:tcW w:w="583" w:type="dxa"/>
            <w:vAlign w:val="center"/>
          </w:tcPr>
          <w:p w:rsidR="00DA6B5D" w:rsidRPr="00CE797A" w:rsidRDefault="00DA6B5D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873" w:type="dxa"/>
            <w:vAlign w:val="center"/>
          </w:tcPr>
          <w:p w:rsidR="00DA6B5D" w:rsidRPr="00CE797A" w:rsidRDefault="00DA6B5D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Визначити ієрархію цукерок та інших солодощів. Створити кілька об'єктів-цукерок. Зібрати дитячий подарунок з визначенням його ваги. Провести сортування цукерок у подарунку за одним із параметрів. Знайти цукерку в подарунку, що відповідає заданому діапазону вмісту шоколаду в цукерці.</w:t>
            </w:r>
          </w:p>
        </w:tc>
      </w:tr>
      <w:tr w:rsidR="00DA6B5D" w:rsidRPr="00CE797A" w:rsidTr="004C49EE">
        <w:tc>
          <w:tcPr>
            <w:tcW w:w="583" w:type="dxa"/>
            <w:vAlign w:val="center"/>
          </w:tcPr>
          <w:p w:rsidR="00DA6B5D" w:rsidRPr="00CE797A" w:rsidRDefault="00DA6B5D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9873" w:type="dxa"/>
            <w:vAlign w:val="center"/>
          </w:tcPr>
          <w:p w:rsidR="00DA6B5D" w:rsidRPr="00CE797A" w:rsidRDefault="00DA6B5D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Визначити ієрархію електроприладів. Увімкнути деякі електроприлади в розетку. Підрахувати споживану потужність. Провести сортування приладів у квартирі на основі потужності. Знайти прилад у квартирі, що відповідає заданому діапазону електор-магнітного випромінювання.</w:t>
            </w:r>
          </w:p>
        </w:tc>
      </w:tr>
      <w:tr w:rsidR="00DA6B5D" w:rsidRPr="00CE797A" w:rsidTr="004C49EE">
        <w:tc>
          <w:tcPr>
            <w:tcW w:w="583" w:type="dxa"/>
            <w:vAlign w:val="center"/>
          </w:tcPr>
          <w:p w:rsidR="00DA6B5D" w:rsidRPr="00CE797A" w:rsidRDefault="00DA6B5D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9873" w:type="dxa"/>
            <w:vAlign w:val="center"/>
          </w:tcPr>
          <w:p w:rsidR="00DA6B5D" w:rsidRPr="00CE797A" w:rsidRDefault="00DA6B5D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Визначити ієрархію овочів. Зробити салат. Порахувати калорійність салату. Провести сортування овочів для салату на основі одного з параметрів. Знайти овоч у салаті, , що відповідає заданому діапазону калорійності.</w:t>
            </w:r>
          </w:p>
        </w:tc>
      </w:tr>
      <w:tr w:rsidR="00DA6B5D" w:rsidRPr="00CE797A" w:rsidTr="004C49EE">
        <w:tc>
          <w:tcPr>
            <w:tcW w:w="583" w:type="dxa"/>
            <w:vAlign w:val="center"/>
          </w:tcPr>
          <w:p w:rsidR="00DA6B5D" w:rsidRPr="00CE797A" w:rsidRDefault="00DA6B5D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9873" w:type="dxa"/>
            <w:vAlign w:val="center"/>
          </w:tcPr>
          <w:p w:rsidR="00DA6B5D" w:rsidRPr="00CE797A" w:rsidRDefault="00DA6B5D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Визначити ієрархію музичних композицій. Записати на диск альбом. Порахувати тривалість альбому. Провести перестановку композицій диска на основі приналежності до стилю. Знайти композицію, що відповідає заданому діапазону довжини треків.</w:t>
            </w:r>
          </w:p>
        </w:tc>
      </w:tr>
      <w:tr w:rsidR="00DA6B5D" w:rsidRPr="00CE797A" w:rsidTr="004C49EE">
        <w:tc>
          <w:tcPr>
            <w:tcW w:w="583" w:type="dxa"/>
            <w:vAlign w:val="center"/>
          </w:tcPr>
          <w:p w:rsidR="00DA6B5D" w:rsidRPr="00CE797A" w:rsidRDefault="00DA6B5D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9873" w:type="dxa"/>
            <w:vAlign w:val="center"/>
          </w:tcPr>
          <w:p w:rsidR="00DA6B5D" w:rsidRPr="00CE797A" w:rsidRDefault="00DA6B5D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Визначити ієрархію дорогоцінного та напівкоштовного каміння. Відібрати камені для намиста. Порахувати загальну вагу (у каратах) і вартість намиста. Провести сортування каміння намиста за цінністю. Знайти каміння в намисто, що відповідає заданому діапазону параметрів прозорості.</w:t>
            </w:r>
          </w:p>
        </w:tc>
      </w:tr>
      <w:tr w:rsidR="00DA6B5D" w:rsidRPr="00CE797A" w:rsidTr="004C49EE">
        <w:tc>
          <w:tcPr>
            <w:tcW w:w="583" w:type="dxa"/>
            <w:vAlign w:val="center"/>
          </w:tcPr>
          <w:p w:rsidR="00DA6B5D" w:rsidRPr="00CE797A" w:rsidRDefault="00DA6B5D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9873" w:type="dxa"/>
            <w:vAlign w:val="center"/>
          </w:tcPr>
          <w:p w:rsidR="00DA6B5D" w:rsidRPr="00CE797A" w:rsidRDefault="00DA6B5D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Визначити ієрархію амуніції лицаря. Екіпірувати лицаря. Порахувати вартість амуніції. Провести сортування амуніції за вагою. Знайти елементи амуніції, що відповідає заданому діапазону цін.</w:t>
            </w:r>
          </w:p>
        </w:tc>
      </w:tr>
      <w:tr w:rsidR="00DA6B5D" w:rsidRPr="00CE797A" w:rsidTr="004C49EE">
        <w:tc>
          <w:tcPr>
            <w:tcW w:w="583" w:type="dxa"/>
            <w:vAlign w:val="center"/>
          </w:tcPr>
          <w:p w:rsidR="00DA6B5D" w:rsidRPr="00CE797A" w:rsidRDefault="00DA6B5D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9873" w:type="dxa"/>
            <w:vAlign w:val="center"/>
          </w:tcPr>
          <w:p w:rsidR="00DA6B5D" w:rsidRPr="00CE797A" w:rsidRDefault="00DA6B5D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Визначити ієрархію рухомого складу залізничного транспорту. Створити пасажирський потяг. Порахувати загальну чисельність пасажирів і багажу в потязі. Провести сортування вагонів потягу за рівнем комфортності. Знайти вагон в потязі, що відповідає заданому діапазону кількості пасажирів.</w:t>
            </w:r>
          </w:p>
        </w:tc>
      </w:tr>
      <w:tr w:rsidR="00DA6B5D" w:rsidRPr="00CE797A" w:rsidTr="004C49EE">
        <w:tc>
          <w:tcPr>
            <w:tcW w:w="583" w:type="dxa"/>
            <w:vAlign w:val="center"/>
          </w:tcPr>
          <w:p w:rsidR="00DA6B5D" w:rsidRPr="00CE797A" w:rsidRDefault="00DA6B5D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9873" w:type="dxa"/>
            <w:vAlign w:val="center"/>
          </w:tcPr>
          <w:p w:rsidR="00DA6B5D" w:rsidRPr="00CE797A" w:rsidRDefault="00DA6B5D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Визначити ієрархію літаків. Створити авіакомпанію. Порахувати загальну місткість і вантажопідйомність аві</w:t>
            </w:r>
            <w:r>
              <w:rPr>
                <w:sz w:val="28"/>
                <w:szCs w:val="28"/>
                <w:lang w:val="uk-UA"/>
              </w:rPr>
              <w:t>а</w:t>
            </w:r>
            <w:r w:rsidRPr="00CE797A">
              <w:rPr>
                <w:sz w:val="28"/>
                <w:szCs w:val="28"/>
                <w:lang w:val="uk-UA"/>
              </w:rPr>
              <w:t xml:space="preserve">компанії. Провести сортування літаків </w:t>
            </w:r>
            <w:r w:rsidRPr="00CE797A">
              <w:rPr>
                <w:sz w:val="28"/>
                <w:szCs w:val="28"/>
                <w:lang w:val="uk-UA"/>
              </w:rPr>
              <w:lastRenderedPageBreak/>
              <w:t>компанії за дальністю польоту. Знайти літак у компанії, що відповідає заданому діапазону споживання пального.</w:t>
            </w:r>
          </w:p>
        </w:tc>
      </w:tr>
      <w:tr w:rsidR="00DA6B5D" w:rsidRPr="00CE797A" w:rsidTr="004C49EE">
        <w:tc>
          <w:tcPr>
            <w:tcW w:w="583" w:type="dxa"/>
            <w:vAlign w:val="center"/>
          </w:tcPr>
          <w:p w:rsidR="00DA6B5D" w:rsidRPr="00CE797A" w:rsidRDefault="00DA6B5D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lastRenderedPageBreak/>
              <w:t>9</w:t>
            </w:r>
          </w:p>
        </w:tc>
        <w:tc>
          <w:tcPr>
            <w:tcW w:w="9873" w:type="dxa"/>
            <w:vAlign w:val="center"/>
          </w:tcPr>
          <w:p w:rsidR="00DA6B5D" w:rsidRPr="00CE797A" w:rsidRDefault="00DA6B5D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Визначити ієрархію легкових автомобілів. Створити таксопарк. Порахувати вартість автопарку. Провести сортування автомобілів парку за витратами палива. Знайти автомобіль у компанії, що відповідає заданому діапазону швидкості</w:t>
            </w:r>
            <w:r>
              <w:rPr>
                <w:sz w:val="28"/>
                <w:szCs w:val="28"/>
                <w:lang w:val="uk-UA"/>
              </w:rPr>
              <w:t xml:space="preserve"> автомобіля</w:t>
            </w:r>
            <w:r w:rsidRPr="00CE797A">
              <w:rPr>
                <w:sz w:val="28"/>
                <w:szCs w:val="28"/>
                <w:lang w:val="uk-UA"/>
              </w:rPr>
              <w:t>.</w:t>
            </w:r>
          </w:p>
        </w:tc>
      </w:tr>
      <w:tr w:rsidR="00DA6B5D" w:rsidRPr="00CE797A" w:rsidTr="004C49EE">
        <w:tc>
          <w:tcPr>
            <w:tcW w:w="583" w:type="dxa"/>
            <w:vAlign w:val="center"/>
          </w:tcPr>
          <w:p w:rsidR="00DA6B5D" w:rsidRPr="000F3E38" w:rsidRDefault="00DA6B5D" w:rsidP="004C49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873" w:type="dxa"/>
            <w:vAlign w:val="center"/>
          </w:tcPr>
          <w:p w:rsidR="00DA6B5D" w:rsidRPr="00CE797A" w:rsidRDefault="00DA6B5D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Визначити ієрархію тарифів мобільної компанії. Створити список тарифів компанії. Порахувати загальну чисельність клієнтів. Провести сортування тарифів на основі розміру абонентської плати. Знайти тариф у компанії, що відповідає заданому діапазону вартості послуг.</w:t>
            </w:r>
          </w:p>
        </w:tc>
      </w:tr>
      <w:tr w:rsidR="00DA6B5D" w:rsidRPr="00CE797A" w:rsidTr="004C49EE">
        <w:tc>
          <w:tcPr>
            <w:tcW w:w="583" w:type="dxa"/>
            <w:vAlign w:val="center"/>
          </w:tcPr>
          <w:p w:rsidR="00DA6B5D" w:rsidRPr="000F3E38" w:rsidRDefault="00DA6B5D" w:rsidP="004C49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proofErr w:type="spellStart"/>
            <w:r>
              <w:rPr>
                <w:sz w:val="28"/>
                <w:szCs w:val="28"/>
                <w:lang w:val="en-US"/>
              </w:rPr>
              <w:t>1</w:t>
            </w:r>
            <w:proofErr w:type="spellEnd"/>
          </w:p>
        </w:tc>
        <w:tc>
          <w:tcPr>
            <w:tcW w:w="9873" w:type="dxa"/>
            <w:vAlign w:val="center"/>
          </w:tcPr>
          <w:p w:rsidR="00DA6B5D" w:rsidRPr="00CE797A" w:rsidRDefault="00DA6B5D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 xml:space="preserve">Завантажити фургон певного обсягу вантажем на певну суму з різних сортів кави, що можуть перебувати у різних фізичних станах (зерно, мелена, розчинна в банках і пакетиках). Ураховувати обсяг кава разом з упаковкою. Провести сортування товарів на основі співвідношення ціни й ваги. Знайти товар у фургоні, </w:t>
            </w:r>
            <w:r w:rsidRPr="004C1DF7">
              <w:rPr>
                <w:sz w:val="28"/>
                <w:szCs w:val="28"/>
                <w:lang w:val="uk-UA"/>
              </w:rPr>
              <w:t>що відповідає заданому діапазону</w:t>
            </w:r>
            <w:r w:rsidRPr="00CE797A">
              <w:rPr>
                <w:sz w:val="28"/>
                <w:szCs w:val="28"/>
                <w:lang w:val="uk-UA"/>
              </w:rPr>
              <w:t xml:space="preserve"> якості кави.</w:t>
            </w:r>
          </w:p>
        </w:tc>
      </w:tr>
      <w:tr w:rsidR="00DA6B5D" w:rsidRPr="00CE797A" w:rsidTr="004C49EE">
        <w:tc>
          <w:tcPr>
            <w:tcW w:w="583" w:type="dxa"/>
            <w:vAlign w:val="center"/>
          </w:tcPr>
          <w:p w:rsidR="00DA6B5D" w:rsidRPr="000F3E38" w:rsidRDefault="00DA6B5D" w:rsidP="004C49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873" w:type="dxa"/>
            <w:vAlign w:val="center"/>
          </w:tcPr>
          <w:p w:rsidR="00DA6B5D" w:rsidRPr="00CE797A" w:rsidRDefault="00DA6B5D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 xml:space="preserve">Підготувати ігрову кімнату для дітей різних вікових груп. Іграшок повинно бути фіксована кількість у межах виділеної суми грошей. Повинні зустрічатися іграшки для різних вікових груп: маленькі, середні та великі машинки, ляльки, м'ячі, кубики. Провести сортування іграшок у  кімнаті за будь-яким параметром. Знайти іграшку в кімнаті, </w:t>
            </w:r>
            <w:r w:rsidRPr="004C1DF7">
              <w:rPr>
                <w:sz w:val="28"/>
                <w:szCs w:val="28"/>
                <w:lang w:val="uk-UA"/>
              </w:rPr>
              <w:t>що відповідає заданому діапазону</w:t>
            </w:r>
            <w:r w:rsidRPr="00CE797A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вартості</w:t>
            </w:r>
            <w:r w:rsidRPr="00CE797A">
              <w:rPr>
                <w:sz w:val="28"/>
                <w:szCs w:val="28"/>
                <w:lang w:val="uk-UA"/>
              </w:rPr>
              <w:t>.</w:t>
            </w:r>
          </w:p>
        </w:tc>
      </w:tr>
    </w:tbl>
    <w:p w:rsidR="00DA6B5D" w:rsidRPr="00CE797A" w:rsidRDefault="00DA6B5D" w:rsidP="00DA6B5D">
      <w:pPr>
        <w:numPr>
          <w:ilvl w:val="0"/>
          <w:numId w:val="1"/>
        </w:numPr>
        <w:spacing w:before="240"/>
        <w:jc w:val="both"/>
        <w:rPr>
          <w:sz w:val="28"/>
          <w:szCs w:val="28"/>
          <w:lang w:val="uk-UA"/>
        </w:rPr>
      </w:pPr>
      <w:r w:rsidRPr="00CE797A">
        <w:rPr>
          <w:sz w:val="28"/>
          <w:szCs w:val="28"/>
          <w:lang w:val="uk-UA"/>
        </w:rPr>
        <w:t xml:space="preserve">Створити узагальнений клас та не менше 3 класів-нащадків, що описують задану варіантом (п.2) область знань. Створити клас, що складається з масиву об’єктів, з яким можна виконати вказані варіантом дії. Необхідно обробити всі виключні ситуації, що можуть виникнути під час виконання програмного коду. Всі змінні повинні бути описані та значення їх задані у виконавчому методі. Код повинен відповідати стандартам </w:t>
      </w:r>
      <w:hyperlink r:id="rId5" w:history="1">
        <w:r w:rsidRPr="00F4120A">
          <w:rPr>
            <w:rStyle w:val="a3"/>
            <w:sz w:val="28"/>
            <w:szCs w:val="28"/>
            <w:lang w:val="uk-UA"/>
          </w:rPr>
          <w:t>JCC</w:t>
        </w:r>
      </w:hyperlink>
      <w:r w:rsidRPr="00CE797A">
        <w:rPr>
          <w:sz w:val="28"/>
          <w:szCs w:val="28"/>
          <w:lang w:val="uk-UA"/>
        </w:rPr>
        <w:t xml:space="preserve"> та бути детально задокументований.</w:t>
      </w:r>
    </w:p>
    <w:p w:rsidR="00A343AB" w:rsidRDefault="00F4120A"/>
    <w:sectPr w:rsidR="00A343AB" w:rsidSect="00612EE4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A386C"/>
    <w:multiLevelType w:val="hybridMultilevel"/>
    <w:tmpl w:val="C50E4682"/>
    <w:lvl w:ilvl="0" w:tplc="F65A64A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696179A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DA6B5D"/>
    <w:rsid w:val="00024379"/>
    <w:rsid w:val="001D00F4"/>
    <w:rsid w:val="002722D3"/>
    <w:rsid w:val="005E03A0"/>
    <w:rsid w:val="009155C8"/>
    <w:rsid w:val="009A6E1C"/>
    <w:rsid w:val="00DA6B5D"/>
    <w:rsid w:val="00F41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B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12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CC%20-%20Java%20Code%20Conventions%20(&#1050;&#1086;&#1085;&#1074;&#1077;&#1085;&#1094;&#1080;&#1080;,%20&#1089;&#1086;&#1075;&#1083;&#1072;&#1096;&#1077;&#1085;&#1080;&#1103;%20&#1087;&#1086;%20&#1086;&#1092;&#1086;&#1088;&#1084;&#1083;&#1077;&#1085;&#1080;&#1102;%20&#1082;&#1086;&#1076;&#1072;%20&#1085;&#1072;%20Java)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2897</Words>
  <Characters>1652</Characters>
  <Application>Microsoft Office Word</Application>
  <DocSecurity>0</DocSecurity>
  <Lines>13</Lines>
  <Paragraphs>9</Paragraphs>
  <ScaleCrop>false</ScaleCrop>
  <Company>Grizli777</Company>
  <LinksUpToDate>false</LinksUpToDate>
  <CharactersWithSpaces>4540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ASDjonok</dc:creator>
  <cp:lastModifiedBy>ASDjonok</cp:lastModifiedBy>
  <cp:revision>2</cp:revision>
  <dcterms:created xsi:type="dcterms:W3CDTF">2016-01-21T22:54:00Z</dcterms:created>
  <dcterms:modified xsi:type="dcterms:W3CDTF">2016-01-21T22:59:00Z</dcterms:modified>
</cp:coreProperties>
</file>