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9EB4" w14:textId="4E7E0F25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r w:rsidRPr="00A45FF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fldChar w:fldCharType="begin"/>
      </w:r>
      <w:r w:rsidRPr="00A45FF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instrText xml:space="preserve"> HYPERLINK "https://html.spec.whatwg.org/multipage/interaction.html" \l "the-accesskey-attribute" </w:instrText>
      </w:r>
      <w:r w:rsidRPr="00A45FF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fldChar w:fldCharType="separate"/>
      </w:r>
      <w:r w:rsidRPr="00A45FF1">
        <w:rPr>
          <w:rFonts w:ascii="Courier New" w:eastAsia="Times New Roman" w:hAnsi="Courier New" w:cs="Courier New"/>
          <w:noProof/>
          <w:color w:val="FF4500"/>
          <w:sz w:val="20"/>
          <w:szCs w:val="20"/>
          <w:u w:val="single"/>
          <w:lang w:val="en-US" w:eastAsia="ru-UA"/>
        </w:rPr>
        <w:t>accesskey</w:t>
      </w:r>
      <w:r w:rsidRPr="00A45FF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fldChar w:fldCharType="end"/>
      </w:r>
      <w:r w:rsidR="006D442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t xml:space="preserve"> - </w:t>
      </w:r>
      <w:r w:rsidR="006D4421" w:rsidRPr="006D442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t>&lt;a title="Consortium Activities" accesskey="A" href="/Consortium/activities"&gt;Activities&lt;/a&gt;</w:t>
      </w:r>
    </w:p>
    <w:p w14:paraId="23493F27" w14:textId="07F18DD8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5" w:anchor="attr-autocapitaliz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autocapitalize</w:t>
        </w:r>
      </w:hyperlink>
      <w:r w:rsidR="00245A69">
        <w:rPr>
          <w:rFonts w:ascii="Courier New" w:eastAsia="Times New Roman" w:hAnsi="Courier New" w:cs="Courier New"/>
          <w:noProof/>
          <w:color w:val="666666"/>
          <w:sz w:val="20"/>
          <w:szCs w:val="20"/>
          <w:highlight w:val="yellow"/>
          <w:lang w:val="en-US" w:eastAsia="ru-UA"/>
        </w:rPr>
        <w:t xml:space="preserve"> - </w:t>
      </w:r>
      <w:r w:rsidR="00245A69" w:rsidRPr="00245A69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t xml:space="preserve"> </w:t>
      </w:r>
      <w:r w:rsidR="00245A69" w:rsidRPr="00245A69">
        <w:rPr>
          <w:rFonts w:ascii="Courier New" w:eastAsia="Times New Roman" w:hAnsi="Courier New" w:cs="Courier New"/>
          <w:noProof/>
          <w:color w:val="666666"/>
          <w:sz w:val="20"/>
          <w:szCs w:val="20"/>
          <w:highlight w:val="red"/>
          <w:lang w:val="en-US" w:eastAsia="ru-UA"/>
        </w:rPr>
        <w:t>&lt;input type="text" autocapitalize="words" autofocus&gt;</w:t>
      </w:r>
    </w:p>
    <w:p w14:paraId="4C0873E3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6" w:anchor="attr-fe-autofocus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autofocus</w:t>
        </w:r>
      </w:hyperlink>
    </w:p>
    <w:p w14:paraId="7B52B88F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7" w:anchor="attr-contenteditabl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contenteditable</w:t>
        </w:r>
      </w:hyperlink>
    </w:p>
    <w:p w14:paraId="2F7F31C6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8" w:anchor="attr-dir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dir</w:t>
        </w:r>
      </w:hyperlink>
    </w:p>
    <w:p w14:paraId="3DA53B18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9" w:anchor="attr-draggabl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draggable</w:t>
        </w:r>
      </w:hyperlink>
    </w:p>
    <w:p w14:paraId="06D8CA1C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0" w:anchor="attr-enterkeyhint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enterkeyhint</w:t>
        </w:r>
      </w:hyperlink>
    </w:p>
    <w:p w14:paraId="45CE451A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11" w:anchor="attr-hidden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hidden</w:t>
        </w:r>
      </w:hyperlink>
    </w:p>
    <w:p w14:paraId="153DC160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2" w:anchor="attr-inputmod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inputmode</w:t>
        </w:r>
      </w:hyperlink>
    </w:p>
    <w:p w14:paraId="7D304BEC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3" w:anchor="attr-is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is</w:t>
        </w:r>
      </w:hyperlink>
    </w:p>
    <w:p w14:paraId="40DDAAF3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4" w:anchor="attr-itemid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itemid</w:t>
        </w:r>
      </w:hyperlink>
    </w:p>
    <w:p w14:paraId="12F3FCD4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5" w:anchor="names:-the-itemprop-attribut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itemprop</w:t>
        </w:r>
      </w:hyperlink>
    </w:p>
    <w:p w14:paraId="35370E9C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6" w:anchor="attr-itemref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itemref</w:t>
        </w:r>
      </w:hyperlink>
    </w:p>
    <w:p w14:paraId="1C3835FD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7" w:anchor="attr-itemscop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itemscope</w:t>
        </w:r>
      </w:hyperlink>
    </w:p>
    <w:p w14:paraId="337BF10B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18" w:anchor="attr-itemtyp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itemtype</w:t>
        </w:r>
      </w:hyperlink>
    </w:p>
    <w:p w14:paraId="34DB0D70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19" w:anchor="attr-lang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lang</w:t>
        </w:r>
      </w:hyperlink>
    </w:p>
    <w:p w14:paraId="529F3E61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20" w:anchor="attr-nonc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nonce</w:t>
        </w:r>
      </w:hyperlink>
    </w:p>
    <w:p w14:paraId="4228EE06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21" w:anchor="attr-spellcheck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spellcheck</w:t>
        </w:r>
      </w:hyperlink>
    </w:p>
    <w:p w14:paraId="37402D67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22" w:anchor="attr-styl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style</w:t>
        </w:r>
      </w:hyperlink>
    </w:p>
    <w:p w14:paraId="341A9E5D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en-US" w:eastAsia="ru-UA"/>
        </w:rPr>
      </w:pPr>
      <w:hyperlink r:id="rId23" w:anchor="attr-tabindex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highlight w:val="yellow"/>
            <w:u w:val="single"/>
            <w:lang w:val="en-US" w:eastAsia="ru-UA"/>
          </w:rPr>
          <w:t>tabindex</w:t>
        </w:r>
      </w:hyperlink>
    </w:p>
    <w:p w14:paraId="7C3A165F" w14:textId="77777777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24" w:anchor="attr-titl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title</w:t>
        </w:r>
      </w:hyperlink>
    </w:p>
    <w:p w14:paraId="5B792A61" w14:textId="69BEE90E" w:rsidR="00A45FF1" w:rsidRPr="00A45FF1" w:rsidRDefault="00A45FF1" w:rsidP="00A45F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hyperlink r:id="rId25" w:anchor="attr-translate" w:history="1">
        <w:r w:rsidRPr="00A45FF1">
          <w:rPr>
            <w:rFonts w:ascii="Courier New" w:eastAsia="Times New Roman" w:hAnsi="Courier New" w:cs="Courier New"/>
            <w:noProof/>
            <w:color w:val="FF4500"/>
            <w:sz w:val="20"/>
            <w:szCs w:val="20"/>
            <w:u w:val="single"/>
            <w:lang w:val="en-US" w:eastAsia="ru-UA"/>
          </w:rPr>
          <w:t>translate</w:t>
        </w:r>
      </w:hyperlink>
    </w:p>
    <w:p w14:paraId="5BFFA6AF" w14:textId="79AA774A" w:rsidR="00A45FF1" w:rsidRDefault="00A45FF1" w:rsidP="00A45FF1">
      <w:pPr>
        <w:spacing w:after="0" w:line="240" w:lineRule="auto"/>
        <w:ind w:left="720"/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</w:pPr>
    </w:p>
    <w:p w14:paraId="1BAF4B6B" w14:textId="3FE1F7C4" w:rsidR="00A45FF1" w:rsidRDefault="00A45FF1" w:rsidP="00A45FF1">
      <w:pPr>
        <w:spacing w:after="0" w:line="240" w:lineRule="auto"/>
        <w:ind w:left="720"/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</w:pPr>
      <w:r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ru-UA"/>
        </w:rPr>
        <w:t>--</w:t>
      </w:r>
    </w:p>
    <w:p w14:paraId="7F6B989A" w14:textId="77777777" w:rsidR="00BE07DD" w:rsidRDefault="00A45FF1" w:rsidP="00A45FF1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HTMLCode"/>
          <w:rFonts w:eastAsiaTheme="minorHAnsi"/>
          <w:b/>
          <w:bCs/>
          <w:color w:val="FF45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 </w:t>
      </w:r>
    </w:p>
    <w:p w14:paraId="33A48D51" w14:textId="4ACE2269" w:rsidR="00BE07DD" w:rsidRDefault="00A45FF1" w:rsidP="00A45FF1">
      <w:pPr>
        <w:spacing w:after="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HTMLCode"/>
          <w:rFonts w:eastAsiaTheme="minorHAnsi"/>
          <w:b/>
          <w:bCs/>
          <w:color w:val="FF4500"/>
          <w:shd w:val="clear" w:color="auto" w:fill="FFFFFF"/>
        </w:rPr>
        <w:t>id</w:t>
      </w:r>
      <w:proofErr w:type="spellEnd"/>
    </w:p>
    <w:p w14:paraId="5AEAED39" w14:textId="5DCA4421" w:rsidR="00A45FF1" w:rsidRPr="00A45FF1" w:rsidRDefault="00A45FF1" w:rsidP="00A45FF1">
      <w:pPr>
        <w:spacing w:after="0" w:line="240" w:lineRule="auto"/>
        <w:ind w:left="720"/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UA"/>
        </w:rPr>
      </w:pPr>
      <w:proofErr w:type="spellStart"/>
      <w:r w:rsidRPr="00BE07DD">
        <w:rPr>
          <w:rStyle w:val="HTMLCode"/>
          <w:rFonts w:eastAsiaTheme="minorHAnsi"/>
          <w:b/>
          <w:bCs/>
          <w:color w:val="FF4500"/>
          <w:highlight w:val="yellow"/>
          <w:shd w:val="clear" w:color="auto" w:fill="FFFFFF"/>
        </w:rPr>
        <w:t>slot</w:t>
      </w:r>
      <w:proofErr w:type="spellEnd"/>
    </w:p>
    <w:p w14:paraId="636C7553" w14:textId="66A66531" w:rsidR="003A017C" w:rsidRDefault="00BE07DD">
      <w:pPr>
        <w:rPr>
          <w:lang w:val="en-US"/>
        </w:rPr>
      </w:pPr>
      <w:r>
        <w:rPr>
          <w:lang w:val="en-US"/>
        </w:rPr>
        <w:t>--</w:t>
      </w:r>
    </w:p>
    <w:p w14:paraId="18850782" w14:textId="23D61F19" w:rsidR="00BE07DD" w:rsidRPr="00A45E62" w:rsidRDefault="00BE07DD" w:rsidP="00A45E62">
      <w:r w:rsidRPr="00A45E62">
        <w:t>The </w:t>
      </w:r>
      <w:proofErr w:type="spellStart"/>
      <w:r w:rsidRPr="00A45E62">
        <w:fldChar w:fldCharType="begin"/>
      </w:r>
      <w:r w:rsidRPr="00A45E62">
        <w:instrText xml:space="preserve"> HYPERLINK "https://html.spec.whatwg.org/multipage/obsolete.html" \l "attr-contextmenu" </w:instrText>
      </w:r>
      <w:r w:rsidRPr="00A45E62">
        <w:fldChar w:fldCharType="separate"/>
      </w:r>
      <w:r w:rsidRPr="00A45E62">
        <w:rPr>
          <w:rStyle w:val="Hyperlink"/>
          <w:color w:val="FF0000"/>
        </w:rPr>
        <w:t>contextmenu</w:t>
      </w:r>
      <w:proofErr w:type="spellEnd"/>
      <w:r w:rsidRPr="00A45E62">
        <w:rPr>
          <w:rStyle w:val="Hyperlink"/>
        </w:rPr>
        <w:t xml:space="preserve"> </w:t>
      </w:r>
      <w:proofErr w:type="spellStart"/>
      <w:r w:rsidRPr="00A45E62">
        <w:rPr>
          <w:rStyle w:val="Hyperlink"/>
        </w:rPr>
        <w:t>attribute</w:t>
      </w:r>
      <w:proofErr w:type="spellEnd"/>
      <w:r w:rsidRPr="00A45E62">
        <w:rPr>
          <w:rStyle w:val="Hyperlink"/>
        </w:rPr>
        <w:t xml:space="preserve"> </w:t>
      </w:r>
      <w:proofErr w:type="spellStart"/>
      <w:r w:rsidRPr="00A45E62">
        <w:rPr>
          <w:rStyle w:val="Hyperlink"/>
        </w:rPr>
        <w:t>is</w:t>
      </w:r>
      <w:proofErr w:type="spellEnd"/>
      <w:r w:rsidRPr="00A45E62">
        <w:rPr>
          <w:rStyle w:val="Hyperlink"/>
        </w:rPr>
        <w:t xml:space="preserve"> </w:t>
      </w:r>
      <w:proofErr w:type="spellStart"/>
      <w:r w:rsidRPr="00A45E62">
        <w:rPr>
          <w:rStyle w:val="Hyperlink"/>
        </w:rPr>
        <w:t>obsolete</w:t>
      </w:r>
      <w:proofErr w:type="spellEnd"/>
      <w:r w:rsidRPr="00A45E62">
        <w:fldChar w:fldCharType="end"/>
      </w:r>
      <w:r w:rsidRPr="00A45E62">
        <w:t> </w:t>
      </w:r>
      <w:proofErr w:type="spellStart"/>
      <w:r w:rsidRPr="00A45E62">
        <w:t>and</w:t>
      </w:r>
      <w:proofErr w:type="spellEnd"/>
      <w:r w:rsidRPr="00A45E62">
        <w:t xml:space="preserve"> </w:t>
      </w:r>
      <w:proofErr w:type="spellStart"/>
      <w:r w:rsidRPr="00A45E62">
        <w:t>will</w:t>
      </w:r>
      <w:proofErr w:type="spellEnd"/>
      <w:r w:rsidRPr="00A45E62">
        <w:t xml:space="preserve"> </w:t>
      </w:r>
      <w:proofErr w:type="spellStart"/>
      <w:r w:rsidRPr="00A45E62">
        <w:t>be</w:t>
      </w:r>
      <w:proofErr w:type="spellEnd"/>
      <w:r w:rsidRPr="00A45E62">
        <w:t xml:space="preserve"> </w:t>
      </w:r>
      <w:proofErr w:type="spellStart"/>
      <w:r w:rsidRPr="00A45E62">
        <w:t>removed</w:t>
      </w:r>
      <w:proofErr w:type="spellEnd"/>
      <w:r w:rsidRPr="00A45E62">
        <w:t xml:space="preserve"> </w:t>
      </w:r>
      <w:proofErr w:type="spellStart"/>
      <w:r w:rsidRPr="00A45E62">
        <w:t>from</w:t>
      </w:r>
      <w:proofErr w:type="spellEnd"/>
      <w:r w:rsidRPr="00A45E62">
        <w:t xml:space="preserve"> </w:t>
      </w:r>
      <w:proofErr w:type="spellStart"/>
      <w:r w:rsidRPr="00A45E62">
        <w:t>all</w:t>
      </w:r>
      <w:proofErr w:type="spellEnd"/>
      <w:r w:rsidRPr="00A45E62">
        <w:t xml:space="preserve"> </w:t>
      </w:r>
      <w:proofErr w:type="spellStart"/>
      <w:r w:rsidRPr="00A45E62">
        <w:t>browsers</w:t>
      </w:r>
      <w:proofErr w:type="spellEnd"/>
    </w:p>
    <w:p w14:paraId="6873C118" w14:textId="1B0CBE9F" w:rsidR="0045125C" w:rsidRDefault="0045125C">
      <w:pPr>
        <w:rPr>
          <w:rFonts w:ascii="Arial" w:hAnsi="Arial" w:cs="Arial"/>
          <w:color w:val="1B1B1B"/>
          <w:spacing w:val="-1"/>
          <w:shd w:val="clear" w:color="auto" w:fill="FBEC74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BEC74"/>
          <w:lang w:val="en-US"/>
        </w:rPr>
        <w:t>--</w:t>
      </w:r>
    </w:p>
    <w:p w14:paraId="52F9A045" w14:textId="357B72C7" w:rsidR="0045125C" w:rsidRPr="0045125C" w:rsidRDefault="0045125C">
      <w:pPr>
        <w:rPr>
          <w:lang w:val="en-US"/>
        </w:rPr>
      </w:pP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Instead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of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using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shd w:val="clear" w:color="auto" w:fill="FFFFFF"/>
        </w:rPr>
        <w:fldChar w:fldCharType="begin"/>
      </w:r>
      <w:r w:rsidRPr="0045125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shd w:val="clear" w:color="auto" w:fill="FFFFFF"/>
        </w:rPr>
        <w:instrText xml:space="preserve"> HYPERLINK "https://www.w3.org/TR/2011/WD-html5-20110525/dnd.html" \l "the-dropzone-attribute" </w:instrText>
      </w:r>
      <w:r w:rsidRPr="0045125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shd w:val="clear" w:color="auto" w:fill="FFFFFF"/>
        </w:rPr>
        <w:fldChar w:fldCharType="separate"/>
      </w:r>
      <w:r w:rsidRPr="0045125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u w:val="single"/>
        </w:rPr>
        <w:t>dropzone</w:t>
      </w:r>
      <w:proofErr w:type="spellEnd"/>
      <w:r w:rsidRPr="0045125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shd w:val="clear" w:color="auto" w:fill="FFFFFF"/>
        </w:rPr>
        <w:fldChar w:fldCharType="end"/>
      </w:r>
      <w:r w:rsidRPr="0045125C">
        <w:rPr>
          <w:rFonts w:ascii="Arial" w:hAnsi="Arial" w:cs="Arial"/>
          <w:b/>
          <w:bCs/>
          <w:i/>
          <w:iCs/>
          <w:color w:val="FF0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attribute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, a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drop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target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can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handle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begin"/>
      </w:r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instrText xml:space="preserve"> HYPERLINK "https://www.w3.org/TR/2011/WD-html5-20110525/dnd.html" \l "event-dragenter" </w:instrText>
      </w:r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separate"/>
      </w:r>
      <w:r w:rsidRPr="0045125C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u w:val="single"/>
        </w:rPr>
        <w:t>dragenter</w:t>
      </w:r>
      <w:proofErr w:type="spellEnd"/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end"/>
      </w:r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event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(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to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report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whether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or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not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drop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target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is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to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accept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drop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)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and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begin"/>
      </w:r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instrText xml:space="preserve"> HYPERLINK "https://www.w3.org/TR/2011/WD-html5-20110525/dnd.html" \l "event-dragover" </w:instrText>
      </w:r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separate"/>
      </w:r>
      <w:r w:rsidRPr="0045125C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  <w:u w:val="single"/>
        </w:rPr>
        <w:t>dragover</w:t>
      </w:r>
      <w:proofErr w:type="spellEnd"/>
      <w:r w:rsidRPr="0045125C">
        <w:rPr>
          <w:rFonts w:ascii="Courier New" w:hAnsi="Courier New" w:cs="Courier New"/>
          <w:b/>
          <w:bCs/>
          <w:i/>
          <w:iCs/>
          <w:color w:val="FF4500"/>
          <w:sz w:val="20"/>
          <w:szCs w:val="20"/>
          <w:shd w:val="clear" w:color="auto" w:fill="FFFFFF"/>
        </w:rPr>
        <w:fldChar w:fldCharType="end"/>
      </w:r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 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event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(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to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specify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what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feedback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is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to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be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shown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to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the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 xml:space="preserve"> </w:t>
      </w:r>
      <w:proofErr w:type="spellStart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user</w:t>
      </w:r>
      <w:proofErr w:type="spellEnd"/>
      <w:r w:rsidRPr="0045125C">
        <w:rPr>
          <w:rFonts w:ascii="Arial" w:hAnsi="Arial" w:cs="Arial"/>
          <w:b/>
          <w:bCs/>
          <w:i/>
          <w:iCs/>
          <w:color w:val="008000"/>
          <w:sz w:val="27"/>
          <w:szCs w:val="27"/>
          <w:shd w:val="clear" w:color="auto" w:fill="FFFFFF"/>
        </w:rPr>
        <w:t>).</w:t>
      </w:r>
    </w:p>
    <w:sectPr w:rsidR="0045125C" w:rsidRPr="0045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34129"/>
    <w:multiLevelType w:val="multilevel"/>
    <w:tmpl w:val="08D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15CF9"/>
    <w:multiLevelType w:val="multilevel"/>
    <w:tmpl w:val="FCE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F1"/>
    <w:rsid w:val="00245A69"/>
    <w:rsid w:val="0045125C"/>
    <w:rsid w:val="0062300D"/>
    <w:rsid w:val="006D4421"/>
    <w:rsid w:val="00A45E62"/>
    <w:rsid w:val="00A45FF1"/>
    <w:rsid w:val="00B03F7F"/>
    <w:rsid w:val="00B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F331"/>
  <w15:chartTrackingRefBased/>
  <w15:docId w15:val="{E140FCBB-E5C2-4031-AA8A-FA42FC8F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FF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45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dom.html" TargetMode="External"/><Relationship Id="rId13" Type="http://schemas.openxmlformats.org/officeDocument/2006/relationships/hyperlink" Target="https://html.spec.whatwg.org/multipage/custom-elements.html" TargetMode="External"/><Relationship Id="rId18" Type="http://schemas.openxmlformats.org/officeDocument/2006/relationships/hyperlink" Target="https://html.spec.whatwg.org/multipage/microdata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tml.spec.whatwg.org/multipage/interaction.html" TargetMode="External"/><Relationship Id="rId7" Type="http://schemas.openxmlformats.org/officeDocument/2006/relationships/hyperlink" Target="https://html.spec.whatwg.org/multipage/interaction.html" TargetMode="External"/><Relationship Id="rId12" Type="http://schemas.openxmlformats.org/officeDocument/2006/relationships/hyperlink" Target="https://html.spec.whatwg.org/multipage/interaction.html" TargetMode="External"/><Relationship Id="rId17" Type="http://schemas.openxmlformats.org/officeDocument/2006/relationships/hyperlink" Target="https://html.spec.whatwg.org/multipage/microdata.html" TargetMode="External"/><Relationship Id="rId25" Type="http://schemas.openxmlformats.org/officeDocument/2006/relationships/hyperlink" Target="https://html.spec.whatwg.org/multipage/d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microdata.html" TargetMode="External"/><Relationship Id="rId20" Type="http://schemas.openxmlformats.org/officeDocument/2006/relationships/hyperlink" Target="https://html.spec.whatwg.org/multipage/urls-and-fetch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interaction.html" TargetMode="External"/><Relationship Id="rId11" Type="http://schemas.openxmlformats.org/officeDocument/2006/relationships/hyperlink" Target="https://html.spec.whatwg.org/multipage/interaction.html" TargetMode="External"/><Relationship Id="rId24" Type="http://schemas.openxmlformats.org/officeDocument/2006/relationships/hyperlink" Target="https://html.spec.whatwg.org/multipage/dom.html" TargetMode="External"/><Relationship Id="rId5" Type="http://schemas.openxmlformats.org/officeDocument/2006/relationships/hyperlink" Target="https://html.spec.whatwg.org/multipage/interaction.html" TargetMode="External"/><Relationship Id="rId15" Type="http://schemas.openxmlformats.org/officeDocument/2006/relationships/hyperlink" Target="https://html.spec.whatwg.org/multipage/microdata.html" TargetMode="External"/><Relationship Id="rId23" Type="http://schemas.openxmlformats.org/officeDocument/2006/relationships/hyperlink" Target="https://html.spec.whatwg.org/multipage/interaction.html" TargetMode="External"/><Relationship Id="rId10" Type="http://schemas.openxmlformats.org/officeDocument/2006/relationships/hyperlink" Target="https://html.spec.whatwg.org/multipage/interaction.html" TargetMode="External"/><Relationship Id="rId19" Type="http://schemas.openxmlformats.org/officeDocument/2006/relationships/hyperlink" Target="https://html.spec.whatwg.org/multipage/d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dnd.html" TargetMode="External"/><Relationship Id="rId14" Type="http://schemas.openxmlformats.org/officeDocument/2006/relationships/hyperlink" Target="https://html.spec.whatwg.org/multipage/microdata.html" TargetMode="External"/><Relationship Id="rId22" Type="http://schemas.openxmlformats.org/officeDocument/2006/relationships/hyperlink" Target="https://html.spec.whatwg.org/multipage/dom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4</cp:revision>
  <dcterms:created xsi:type="dcterms:W3CDTF">2022-02-12T08:35:00Z</dcterms:created>
  <dcterms:modified xsi:type="dcterms:W3CDTF">2022-02-12T09:15:00Z</dcterms:modified>
</cp:coreProperties>
</file>