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44.3478260869565" w:lineRule="auto"/>
        <w:contextualSpacing w:val="0"/>
      </w:pPr>
      <w:r w:rsidDel="00000000" w:rsidR="00000000" w:rsidRPr="00000000">
        <w:rPr>
          <w:rFonts w:ascii="Lato" w:cs="Lato" w:eastAsia="Lato" w:hAnsi="Lato"/>
          <w:color w:val="ff0000"/>
          <w:sz w:val="23"/>
          <w:szCs w:val="23"/>
          <w:highlight w:val="white"/>
          <w:rtl w:val="0"/>
        </w:rPr>
        <w:t xml:space="preserve">NOTE: Unresolved</w:t>
      </w:r>
    </w:p>
    <w:p w:rsidR="00000000" w:rsidDel="00000000" w:rsidP="00000000" w:rsidRDefault="00000000" w:rsidRPr="00000000">
      <w:pPr>
        <w:spacing w:line="344.347826086956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ManyShip - p2p shipping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C2C ecommerce, helping SME of Vietnam to grow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Legal Zoom????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3d3c40"/>
          <w:sz w:val="24"/>
          <w:szCs w:val="24"/>
          <w:highlight w:val="white"/>
          <w:rtl w:val="0"/>
        </w:rPr>
        <w:t xml:space="preserve">startp eco system in VN in next 5-10 years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3d3c40"/>
          <w:sz w:val="24"/>
          <w:szCs w:val="24"/>
          <w:highlight w:val="white"/>
          <w:rtl w:val="0"/>
        </w:rPr>
        <w:t xml:space="preserve">Support for students in VN e.g. similar to </w:t>
      </w:r>
      <w:hyperlink r:id="rId5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highlight w:val="white"/>
            <w:u w:val="single"/>
            <w:rtl w:val="0"/>
          </w:rPr>
          <w:t xml:space="preserve">http://accelerator.mymagic.my/en/asean/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3d3c40"/>
          <w:sz w:val="24"/>
          <w:szCs w:val="24"/>
          <w:highlight w:val="white"/>
          <w:rtl w:val="0"/>
        </w:rPr>
        <w:t xml:space="preserve">clearer outlook on startup scene in VN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ato">
    <w:embedRegular r:id="rId1" w:subsetted="0"/>
    <w:embedBold r:id="rId2" w:subsetted="0"/>
    <w:embedItalic r:id="rId3" w:subsetted="0"/>
    <w:embedBoldItalic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firstLine="720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0" distT="0" distL="0" distR="0" hidden="0" layoutInCell="0" locked="0" relativeHeight="0" simplePos="0">
          <wp:simplePos x="0" y="0"/>
          <wp:positionH relativeFrom="margin">
            <wp:posOffset>4648200</wp:posOffset>
          </wp:positionH>
          <wp:positionV relativeFrom="paragraph">
            <wp:posOffset>114300</wp:posOffset>
          </wp:positionV>
          <wp:extent cx="1100138" cy="757873"/>
          <wp:effectExtent b="0" l="0" r="0" t="0"/>
          <wp:wrapSquare wrapText="bothSides" distB="0" distT="0" distL="0" distR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0138" cy="75787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ind w:firstLine="720"/>
      <w:contextualSpacing w:val="0"/>
    </w:pPr>
    <w:r w:rsidDel="00000000" w:rsidR="00000000" w:rsidRPr="00000000">
      <w:rPr>
        <w:rFonts w:ascii="Lato" w:cs="Lato" w:eastAsia="Lato" w:hAnsi="Lato"/>
        <w:b w:val="1"/>
        <w:sz w:val="28"/>
        <w:szCs w:val="28"/>
        <w:rtl w:val="0"/>
      </w:rPr>
      <w:t xml:space="preserve">Meeting at MIT</w:t>
    </w:r>
  </w:p>
  <w:p w:rsidR="00000000" w:rsidDel="00000000" w:rsidP="00000000" w:rsidRDefault="00000000" w:rsidRPr="00000000">
    <w:pPr>
      <w:ind w:firstLine="720"/>
      <w:contextualSpacing w:val="0"/>
    </w:pPr>
    <w:r w:rsidDel="00000000" w:rsidR="00000000" w:rsidRPr="00000000">
      <w:rPr>
        <w:rFonts w:ascii="Lato" w:cs="Lato" w:eastAsia="Lato" w:hAnsi="Lato"/>
        <w:color w:val="434343"/>
        <w:sz w:val="20"/>
        <w:szCs w:val="20"/>
        <w:rtl w:val="0"/>
      </w:rPr>
      <w:t xml:space="preserve">3rd of October 2015, Saturday</w:t>
    </w:r>
  </w:p>
  <w:p w:rsidR="00000000" w:rsidDel="00000000" w:rsidP="00000000" w:rsidRDefault="00000000" w:rsidRPr="00000000">
    <w:pPr>
      <w:ind w:firstLine="720"/>
      <w:contextualSpacing w:val="0"/>
    </w:pPr>
    <w:r w:rsidDel="00000000" w:rsidR="00000000" w:rsidRPr="00000000">
      <w:rPr>
        <w:rFonts w:ascii="Lato" w:cs="Lato" w:eastAsia="Lato" w:hAnsi="Lato"/>
        <w:color w:val="434343"/>
        <w:sz w:val="21"/>
        <w:szCs w:val="21"/>
        <w:highlight w:val="white"/>
        <w:rtl w:val="0"/>
      </w:rPr>
      <w:t xml:space="preserve">2:00pm - 4:00pm</w:t>
    </w:r>
  </w:p>
  <w:p w:rsidR="00000000" w:rsidDel="00000000" w:rsidP="00000000" w:rsidRDefault="00000000" w:rsidRPr="00000000">
    <w:pPr>
      <w:ind w:left="720" w:firstLine="72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color="auto" w:space="1" w:sz="4" w:val="single"/>
      </w:pBdr>
    </w:pP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ccelerator.mymagic.my/en/asean/" TargetMode="Externa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