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20" w:rsidRPr="00E74320" w:rsidRDefault="00E74320" w:rsidP="00E74320">
      <w:pPr>
        <w:shd w:val="clear" w:color="auto" w:fill="FFFFFF"/>
        <w:spacing w:before="225" w:after="270" w:line="264" w:lineRule="atLeast"/>
        <w:ind w:right="1800"/>
        <w:textAlignment w:val="baseline"/>
        <w:outlineLvl w:val="0"/>
        <w:rPr>
          <w:rFonts w:ascii="Georgia" w:eastAsia="Times New Roman" w:hAnsi="Georgia" w:cs="Times New Roman"/>
          <w:color w:val="000000"/>
          <w:kern w:val="36"/>
          <w:sz w:val="63"/>
          <w:szCs w:val="63"/>
        </w:rPr>
      </w:pPr>
      <w:r w:rsidRPr="00E74320">
        <w:rPr>
          <w:rFonts w:ascii="Georgia" w:eastAsia="Times New Roman" w:hAnsi="Georgia" w:cs="Times New Roman"/>
          <w:color w:val="000000"/>
          <w:kern w:val="36"/>
          <w:sz w:val="63"/>
          <w:szCs w:val="63"/>
        </w:rPr>
        <w:t xml:space="preserve">Game for </w:t>
      </w:r>
      <w:proofErr w:type="spellStart"/>
      <w:r w:rsidRPr="00E74320">
        <w:rPr>
          <w:rFonts w:ascii="Georgia" w:eastAsia="Times New Roman" w:hAnsi="Georgia" w:cs="Times New Roman"/>
          <w:color w:val="000000"/>
          <w:kern w:val="36"/>
          <w:sz w:val="63"/>
          <w:szCs w:val="63"/>
        </w:rPr>
        <w:t>Garena</w:t>
      </w:r>
      <w:proofErr w:type="spellEnd"/>
      <w:r w:rsidRPr="00E74320">
        <w:rPr>
          <w:rFonts w:ascii="Georgia" w:eastAsia="Times New Roman" w:hAnsi="Georgia" w:cs="Times New Roman"/>
          <w:color w:val="000000"/>
          <w:kern w:val="36"/>
          <w:sz w:val="63"/>
          <w:szCs w:val="63"/>
        </w:rPr>
        <w:t xml:space="preserve">: Singapore's Answer to </w:t>
      </w:r>
      <w:proofErr w:type="spellStart"/>
      <w:r w:rsidRPr="00E74320">
        <w:rPr>
          <w:rFonts w:ascii="Georgia" w:eastAsia="Times New Roman" w:hAnsi="Georgia" w:cs="Times New Roman"/>
          <w:color w:val="000000"/>
          <w:kern w:val="36"/>
          <w:sz w:val="63"/>
          <w:szCs w:val="63"/>
        </w:rPr>
        <w:t>Tencent</w:t>
      </w:r>
      <w:proofErr w:type="spellEnd"/>
      <w:r w:rsidRPr="00E74320">
        <w:rPr>
          <w:rFonts w:ascii="Georgia" w:eastAsia="Times New Roman" w:hAnsi="Georgia" w:cs="Times New Roman"/>
          <w:color w:val="000000"/>
          <w:kern w:val="36"/>
          <w:sz w:val="63"/>
          <w:szCs w:val="63"/>
        </w:rPr>
        <w:t xml:space="preserve"> and </w:t>
      </w:r>
      <w:proofErr w:type="spellStart"/>
      <w:r w:rsidRPr="00E74320">
        <w:rPr>
          <w:rFonts w:ascii="Georgia" w:eastAsia="Times New Roman" w:hAnsi="Georgia" w:cs="Times New Roman"/>
          <w:color w:val="000000"/>
          <w:kern w:val="36"/>
          <w:sz w:val="63"/>
          <w:szCs w:val="63"/>
        </w:rPr>
        <w:t>Alibaba</w:t>
      </w:r>
      <w:proofErr w:type="spellEnd"/>
    </w:p>
    <w:p w:rsidR="00E74320" w:rsidRPr="00E74320" w:rsidRDefault="00E74320" w:rsidP="00E74320">
      <w:pPr>
        <w:rPr>
          <w:rFonts w:ascii="Times" w:eastAsia="Times New Roman" w:hAnsi="Times" w:cs="Times New Roman"/>
          <w:sz w:val="20"/>
          <w:szCs w:val="20"/>
        </w:rPr>
      </w:pPr>
      <w:r>
        <w:t xml:space="preserve"> </w:t>
      </w:r>
      <w:r w:rsidRPr="00E74320">
        <w:rPr>
          <w:rFonts w:ascii="Georgia" w:eastAsia="Times New Roman" w:hAnsi="Georgia" w:cs="Times New Roman"/>
          <w:color w:val="000000"/>
          <w:sz w:val="32"/>
          <w:szCs w:val="32"/>
          <w:shd w:val="clear" w:color="auto" w:fill="FFFFFF"/>
        </w:rPr>
        <w:t>On a balmy Sunday in</w:t>
      </w:r>
      <w:bookmarkStart w:id="0" w:name="_GoBack"/>
      <w:bookmarkEnd w:id="0"/>
      <w:r w:rsidRPr="00E74320">
        <w:rPr>
          <w:rFonts w:ascii="Georgia" w:eastAsia="Times New Roman" w:hAnsi="Georgia" w:cs="Times New Roman"/>
          <w:color w:val="000000"/>
          <w:sz w:val="32"/>
          <w:szCs w:val="32"/>
          <w:shd w:val="clear" w:color="auto" w:fill="FFFFFF"/>
        </w:rPr>
        <w:t xml:space="preserve"> June 2005 Forrest Li attended his girlfriend’s graduation at Stanford, where he was an M.B.A. student. That morning </w:t>
      </w:r>
      <w:hyperlink r:id="rId5" w:history="1">
        <w:r w:rsidRPr="00E74320">
          <w:rPr>
            <w:rFonts w:ascii="Georgia" w:eastAsia="Times New Roman" w:hAnsi="Georgia" w:cs="Times New Roman"/>
            <w:color w:val="555555"/>
            <w:sz w:val="32"/>
            <w:szCs w:val="32"/>
            <w:u w:val="single"/>
            <w:bdr w:val="none" w:sz="0" w:space="0" w:color="auto" w:frame="1"/>
            <w:shd w:val="clear" w:color="auto" w:fill="FFFFFF"/>
          </w:rPr>
          <w:t>Steve Jobs</w:t>
        </w:r>
      </w:hyperlink>
      <w:r w:rsidRPr="00E74320">
        <w:rPr>
          <w:rFonts w:ascii="Georgia" w:eastAsia="Times New Roman" w:hAnsi="Georgia" w:cs="Times New Roman"/>
          <w:color w:val="000000"/>
          <w:sz w:val="32"/>
          <w:szCs w:val="32"/>
          <w:shd w:val="clear" w:color="auto" w:fill="FFFFFF"/>
        </w:rPr>
        <w:t> delivered his unforgettable commencement speech, urging the class to “stay hungry, stay foolish.”</w:t>
      </w:r>
    </w:p>
    <w:p w:rsidR="00BE55DD" w:rsidRDefault="00BE55DD"/>
    <w:p w:rsidR="00E74320" w:rsidRDefault="00E74320" w:rsidP="00E74320">
      <w:pPr>
        <w:pStyle w:val="NormalWeb"/>
        <w:shd w:val="clear" w:color="auto" w:fill="FFFFFF"/>
        <w:spacing w:before="0" w:beforeAutospacing="0" w:after="0"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Li took Jobs seriously. Today, in a sprawling lounge area of his spanking new 7,500-square-meter Silicon Valley-inspired office in Singapore, the 37-year-old entrepreneur from Tianjin, China is seated comfortably. He is wearing a favorite gray </w:t>
      </w:r>
      <w:proofErr w:type="spellStart"/>
      <w:r>
        <w:rPr>
          <w:rFonts w:ascii="Georgia" w:hAnsi="Georgia"/>
          <w:color w:val="000000"/>
          <w:sz w:val="32"/>
          <w:szCs w:val="32"/>
        </w:rPr>
        <w:t>zippered</w:t>
      </w:r>
      <w:hyperlink r:id="rId6" w:history="1">
        <w:r>
          <w:rPr>
            <w:rStyle w:val="Hyperlink"/>
            <w:rFonts w:ascii="Georgia" w:hAnsi="Georgia"/>
            <w:color w:val="555555"/>
            <w:sz w:val="32"/>
            <w:szCs w:val="32"/>
            <w:bdr w:val="none" w:sz="0" w:space="0" w:color="auto" w:frame="1"/>
          </w:rPr>
          <w:t>Adidas</w:t>
        </w:r>
        <w:proofErr w:type="spellEnd"/>
      </w:hyperlink>
      <w:r>
        <w:rPr>
          <w:rStyle w:val="apple-converted-space"/>
          <w:rFonts w:ascii="Georgia" w:hAnsi="Georgia"/>
          <w:color w:val="000000"/>
          <w:sz w:val="32"/>
          <w:szCs w:val="32"/>
        </w:rPr>
        <w:t> </w:t>
      </w:r>
      <w:r>
        <w:rPr>
          <w:rFonts w:ascii="Georgia" w:hAnsi="Georgia"/>
          <w:color w:val="000000"/>
          <w:sz w:val="32"/>
          <w:szCs w:val="32"/>
        </w:rPr>
        <w:t>jersey jacket with his initials embroidered in black. He leans forward and points to something stitched on the other side: “If you look at our slogan, Connecting the Dots,’ that’s the inspiration from his speech.”</w:t>
      </w:r>
    </w:p>
    <w:p w:rsidR="00E74320" w:rsidRDefault="00E74320" w:rsidP="00E74320">
      <w:pPr>
        <w:pStyle w:val="NormalWeb"/>
        <w:shd w:val="clear" w:color="auto" w:fill="FFFFFF"/>
        <w:spacing w:before="0" w:beforeAutospacing="0" w:after="0"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Being inspired is one thing, but Li is also proving himself. A decade on, the young CEO has made </w:t>
      </w:r>
      <w:proofErr w:type="spellStart"/>
      <w:r>
        <w:rPr>
          <w:rFonts w:ascii="Georgia" w:hAnsi="Georgia"/>
          <w:color w:val="000000"/>
          <w:sz w:val="32"/>
          <w:szCs w:val="32"/>
        </w:rPr>
        <w:t>Garena</w:t>
      </w:r>
      <w:proofErr w:type="spellEnd"/>
      <w:r>
        <w:rPr>
          <w:rFonts w:ascii="Georgia" w:hAnsi="Georgia"/>
          <w:color w:val="000000"/>
          <w:sz w:val="32"/>
          <w:szCs w:val="32"/>
        </w:rPr>
        <w:t xml:space="preserve"> an online-gaming darling of Southeast</w:t>
      </w:r>
      <w:r>
        <w:rPr>
          <w:rStyle w:val="apple-converted-space"/>
          <w:rFonts w:ascii="Georgia" w:hAnsi="Georgia"/>
          <w:color w:val="000000"/>
          <w:sz w:val="32"/>
          <w:szCs w:val="32"/>
        </w:rPr>
        <w:t> </w:t>
      </w:r>
      <w:hyperlink r:id="rId7" w:history="1">
        <w:r>
          <w:rPr>
            <w:rStyle w:val="Hyperlink"/>
            <w:rFonts w:ascii="Georgia" w:hAnsi="Georgia"/>
            <w:color w:val="555555"/>
            <w:sz w:val="32"/>
            <w:szCs w:val="32"/>
            <w:bdr w:val="none" w:sz="0" w:space="0" w:color="auto" w:frame="1"/>
          </w:rPr>
          <w:t>Asia</w:t>
        </w:r>
      </w:hyperlink>
      <w:r>
        <w:rPr>
          <w:rFonts w:ascii="Georgia" w:hAnsi="Georgia"/>
          <w:color w:val="000000"/>
          <w:sz w:val="32"/>
          <w:szCs w:val="32"/>
        </w:rPr>
        <w:t xml:space="preserve">, branching into online payments, social networking and now e-commerce. While still wanting more of Asia-Pacific’s $13 billion (and growing) gaming market, </w:t>
      </w:r>
      <w:proofErr w:type="spellStart"/>
      <w:r>
        <w:rPr>
          <w:rFonts w:ascii="Georgia" w:hAnsi="Georgia"/>
          <w:color w:val="000000"/>
          <w:sz w:val="32"/>
          <w:szCs w:val="32"/>
        </w:rPr>
        <w:t>Garena</w:t>
      </w:r>
      <w:proofErr w:type="spellEnd"/>
      <w:r>
        <w:rPr>
          <w:rFonts w:ascii="Georgia" w:hAnsi="Georgia"/>
          <w:color w:val="000000"/>
          <w:sz w:val="32"/>
          <w:szCs w:val="32"/>
        </w:rPr>
        <w:t xml:space="preserve"> in July will launch </w:t>
      </w:r>
      <w:proofErr w:type="spellStart"/>
      <w:r>
        <w:rPr>
          <w:rFonts w:ascii="Georgia" w:hAnsi="Georgia"/>
          <w:color w:val="000000"/>
          <w:sz w:val="32"/>
          <w:szCs w:val="32"/>
        </w:rPr>
        <w:t>Shopee</w:t>
      </w:r>
      <w:proofErr w:type="spellEnd"/>
      <w:r>
        <w:rPr>
          <w:rFonts w:ascii="Georgia" w:hAnsi="Georgia"/>
          <w:color w:val="000000"/>
          <w:sz w:val="32"/>
          <w:szCs w:val="32"/>
        </w:rPr>
        <w:t>, a mobile-centric consumer marketplace.</w:t>
      </w:r>
    </w:p>
    <w:p w:rsidR="00E74320" w:rsidRDefault="00E74320"/>
    <w:p w:rsidR="00E74320" w:rsidRDefault="00E74320" w:rsidP="00E74320">
      <w:pPr>
        <w:pStyle w:val="NormalWeb"/>
        <w:shd w:val="clear" w:color="auto" w:fill="FFFFFF"/>
        <w:spacing w:before="0" w:beforeAutospacing="0" w:after="0" w:afterAutospacing="0" w:line="405" w:lineRule="atLeast"/>
        <w:ind w:right="2425"/>
        <w:textAlignment w:val="baseline"/>
        <w:rPr>
          <w:rFonts w:ascii="Georgia" w:hAnsi="Georgia"/>
          <w:color w:val="000000"/>
          <w:sz w:val="32"/>
          <w:szCs w:val="32"/>
        </w:rPr>
      </w:pPr>
      <w:r>
        <w:rPr>
          <w:rFonts w:ascii="Georgia" w:hAnsi="Georgia"/>
          <w:color w:val="000000"/>
          <w:sz w:val="32"/>
          <w:szCs w:val="32"/>
        </w:rPr>
        <w:lastRenderedPageBreak/>
        <w:t xml:space="preserve">The way Nick Nash, </w:t>
      </w:r>
      <w:proofErr w:type="spellStart"/>
      <w:r>
        <w:rPr>
          <w:rFonts w:ascii="Georgia" w:hAnsi="Georgia"/>
          <w:color w:val="000000"/>
          <w:sz w:val="32"/>
          <w:szCs w:val="32"/>
        </w:rPr>
        <w:t>Garena’s</w:t>
      </w:r>
      <w:proofErr w:type="spellEnd"/>
      <w:r>
        <w:rPr>
          <w:rFonts w:ascii="Georgia" w:hAnsi="Georgia"/>
          <w:color w:val="000000"/>
          <w:sz w:val="32"/>
          <w:szCs w:val="32"/>
        </w:rPr>
        <w:t xml:space="preserve"> group president, sees it, </w:t>
      </w:r>
      <w:proofErr w:type="spellStart"/>
      <w:r>
        <w:rPr>
          <w:rFonts w:ascii="Georgia" w:hAnsi="Georgia"/>
          <w:color w:val="000000"/>
          <w:sz w:val="32"/>
          <w:szCs w:val="32"/>
        </w:rPr>
        <w:t>Garena</w:t>
      </w:r>
      <w:proofErr w:type="spellEnd"/>
      <w:r>
        <w:rPr>
          <w:rFonts w:ascii="Georgia" w:hAnsi="Georgia"/>
          <w:color w:val="000000"/>
          <w:sz w:val="32"/>
          <w:szCs w:val="32"/>
        </w:rPr>
        <w:t xml:space="preserve"> “aspires to be a synthesis of </w:t>
      </w:r>
      <w:proofErr w:type="spellStart"/>
      <w:r>
        <w:rPr>
          <w:rFonts w:ascii="Georgia" w:hAnsi="Georgia"/>
          <w:color w:val="000000"/>
          <w:sz w:val="32"/>
          <w:szCs w:val="32"/>
        </w:rPr>
        <w:t>Tencent</w:t>
      </w:r>
      <w:proofErr w:type="spellEnd"/>
      <w:r>
        <w:rPr>
          <w:rFonts w:ascii="Georgia" w:hAnsi="Georgia"/>
          <w:color w:val="000000"/>
          <w:sz w:val="32"/>
          <w:szCs w:val="32"/>
        </w:rPr>
        <w:t xml:space="preserve"> and</w:t>
      </w:r>
      <w:r>
        <w:rPr>
          <w:rStyle w:val="apple-converted-space"/>
          <w:rFonts w:ascii="Georgia" w:hAnsi="Georgia"/>
          <w:color w:val="000000"/>
          <w:sz w:val="32"/>
          <w:szCs w:val="32"/>
        </w:rPr>
        <w:t> </w:t>
      </w:r>
      <w:hyperlink r:id="rId8" w:history="1">
        <w:proofErr w:type="spellStart"/>
        <w:r>
          <w:rPr>
            <w:rStyle w:val="Hyperlink"/>
            <w:rFonts w:ascii="Georgia" w:hAnsi="Georgia"/>
            <w:color w:val="555555"/>
            <w:sz w:val="32"/>
            <w:szCs w:val="32"/>
            <w:bdr w:val="none" w:sz="0" w:space="0" w:color="auto" w:frame="1"/>
          </w:rPr>
          <w:t>Alibaba</w:t>
        </w:r>
        <w:proofErr w:type="spellEnd"/>
      </w:hyperlink>
      <w:r>
        <w:rPr>
          <w:rStyle w:val="apple-converted-space"/>
          <w:rFonts w:ascii="Georgia" w:hAnsi="Georgia"/>
          <w:color w:val="000000"/>
          <w:sz w:val="32"/>
          <w:szCs w:val="32"/>
        </w:rPr>
        <w:t> </w:t>
      </w:r>
      <w:r>
        <w:rPr>
          <w:rFonts w:ascii="Georgia" w:hAnsi="Georgia"/>
          <w:color w:val="000000"/>
          <w:sz w:val="32"/>
          <w:szCs w:val="32"/>
        </w:rPr>
        <w:t xml:space="preserve">in Southeast Asia in a very </w:t>
      </w:r>
      <w:proofErr w:type="spellStart"/>
      <w:r>
        <w:rPr>
          <w:rFonts w:ascii="Georgia" w:hAnsi="Georgia"/>
          <w:color w:val="000000"/>
          <w:sz w:val="32"/>
          <w:szCs w:val="32"/>
        </w:rPr>
        <w:t>hyperlocal</w:t>
      </w:r>
      <w:proofErr w:type="spellEnd"/>
      <w:r>
        <w:rPr>
          <w:rFonts w:ascii="Georgia" w:hAnsi="Georgia"/>
          <w:color w:val="000000"/>
          <w:sz w:val="32"/>
          <w:szCs w:val="32"/>
        </w:rPr>
        <w:t xml:space="preserve"> way–country by country.” As it is, the company’s online and mobile gaming platform, </w:t>
      </w:r>
      <w:proofErr w:type="spellStart"/>
      <w:r>
        <w:rPr>
          <w:rFonts w:ascii="Georgia" w:hAnsi="Georgia"/>
          <w:color w:val="000000"/>
          <w:sz w:val="32"/>
          <w:szCs w:val="32"/>
        </w:rPr>
        <w:t>Garena</w:t>
      </w:r>
      <w:proofErr w:type="spellEnd"/>
      <w:r>
        <w:rPr>
          <w:rFonts w:ascii="Georgia" w:hAnsi="Georgia"/>
          <w:color w:val="000000"/>
          <w:sz w:val="32"/>
          <w:szCs w:val="32"/>
        </w:rPr>
        <w:t xml:space="preserve">+, and mobile social network, </w:t>
      </w:r>
      <w:proofErr w:type="spellStart"/>
      <w:r>
        <w:rPr>
          <w:rFonts w:ascii="Georgia" w:hAnsi="Georgia"/>
          <w:color w:val="000000"/>
          <w:sz w:val="32"/>
          <w:szCs w:val="32"/>
        </w:rPr>
        <w:t>BeeTalk</w:t>
      </w:r>
      <w:proofErr w:type="spellEnd"/>
      <w:r>
        <w:rPr>
          <w:rFonts w:ascii="Georgia" w:hAnsi="Georgia"/>
          <w:color w:val="000000"/>
          <w:sz w:val="32"/>
          <w:szCs w:val="32"/>
        </w:rPr>
        <w:t xml:space="preserve">, are similar to </w:t>
      </w:r>
      <w:proofErr w:type="spellStart"/>
      <w:r>
        <w:rPr>
          <w:rFonts w:ascii="Georgia" w:hAnsi="Georgia"/>
          <w:color w:val="000000"/>
          <w:sz w:val="32"/>
          <w:szCs w:val="32"/>
        </w:rPr>
        <w:t>Tencent’s</w:t>
      </w:r>
      <w:proofErr w:type="spellEnd"/>
      <w:r>
        <w:rPr>
          <w:rFonts w:ascii="Georgia" w:hAnsi="Georgia"/>
          <w:color w:val="000000"/>
          <w:sz w:val="32"/>
          <w:szCs w:val="32"/>
        </w:rPr>
        <w:t xml:space="preserve"> QQ and </w:t>
      </w:r>
      <w:proofErr w:type="spellStart"/>
      <w:r>
        <w:rPr>
          <w:rFonts w:ascii="Georgia" w:hAnsi="Georgia"/>
          <w:color w:val="000000"/>
          <w:sz w:val="32"/>
          <w:szCs w:val="32"/>
        </w:rPr>
        <w:t>WeChat</w:t>
      </w:r>
      <w:proofErr w:type="spellEnd"/>
      <w:r>
        <w:rPr>
          <w:rFonts w:ascii="Georgia" w:hAnsi="Georgia"/>
          <w:color w:val="000000"/>
          <w:sz w:val="32"/>
          <w:szCs w:val="32"/>
        </w:rPr>
        <w:t xml:space="preserve">, while its payment business </w:t>
      </w:r>
      <w:proofErr w:type="spellStart"/>
      <w:r>
        <w:rPr>
          <w:rFonts w:ascii="Georgia" w:hAnsi="Georgia"/>
          <w:color w:val="000000"/>
          <w:sz w:val="32"/>
          <w:szCs w:val="32"/>
        </w:rPr>
        <w:t>AirPay</w:t>
      </w:r>
      <w:proofErr w:type="spellEnd"/>
      <w:r>
        <w:rPr>
          <w:rFonts w:ascii="Georgia" w:hAnsi="Georgia"/>
          <w:color w:val="000000"/>
          <w:sz w:val="32"/>
          <w:szCs w:val="32"/>
        </w:rPr>
        <w:t xml:space="preserve"> and now </w:t>
      </w:r>
      <w:proofErr w:type="spellStart"/>
      <w:r>
        <w:rPr>
          <w:rFonts w:ascii="Georgia" w:hAnsi="Georgia"/>
          <w:color w:val="000000"/>
          <w:sz w:val="32"/>
          <w:szCs w:val="32"/>
        </w:rPr>
        <w:t>Shopee</w:t>
      </w:r>
      <w:proofErr w:type="spellEnd"/>
      <w:r>
        <w:rPr>
          <w:rFonts w:ascii="Georgia" w:hAnsi="Georgia"/>
          <w:color w:val="000000"/>
          <w:sz w:val="32"/>
          <w:szCs w:val="32"/>
        </w:rPr>
        <w:t xml:space="preserve"> are its answers to </w:t>
      </w:r>
      <w:proofErr w:type="spellStart"/>
      <w:r>
        <w:rPr>
          <w:rFonts w:ascii="Georgia" w:hAnsi="Georgia"/>
          <w:color w:val="000000"/>
          <w:sz w:val="32"/>
          <w:szCs w:val="32"/>
        </w:rPr>
        <w:t>Alibaba’s</w:t>
      </w:r>
      <w:proofErr w:type="spellEnd"/>
      <w:r>
        <w:rPr>
          <w:rFonts w:ascii="Georgia" w:hAnsi="Georgia"/>
          <w:color w:val="000000"/>
          <w:sz w:val="32"/>
          <w:szCs w:val="32"/>
        </w:rPr>
        <w:t xml:space="preserve"> </w:t>
      </w:r>
      <w:proofErr w:type="spellStart"/>
      <w:r>
        <w:rPr>
          <w:rFonts w:ascii="Georgia" w:hAnsi="Georgia"/>
          <w:color w:val="000000"/>
          <w:sz w:val="32"/>
          <w:szCs w:val="32"/>
        </w:rPr>
        <w:t>Alipay</w:t>
      </w:r>
      <w:proofErr w:type="spellEnd"/>
      <w:r>
        <w:rPr>
          <w:rFonts w:ascii="Georgia" w:hAnsi="Georgia"/>
          <w:color w:val="000000"/>
          <w:sz w:val="32"/>
          <w:szCs w:val="32"/>
        </w:rPr>
        <w:t xml:space="preserve"> and </w:t>
      </w:r>
      <w:proofErr w:type="spellStart"/>
      <w:r>
        <w:rPr>
          <w:rFonts w:ascii="Georgia" w:hAnsi="Georgia"/>
          <w:color w:val="000000"/>
          <w:sz w:val="32"/>
          <w:szCs w:val="32"/>
        </w:rPr>
        <w:t>Taobao</w:t>
      </w:r>
      <w:proofErr w:type="spellEnd"/>
      <w:r>
        <w:rPr>
          <w:rFonts w:ascii="Georgia" w:hAnsi="Georgia"/>
          <w:color w:val="000000"/>
          <w:sz w:val="32"/>
          <w:szCs w:val="32"/>
        </w:rPr>
        <w:t>. “We really look up to these two great companies as big brothers and role models for what we want to build here in this region,” Nash says.</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proofErr w:type="spellStart"/>
      <w:r>
        <w:rPr>
          <w:rFonts w:ascii="Georgia" w:hAnsi="Georgia"/>
          <w:color w:val="000000"/>
          <w:sz w:val="32"/>
          <w:szCs w:val="32"/>
        </w:rPr>
        <w:t>Tencent</w:t>
      </w:r>
      <w:proofErr w:type="spellEnd"/>
      <w:r>
        <w:rPr>
          <w:rFonts w:ascii="Georgia" w:hAnsi="Georgia"/>
          <w:color w:val="000000"/>
          <w:sz w:val="32"/>
          <w:szCs w:val="32"/>
        </w:rPr>
        <w:t xml:space="preserve">, by the way, is a strategic investor of </w:t>
      </w:r>
      <w:proofErr w:type="spellStart"/>
      <w:r>
        <w:rPr>
          <w:rFonts w:ascii="Georgia" w:hAnsi="Georgia"/>
          <w:color w:val="000000"/>
          <w:sz w:val="32"/>
          <w:szCs w:val="32"/>
        </w:rPr>
        <w:t>Garena</w:t>
      </w:r>
      <w:proofErr w:type="spellEnd"/>
      <w:r>
        <w:rPr>
          <w:rFonts w:ascii="Georgia" w:hAnsi="Georgia"/>
          <w:color w:val="000000"/>
          <w:sz w:val="32"/>
          <w:szCs w:val="32"/>
        </w:rPr>
        <w:t xml:space="preserve">. Nash speaks of that company mentoring </w:t>
      </w:r>
      <w:proofErr w:type="spellStart"/>
      <w:r>
        <w:rPr>
          <w:rFonts w:ascii="Georgia" w:hAnsi="Georgia"/>
          <w:color w:val="000000"/>
          <w:sz w:val="32"/>
          <w:szCs w:val="32"/>
        </w:rPr>
        <w:t>Garena</w:t>
      </w:r>
      <w:proofErr w:type="spellEnd"/>
      <w:r>
        <w:rPr>
          <w:rFonts w:ascii="Georgia" w:hAnsi="Georgia"/>
          <w:color w:val="000000"/>
          <w:sz w:val="32"/>
          <w:szCs w:val="32"/>
        </w:rPr>
        <w:t xml:space="preserve">, which in turn has adapted the Shenzhen giant’s ways to Southeast Asia. “We’ve learned the recipe, but we’ve made it </w:t>
      </w:r>
      <w:proofErr w:type="spellStart"/>
      <w:r>
        <w:rPr>
          <w:rFonts w:ascii="Georgia" w:hAnsi="Georgia"/>
          <w:color w:val="000000"/>
          <w:sz w:val="32"/>
          <w:szCs w:val="32"/>
        </w:rPr>
        <w:t>Peranakan</w:t>
      </w:r>
      <w:proofErr w:type="spellEnd"/>
      <w:r>
        <w:rPr>
          <w:rFonts w:ascii="Georgia" w:hAnsi="Georgia"/>
          <w:color w:val="000000"/>
          <w:sz w:val="32"/>
          <w:szCs w:val="32"/>
        </w:rPr>
        <w:t xml:space="preserve"> [Straits-born cuisine with both Chinese and Malay influences]. In some ways, we’re the </w:t>
      </w:r>
      <w:proofErr w:type="spellStart"/>
      <w:r>
        <w:rPr>
          <w:rFonts w:ascii="Georgia" w:hAnsi="Georgia"/>
          <w:color w:val="000000"/>
          <w:sz w:val="32"/>
          <w:szCs w:val="32"/>
        </w:rPr>
        <w:t>Peranakan</w:t>
      </w:r>
      <w:proofErr w:type="spellEnd"/>
      <w:r>
        <w:rPr>
          <w:rFonts w:ascii="Georgia" w:hAnsi="Georgia"/>
          <w:color w:val="000000"/>
          <w:sz w:val="32"/>
          <w:szCs w:val="32"/>
        </w:rPr>
        <w:t xml:space="preserve"> version of </w:t>
      </w:r>
      <w:proofErr w:type="spellStart"/>
      <w:r>
        <w:rPr>
          <w:rFonts w:ascii="Georgia" w:hAnsi="Georgia"/>
          <w:color w:val="000000"/>
          <w:sz w:val="32"/>
          <w:szCs w:val="32"/>
        </w:rPr>
        <w:t>Tencent</w:t>
      </w:r>
      <w:proofErr w:type="spellEnd"/>
      <w:r>
        <w:rPr>
          <w:rFonts w:ascii="Georgia" w:hAnsi="Georgia"/>
          <w:color w:val="000000"/>
          <w:sz w:val="32"/>
          <w:szCs w:val="32"/>
        </w:rPr>
        <w:t>.”</w:t>
      </w:r>
    </w:p>
    <w:p w:rsidR="00E74320" w:rsidRDefault="00E74320" w:rsidP="00E74320">
      <w:pPr>
        <w:pStyle w:val="NormalWeb"/>
        <w:shd w:val="clear" w:color="auto" w:fill="FFFFFF"/>
        <w:spacing w:before="0" w:beforeAutospacing="0" w:after="0"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Since founding </w:t>
      </w:r>
      <w:proofErr w:type="spellStart"/>
      <w:r>
        <w:rPr>
          <w:rFonts w:ascii="Georgia" w:hAnsi="Georgia"/>
          <w:color w:val="000000"/>
          <w:sz w:val="32"/>
          <w:szCs w:val="32"/>
        </w:rPr>
        <w:t>Garena</w:t>
      </w:r>
      <w:proofErr w:type="spellEnd"/>
      <w:r>
        <w:rPr>
          <w:rFonts w:ascii="Georgia" w:hAnsi="Georgia"/>
          <w:color w:val="000000"/>
          <w:sz w:val="32"/>
          <w:szCs w:val="32"/>
        </w:rPr>
        <w:t xml:space="preserve"> in 2009, Li has built it into Singapore’s first billion-dollar Internet </w:t>
      </w:r>
      <w:proofErr w:type="gramStart"/>
      <w:r>
        <w:rPr>
          <w:rFonts w:ascii="Georgia" w:hAnsi="Georgia"/>
          <w:color w:val="000000"/>
          <w:sz w:val="32"/>
          <w:szCs w:val="32"/>
        </w:rPr>
        <w:t>company</w:t>
      </w:r>
      <w:proofErr w:type="gramEnd"/>
      <w:r>
        <w:rPr>
          <w:rFonts w:ascii="Georgia" w:hAnsi="Georgia"/>
          <w:color w:val="000000"/>
          <w:sz w:val="32"/>
          <w:szCs w:val="32"/>
        </w:rPr>
        <w:t xml:space="preserve">. An investment by the Ontario Teachers’ Pension Plan earlier this year, though unspecified, was reported to value </w:t>
      </w:r>
      <w:proofErr w:type="spellStart"/>
      <w:r>
        <w:rPr>
          <w:rFonts w:ascii="Georgia" w:hAnsi="Georgia"/>
          <w:color w:val="000000"/>
          <w:sz w:val="32"/>
          <w:szCs w:val="32"/>
        </w:rPr>
        <w:t>Garena</w:t>
      </w:r>
      <w:proofErr w:type="spellEnd"/>
      <w:r>
        <w:rPr>
          <w:rFonts w:ascii="Georgia" w:hAnsi="Georgia"/>
          <w:color w:val="000000"/>
          <w:sz w:val="32"/>
          <w:szCs w:val="32"/>
        </w:rPr>
        <w:t xml:space="preserve"> at US$2.5 billion. It publishes free-to-play cult</w:t>
      </w:r>
      <w:r>
        <w:rPr>
          <w:rStyle w:val="apple-converted-space"/>
          <w:rFonts w:ascii="Georgia" w:hAnsi="Georgia"/>
          <w:color w:val="000000"/>
          <w:sz w:val="32"/>
          <w:szCs w:val="32"/>
        </w:rPr>
        <w:t> </w:t>
      </w:r>
      <w:hyperlink r:id="rId9" w:history="1">
        <w:r>
          <w:rPr>
            <w:rStyle w:val="Hyperlink"/>
            <w:rFonts w:ascii="Georgia" w:hAnsi="Georgia"/>
            <w:color w:val="555555"/>
            <w:sz w:val="32"/>
            <w:szCs w:val="32"/>
            <w:bdr w:val="none" w:sz="0" w:space="0" w:color="auto" w:frame="1"/>
          </w:rPr>
          <w:t>games</w:t>
        </w:r>
      </w:hyperlink>
      <w:r>
        <w:rPr>
          <w:rStyle w:val="apple-converted-space"/>
          <w:rFonts w:ascii="Georgia" w:hAnsi="Georgia"/>
          <w:color w:val="000000"/>
          <w:sz w:val="32"/>
          <w:szCs w:val="32"/>
        </w:rPr>
        <w:t> </w:t>
      </w:r>
      <w:r>
        <w:rPr>
          <w:rFonts w:ascii="Georgia" w:hAnsi="Georgia"/>
          <w:color w:val="000000"/>
          <w:sz w:val="32"/>
          <w:szCs w:val="32"/>
        </w:rPr>
        <w:t xml:space="preserve">like League of Legends and FIFA Online 3 on its multiplayer platform </w:t>
      </w:r>
      <w:proofErr w:type="spellStart"/>
      <w:r>
        <w:rPr>
          <w:rFonts w:ascii="Georgia" w:hAnsi="Georgia"/>
          <w:color w:val="000000"/>
          <w:sz w:val="32"/>
          <w:szCs w:val="32"/>
        </w:rPr>
        <w:t>Garena</w:t>
      </w:r>
      <w:proofErr w:type="spellEnd"/>
      <w:r>
        <w:rPr>
          <w:rFonts w:ascii="Georgia" w:hAnsi="Georgia"/>
          <w:color w:val="000000"/>
          <w:sz w:val="32"/>
          <w:szCs w:val="32"/>
        </w:rPr>
        <w:t xml:space="preserve">+, where users also can do their social networking. </w:t>
      </w:r>
      <w:proofErr w:type="gramStart"/>
      <w:r>
        <w:rPr>
          <w:rFonts w:ascii="Georgia" w:hAnsi="Georgia"/>
          <w:color w:val="000000"/>
          <w:sz w:val="32"/>
          <w:szCs w:val="32"/>
        </w:rPr>
        <w:t xml:space="preserve">The </w:t>
      </w:r>
      <w:proofErr w:type="spellStart"/>
      <w:r>
        <w:rPr>
          <w:rFonts w:ascii="Georgia" w:hAnsi="Georgia"/>
          <w:color w:val="000000"/>
          <w:sz w:val="32"/>
          <w:szCs w:val="32"/>
        </w:rPr>
        <w:t>BeeTalk</w:t>
      </w:r>
      <w:proofErr w:type="spellEnd"/>
      <w:r>
        <w:rPr>
          <w:rFonts w:ascii="Georgia" w:hAnsi="Georgia"/>
          <w:color w:val="000000"/>
          <w:sz w:val="32"/>
          <w:szCs w:val="32"/>
        </w:rPr>
        <w:t xml:space="preserve"> app (think </w:t>
      </w:r>
      <w:proofErr w:type="spellStart"/>
      <w:r>
        <w:rPr>
          <w:rFonts w:ascii="Georgia" w:hAnsi="Georgia"/>
          <w:color w:val="000000"/>
          <w:sz w:val="32"/>
          <w:szCs w:val="32"/>
        </w:rPr>
        <w:t>Tindr</w:t>
      </w:r>
      <w:proofErr w:type="spellEnd"/>
      <w:r>
        <w:rPr>
          <w:rFonts w:ascii="Georgia" w:hAnsi="Georgia"/>
          <w:color w:val="000000"/>
          <w:sz w:val="32"/>
          <w:szCs w:val="32"/>
        </w:rPr>
        <w:t xml:space="preserve">, </w:t>
      </w:r>
      <w:proofErr w:type="spellStart"/>
      <w:r>
        <w:rPr>
          <w:rFonts w:ascii="Georgia" w:hAnsi="Georgia"/>
          <w:color w:val="000000"/>
          <w:sz w:val="32"/>
          <w:szCs w:val="32"/>
        </w:rPr>
        <w:t>WhatsApp</w:t>
      </w:r>
      <w:proofErr w:type="spellEnd"/>
      <w:r>
        <w:rPr>
          <w:rFonts w:ascii="Georgia" w:hAnsi="Georgia"/>
          <w:color w:val="000000"/>
          <w:sz w:val="32"/>
          <w:szCs w:val="32"/>
        </w:rPr>
        <w:t xml:space="preserve"> and Facebook rolled into one) and </w:t>
      </w:r>
      <w:proofErr w:type="spellStart"/>
      <w:r>
        <w:rPr>
          <w:rFonts w:ascii="Georgia" w:hAnsi="Georgia"/>
          <w:color w:val="000000"/>
          <w:sz w:val="32"/>
          <w:szCs w:val="32"/>
        </w:rPr>
        <w:t>AirPay</w:t>
      </w:r>
      <w:proofErr w:type="spellEnd"/>
      <w:r>
        <w:rPr>
          <w:rFonts w:ascii="Georgia" w:hAnsi="Georgia"/>
          <w:color w:val="000000"/>
          <w:sz w:val="32"/>
          <w:szCs w:val="32"/>
        </w:rPr>
        <w:t>, a prepayment system for those who aren’t using bank accounts or credit cards on the Internet.</w:t>
      </w:r>
      <w:proofErr w:type="gramEnd"/>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Annual revenues have catapulted from $17 million in 2011 to over $200 million last year. More than half comes from virtual goods, such as customized clothing and accessories a gamer can buy for his avatar. Looking ahead, Li expects steady 30% growth year-on-year. Staff size has jumped from 20 on Day One to 3,000, mostly </w:t>
      </w:r>
      <w:proofErr w:type="spellStart"/>
      <w:r>
        <w:rPr>
          <w:rFonts w:ascii="Georgia" w:hAnsi="Georgia"/>
          <w:color w:val="000000"/>
          <w:sz w:val="32"/>
          <w:szCs w:val="32"/>
        </w:rPr>
        <w:t>Millennials</w:t>
      </w:r>
      <w:proofErr w:type="spellEnd"/>
      <w:r>
        <w:rPr>
          <w:rFonts w:ascii="Georgia" w:hAnsi="Georgia"/>
          <w:color w:val="000000"/>
          <w:sz w:val="32"/>
          <w:szCs w:val="32"/>
        </w:rPr>
        <w:t>, spread over its major markets in Southeast Asia, Hong Kong and Taiwan.</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Diversifying further into mobile commerce should strengthen </w:t>
      </w:r>
      <w:proofErr w:type="spellStart"/>
      <w:r>
        <w:rPr>
          <w:rFonts w:ascii="Georgia" w:hAnsi="Georgia"/>
          <w:color w:val="000000"/>
          <w:sz w:val="32"/>
          <w:szCs w:val="32"/>
        </w:rPr>
        <w:t>Garena’s</w:t>
      </w:r>
      <w:proofErr w:type="spellEnd"/>
      <w:r>
        <w:rPr>
          <w:rFonts w:ascii="Georgia" w:hAnsi="Georgia"/>
          <w:color w:val="000000"/>
          <w:sz w:val="32"/>
          <w:szCs w:val="32"/>
        </w:rPr>
        <w:t xml:space="preserve"> position in Southeast Asia online gaming, where it’s pitted against the likes of </w:t>
      </w:r>
      <w:proofErr w:type="spellStart"/>
      <w:r>
        <w:rPr>
          <w:rFonts w:ascii="Georgia" w:hAnsi="Georgia"/>
          <w:color w:val="000000"/>
          <w:sz w:val="32"/>
          <w:szCs w:val="32"/>
        </w:rPr>
        <w:t>AsiaSoft</w:t>
      </w:r>
      <w:proofErr w:type="spellEnd"/>
      <w:r>
        <w:rPr>
          <w:rFonts w:ascii="Georgia" w:hAnsi="Georgia"/>
          <w:color w:val="000000"/>
          <w:sz w:val="32"/>
          <w:szCs w:val="32"/>
        </w:rPr>
        <w:t xml:space="preserve"> from Thailand and VNG from Vietnam. Lisa Hanson, a managing partner of </w:t>
      </w:r>
      <w:proofErr w:type="spellStart"/>
      <w:r>
        <w:rPr>
          <w:rFonts w:ascii="Georgia" w:hAnsi="Georgia"/>
          <w:color w:val="000000"/>
          <w:sz w:val="32"/>
          <w:szCs w:val="32"/>
        </w:rPr>
        <w:t>Niko</w:t>
      </w:r>
      <w:proofErr w:type="spellEnd"/>
      <w:r>
        <w:rPr>
          <w:rFonts w:ascii="Georgia" w:hAnsi="Georgia"/>
          <w:color w:val="000000"/>
          <w:sz w:val="32"/>
          <w:szCs w:val="32"/>
        </w:rPr>
        <w:t xml:space="preserve"> Partners, an Asian games research firm, says, “It is very possible for another company to get funded and secure great operations licenses for great games and then be a formidable competitor to </w:t>
      </w:r>
      <w:proofErr w:type="spellStart"/>
      <w:r>
        <w:rPr>
          <w:rFonts w:ascii="Georgia" w:hAnsi="Georgia"/>
          <w:color w:val="000000"/>
          <w:sz w:val="32"/>
          <w:szCs w:val="32"/>
        </w:rPr>
        <w:t>Garena</w:t>
      </w:r>
      <w:proofErr w:type="spellEnd"/>
      <w:r>
        <w:rPr>
          <w:rFonts w:ascii="Georgia" w:hAnsi="Georgia"/>
          <w:color w:val="000000"/>
          <w:sz w:val="32"/>
          <w:szCs w:val="32"/>
        </w:rPr>
        <w:t>.”</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Despite his projections of steady sales growth, Li is shrewd enough to know that such threats are lurking everywhere and can strike anytime–or the vulnerability could be a deeper digital shift or even internal drift. “It could be a disruption of technology,” Li says, citing the fates of Kodak and Nokia. “There could be more competition. Somebody much stronger and bigger than us could come compete with us for what we are doing today. It could be from within, with the company becoming bigger and bigger, and it gets diluted and we don’t move fast enough, and we don’t feel the urgency.”</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proofErr w:type="spellStart"/>
      <w:r>
        <w:rPr>
          <w:rFonts w:ascii="Georgia" w:hAnsi="Georgia"/>
          <w:color w:val="000000"/>
          <w:sz w:val="32"/>
          <w:szCs w:val="32"/>
        </w:rPr>
        <w:t>Garena’s</w:t>
      </w:r>
      <w:proofErr w:type="spellEnd"/>
      <w:r>
        <w:rPr>
          <w:rFonts w:ascii="Georgia" w:hAnsi="Georgia"/>
          <w:color w:val="000000"/>
          <w:sz w:val="32"/>
          <w:szCs w:val="32"/>
        </w:rPr>
        <w:t xml:space="preserve"> rapid growth has been powered by such an urgency and hunger in Li. His first job out of college, as a recruiter for Motorola in Shanghai, saw him screening hundreds of résumés. In the 1990s foreign companies were beginning to expand rapidly in China. He’d find himself studying the résumés of those older than him. “Every résumé is a personal story, right? So by reading other people’s stories, I started to think about how I wanted my résumé to read like in the future,” he recalls. “If I kept doing what I was doing, I kind of knew what my résumé would look like five years later. And somehow I didn’t feel excited.”</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Four years into recruiting at Motorola and later Corning, Li decided to hedge his bets with an American M.B.A. Financed mostly by a $120,000 bank loan, he was one of four students from China in the Class of 2006 at Stanford Biz.</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Stanford paid off handsomely for both Li and </w:t>
      </w:r>
      <w:proofErr w:type="spellStart"/>
      <w:r>
        <w:rPr>
          <w:rFonts w:ascii="Georgia" w:hAnsi="Georgia"/>
          <w:color w:val="000000"/>
          <w:sz w:val="32"/>
          <w:szCs w:val="32"/>
        </w:rPr>
        <w:t>Garena</w:t>
      </w:r>
      <w:proofErr w:type="spellEnd"/>
      <w:r>
        <w:rPr>
          <w:rFonts w:ascii="Georgia" w:hAnsi="Georgia"/>
          <w:color w:val="000000"/>
          <w:sz w:val="32"/>
          <w:szCs w:val="32"/>
        </w:rPr>
        <w:t xml:space="preserve">. Aside from Jobs’ commencement speech, </w:t>
      </w:r>
      <w:proofErr w:type="gramStart"/>
      <w:r>
        <w:rPr>
          <w:rFonts w:ascii="Georgia" w:hAnsi="Georgia"/>
          <w:color w:val="000000"/>
          <w:sz w:val="32"/>
          <w:szCs w:val="32"/>
        </w:rPr>
        <w:t>Li embraced everything Stanford</w:t>
      </w:r>
      <w:proofErr w:type="gramEnd"/>
      <w:r>
        <w:rPr>
          <w:rFonts w:ascii="Georgia" w:hAnsi="Georgia"/>
          <w:color w:val="000000"/>
          <w:sz w:val="32"/>
          <w:szCs w:val="32"/>
        </w:rPr>
        <w:t xml:space="preserve">, </w:t>
      </w:r>
      <w:proofErr w:type="gramStart"/>
      <w:r>
        <w:rPr>
          <w:rFonts w:ascii="Georgia" w:hAnsi="Georgia"/>
          <w:color w:val="000000"/>
          <w:sz w:val="32"/>
          <w:szCs w:val="32"/>
        </w:rPr>
        <w:t>particularly its alumni network</w:t>
      </w:r>
      <w:proofErr w:type="gramEnd"/>
      <w:r>
        <w:rPr>
          <w:rFonts w:ascii="Georgia" w:hAnsi="Georgia"/>
          <w:color w:val="000000"/>
          <w:sz w:val="32"/>
          <w:szCs w:val="32"/>
        </w:rPr>
        <w:t>. As the only son of parents with state careers, he initially had no concept of what entrepreneurs and venture capitalists did. However, regular visits to VC firms near campus and big-company CEO speakers in class brought him into that orbit.</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After graduation Li followed his then girlfriend (now wife), </w:t>
      </w:r>
      <w:proofErr w:type="spellStart"/>
      <w:r>
        <w:rPr>
          <w:rFonts w:ascii="Georgia" w:hAnsi="Georgia"/>
          <w:color w:val="000000"/>
          <w:sz w:val="32"/>
          <w:szCs w:val="32"/>
        </w:rPr>
        <w:t>Liqian</w:t>
      </w:r>
      <w:proofErr w:type="spellEnd"/>
      <w:r>
        <w:rPr>
          <w:rFonts w:ascii="Georgia" w:hAnsi="Georgia"/>
          <w:color w:val="000000"/>
          <w:sz w:val="32"/>
          <w:szCs w:val="32"/>
        </w:rPr>
        <w:t xml:space="preserve"> Ma, back to Singapore, and while putting in nine months with MTV Network’s digital team, he worked his network. A Stanford classmate introduced him to Skype cofounder </w:t>
      </w:r>
      <w:proofErr w:type="spellStart"/>
      <w:r>
        <w:rPr>
          <w:rFonts w:ascii="Georgia" w:hAnsi="Georgia"/>
          <w:color w:val="000000"/>
          <w:sz w:val="32"/>
          <w:szCs w:val="32"/>
        </w:rPr>
        <w:t>Toivo</w:t>
      </w:r>
      <w:proofErr w:type="spellEnd"/>
      <w:r>
        <w:rPr>
          <w:rFonts w:ascii="Georgia" w:hAnsi="Georgia"/>
          <w:color w:val="000000"/>
          <w:sz w:val="32"/>
          <w:szCs w:val="32"/>
        </w:rPr>
        <w:t xml:space="preserve"> </w:t>
      </w:r>
      <w:proofErr w:type="spellStart"/>
      <w:r>
        <w:rPr>
          <w:rFonts w:ascii="Georgia" w:hAnsi="Georgia"/>
          <w:color w:val="000000"/>
          <w:sz w:val="32"/>
          <w:szCs w:val="32"/>
        </w:rPr>
        <w:t>Annus</w:t>
      </w:r>
      <w:proofErr w:type="spellEnd"/>
      <w:r>
        <w:rPr>
          <w:rFonts w:ascii="Georgia" w:hAnsi="Georgia"/>
          <w:color w:val="000000"/>
          <w:sz w:val="32"/>
          <w:szCs w:val="32"/>
        </w:rPr>
        <w:t xml:space="preserve">, who lives part-time in the city-state. A friend, Bryan, from the preceding year’s class at B-school turned out to be the son-in-law of billionaire Robert Kuok. Meanwhile, Ye Gang, a former classmate of </w:t>
      </w:r>
      <w:proofErr w:type="spellStart"/>
      <w:r>
        <w:rPr>
          <w:rFonts w:ascii="Georgia" w:hAnsi="Georgia"/>
          <w:color w:val="000000"/>
          <w:sz w:val="32"/>
          <w:szCs w:val="32"/>
        </w:rPr>
        <w:t>Liqian</w:t>
      </w:r>
      <w:proofErr w:type="spellEnd"/>
      <w:r>
        <w:rPr>
          <w:rFonts w:ascii="Georgia" w:hAnsi="Georgia"/>
          <w:color w:val="000000"/>
          <w:sz w:val="32"/>
          <w:szCs w:val="32"/>
        </w:rPr>
        <w:t xml:space="preserve"> Ma, knew Kuok </w:t>
      </w:r>
      <w:proofErr w:type="spellStart"/>
      <w:r>
        <w:rPr>
          <w:rFonts w:ascii="Georgia" w:hAnsi="Georgia"/>
          <w:color w:val="000000"/>
          <w:sz w:val="32"/>
          <w:szCs w:val="32"/>
        </w:rPr>
        <w:t>Khoon</w:t>
      </w:r>
      <w:proofErr w:type="spellEnd"/>
      <w:r>
        <w:rPr>
          <w:rFonts w:ascii="Georgia" w:hAnsi="Georgia"/>
          <w:color w:val="000000"/>
          <w:sz w:val="32"/>
          <w:szCs w:val="32"/>
        </w:rPr>
        <w:t xml:space="preserve"> Hong, CEO of palm oil major </w:t>
      </w:r>
      <w:proofErr w:type="spellStart"/>
      <w:r>
        <w:rPr>
          <w:rFonts w:ascii="Georgia" w:hAnsi="Georgia"/>
          <w:color w:val="000000"/>
          <w:sz w:val="32"/>
          <w:szCs w:val="32"/>
        </w:rPr>
        <w:t>Wilmar</w:t>
      </w:r>
      <w:proofErr w:type="spellEnd"/>
      <w:r>
        <w:rPr>
          <w:rFonts w:ascii="Georgia" w:hAnsi="Georgia"/>
          <w:color w:val="000000"/>
          <w:sz w:val="32"/>
          <w:szCs w:val="32"/>
        </w:rPr>
        <w:t>. All three rich men became angel investors in Li’s first enterprise.</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However, that venture, GG Game, was short-lived. As Li tells it, those two years were “dark days.” </w:t>
      </w:r>
      <w:proofErr w:type="gramStart"/>
      <w:r>
        <w:rPr>
          <w:rFonts w:ascii="Georgia" w:hAnsi="Georgia"/>
          <w:color w:val="000000"/>
          <w:sz w:val="32"/>
          <w:szCs w:val="32"/>
        </w:rPr>
        <w:t>First its key product person, Leo Chen, left to pursue his master’s degree.</w:t>
      </w:r>
      <w:proofErr w:type="gramEnd"/>
      <w:r>
        <w:rPr>
          <w:rFonts w:ascii="Georgia" w:hAnsi="Georgia"/>
          <w:color w:val="000000"/>
          <w:sz w:val="32"/>
          <w:szCs w:val="32"/>
        </w:rPr>
        <w:t xml:space="preserve"> Next Li realized that his startup was developing a single-player gaming product at a time when multiplayer gaming was on the rise. The 2008 financial downturn didn’t help, either. But Li’s world, despite it all, was auspicious: His former partner in the company, Leo Chen, has gone on to become a billionaire in China, running </w:t>
      </w:r>
      <w:proofErr w:type="spellStart"/>
      <w:r>
        <w:rPr>
          <w:rFonts w:ascii="Georgia" w:hAnsi="Georgia"/>
          <w:color w:val="000000"/>
          <w:sz w:val="32"/>
          <w:szCs w:val="32"/>
        </w:rPr>
        <w:t>Jumei</w:t>
      </w:r>
      <w:proofErr w:type="spellEnd"/>
      <w:r>
        <w:rPr>
          <w:rFonts w:ascii="Georgia" w:hAnsi="Georgia"/>
          <w:color w:val="000000"/>
          <w:sz w:val="32"/>
          <w:szCs w:val="32"/>
        </w:rPr>
        <w:t>, an online cosmetics store that listed on the New York Stock Exchange last year.</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Li admitted to his angel investors that he screwed up. “They appreciated the honesty,” he says. “For angel investors, they bet on people, and they feel that someday you can make something happen.” Luckily for Li, he got a second chance with additional funding of about $1 million. It was a </w:t>
      </w:r>
      <w:proofErr w:type="gramStart"/>
      <w:r>
        <w:rPr>
          <w:rFonts w:ascii="Georgia" w:hAnsi="Georgia"/>
          <w:color w:val="000000"/>
          <w:sz w:val="32"/>
          <w:szCs w:val="32"/>
        </w:rPr>
        <w:t>much needed</w:t>
      </w:r>
      <w:proofErr w:type="gramEnd"/>
      <w:r>
        <w:rPr>
          <w:rFonts w:ascii="Georgia" w:hAnsi="Georgia"/>
          <w:color w:val="000000"/>
          <w:sz w:val="32"/>
          <w:szCs w:val="32"/>
        </w:rPr>
        <w:t xml:space="preserve"> break, as venture capital was elusive. “I talked to VCs in Silicon Valley through my school network. And they said, ‘Yeah, your team is great, and it’s an interesting product, but we only invest in companies we can drive to within 30 minutes,’ ” says Li. (Recalling that frustration, he’s now gone into the VC business to help startups in Southeast Asia.</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Angels-borne, Li started anew with </w:t>
      </w:r>
      <w:proofErr w:type="spellStart"/>
      <w:r>
        <w:rPr>
          <w:rFonts w:ascii="Georgia" w:hAnsi="Georgia"/>
          <w:color w:val="000000"/>
          <w:sz w:val="32"/>
          <w:szCs w:val="32"/>
        </w:rPr>
        <w:t>Garena</w:t>
      </w:r>
      <w:proofErr w:type="spellEnd"/>
      <w:r>
        <w:rPr>
          <w:rFonts w:ascii="Georgia" w:hAnsi="Georgia"/>
          <w:color w:val="000000"/>
          <w:sz w:val="32"/>
          <w:szCs w:val="32"/>
        </w:rPr>
        <w:t xml:space="preserve"> in 2009, focusing first on game publishing and letting product development wait this time. But he promptly assembled his A-Team, including Chief Technology Officer Ye Gang and Chief Operating Officer David Chen, also Chinese. Both had studied in Singapore as teens under a government program.</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A big break came in 2010 when they managed some face time in Shanghai with Riot Games, a U.S. game developer that had just released League of Legends. Ye Gang flew to China and impressed the Riot Games team. Still </w:t>
      </w:r>
      <w:proofErr w:type="spellStart"/>
      <w:r>
        <w:rPr>
          <w:rFonts w:ascii="Georgia" w:hAnsi="Georgia"/>
          <w:color w:val="000000"/>
          <w:sz w:val="32"/>
          <w:szCs w:val="32"/>
        </w:rPr>
        <w:t>Garena</w:t>
      </w:r>
      <w:proofErr w:type="spellEnd"/>
      <w:r>
        <w:rPr>
          <w:rFonts w:ascii="Georgia" w:hAnsi="Georgia"/>
          <w:color w:val="000000"/>
          <w:sz w:val="32"/>
          <w:szCs w:val="32"/>
        </w:rPr>
        <w:t xml:space="preserve"> had to get the green light for Southeast Asian distribution from Riot Games’ board, which was not impressed with its zero track record, recounts Li.</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On the day of a pivotal board meeting at Riot Games in Los Angeles, Li was gripped with anxiety in Singapore. “ I did not sleep much that night,” he recalled in a recent e-mail sent to colleagues ahead of </w:t>
      </w:r>
      <w:proofErr w:type="spellStart"/>
      <w:r>
        <w:rPr>
          <w:rFonts w:ascii="Georgia" w:hAnsi="Georgia"/>
          <w:color w:val="000000"/>
          <w:sz w:val="32"/>
          <w:szCs w:val="32"/>
        </w:rPr>
        <w:t>Garena’s</w:t>
      </w:r>
      <w:proofErr w:type="spellEnd"/>
      <w:r>
        <w:rPr>
          <w:rFonts w:ascii="Georgia" w:hAnsi="Georgia"/>
          <w:color w:val="000000"/>
          <w:sz w:val="32"/>
          <w:szCs w:val="32"/>
        </w:rPr>
        <w:t xml:space="preserve"> sixth anniversary. “By 6:40 a.m. I received confirmation that the board approved the license to </w:t>
      </w:r>
      <w:proofErr w:type="spellStart"/>
      <w:r>
        <w:rPr>
          <w:rFonts w:ascii="Georgia" w:hAnsi="Georgia"/>
          <w:color w:val="000000"/>
          <w:sz w:val="32"/>
          <w:szCs w:val="32"/>
        </w:rPr>
        <w:t>Garena</w:t>
      </w:r>
      <w:proofErr w:type="spellEnd"/>
      <w:r>
        <w:rPr>
          <w:rFonts w:ascii="Georgia" w:hAnsi="Georgia"/>
          <w:color w:val="000000"/>
          <w:sz w:val="32"/>
          <w:szCs w:val="32"/>
        </w:rPr>
        <w:t>. I was exhilarated, immediately rushed to the office and got the term sheet signed at 7:15 a.m.”</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Securing that helped </w:t>
      </w:r>
      <w:proofErr w:type="spellStart"/>
      <w:r>
        <w:rPr>
          <w:rFonts w:ascii="Georgia" w:hAnsi="Georgia"/>
          <w:color w:val="000000"/>
          <w:sz w:val="32"/>
          <w:szCs w:val="32"/>
        </w:rPr>
        <w:t>Garena</w:t>
      </w:r>
      <w:proofErr w:type="spellEnd"/>
      <w:r>
        <w:rPr>
          <w:rFonts w:ascii="Georgia" w:hAnsi="Georgia"/>
          <w:color w:val="000000"/>
          <w:sz w:val="32"/>
          <w:szCs w:val="32"/>
        </w:rPr>
        <w:t xml:space="preserve"> turn profitable within the next two years and go on to secure other game titles. More important, it also got the attention of </w:t>
      </w:r>
      <w:proofErr w:type="spellStart"/>
      <w:r>
        <w:rPr>
          <w:rFonts w:ascii="Georgia" w:hAnsi="Georgia"/>
          <w:color w:val="000000"/>
          <w:sz w:val="32"/>
          <w:szCs w:val="32"/>
        </w:rPr>
        <w:t>Tencent</w:t>
      </w:r>
      <w:proofErr w:type="spellEnd"/>
      <w:r>
        <w:rPr>
          <w:rFonts w:ascii="Georgia" w:hAnsi="Georgia"/>
          <w:color w:val="000000"/>
          <w:sz w:val="32"/>
          <w:szCs w:val="32"/>
        </w:rPr>
        <w:t xml:space="preserve">, majority owner of Riot Games. After a string of meetings in Hong Kong and Shenzhen, </w:t>
      </w:r>
      <w:proofErr w:type="spellStart"/>
      <w:r>
        <w:rPr>
          <w:rFonts w:ascii="Georgia" w:hAnsi="Georgia"/>
          <w:color w:val="000000"/>
          <w:sz w:val="32"/>
          <w:szCs w:val="32"/>
        </w:rPr>
        <w:t>Tencent</w:t>
      </w:r>
      <w:proofErr w:type="spellEnd"/>
      <w:r>
        <w:rPr>
          <w:rFonts w:ascii="Georgia" w:hAnsi="Georgia"/>
          <w:color w:val="000000"/>
          <w:sz w:val="32"/>
          <w:szCs w:val="32"/>
        </w:rPr>
        <w:t xml:space="preserve"> eventually acquired a minority stake in </w:t>
      </w:r>
      <w:proofErr w:type="spellStart"/>
      <w:r>
        <w:rPr>
          <w:rFonts w:ascii="Georgia" w:hAnsi="Georgia"/>
          <w:color w:val="000000"/>
          <w:sz w:val="32"/>
          <w:szCs w:val="32"/>
        </w:rPr>
        <w:t>Garena</w:t>
      </w:r>
      <w:proofErr w:type="spellEnd"/>
      <w:r>
        <w:rPr>
          <w:rFonts w:ascii="Georgia" w:hAnsi="Georgia"/>
          <w:color w:val="000000"/>
          <w:sz w:val="32"/>
          <w:szCs w:val="32"/>
        </w:rPr>
        <w:t>, says Li, who lets on that the idea of a “100% stake” was casually brought up initially. However, parting with the company would be a sorrow. “I strongly believe I will do this for the rest of my life,” he says.</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Then along came Ontario Teachers’ and New York private equity firm General Atlantic, which has </w:t>
      </w:r>
      <w:proofErr w:type="spellStart"/>
      <w:r>
        <w:rPr>
          <w:rFonts w:ascii="Georgia" w:hAnsi="Georgia"/>
          <w:color w:val="000000"/>
          <w:sz w:val="32"/>
          <w:szCs w:val="32"/>
        </w:rPr>
        <w:t>Alibaba</w:t>
      </w:r>
      <w:proofErr w:type="spellEnd"/>
      <w:r>
        <w:rPr>
          <w:rFonts w:ascii="Georgia" w:hAnsi="Georgia"/>
          <w:color w:val="000000"/>
          <w:sz w:val="32"/>
          <w:szCs w:val="32"/>
        </w:rPr>
        <w:t xml:space="preserve"> and Facebook in its portfolio. In 2011 General Atlantic sent one of its vice presidents–Nick Nash, in fact–to open its Singapore office. As it turned out, connections were again at play: Nash had been one year behind Li at Stanford Biz. The private equity firm invested in </w:t>
      </w:r>
      <w:proofErr w:type="spellStart"/>
      <w:r>
        <w:rPr>
          <w:rFonts w:ascii="Georgia" w:hAnsi="Georgia"/>
          <w:color w:val="000000"/>
          <w:sz w:val="32"/>
          <w:szCs w:val="32"/>
        </w:rPr>
        <w:t>Garena</w:t>
      </w:r>
      <w:proofErr w:type="spellEnd"/>
      <w:r>
        <w:rPr>
          <w:rFonts w:ascii="Georgia" w:hAnsi="Georgia"/>
          <w:color w:val="000000"/>
          <w:sz w:val="32"/>
          <w:szCs w:val="32"/>
        </w:rPr>
        <w:t xml:space="preserve"> in 2014. </w:t>
      </w:r>
      <w:proofErr w:type="spellStart"/>
      <w:r>
        <w:rPr>
          <w:rFonts w:ascii="Georgia" w:hAnsi="Georgia"/>
          <w:color w:val="000000"/>
          <w:sz w:val="32"/>
          <w:szCs w:val="32"/>
        </w:rPr>
        <w:t>Postdeal</w:t>
      </w:r>
      <w:proofErr w:type="spellEnd"/>
      <w:r>
        <w:rPr>
          <w:rFonts w:ascii="Georgia" w:hAnsi="Georgia"/>
          <w:color w:val="000000"/>
          <w:sz w:val="32"/>
          <w:szCs w:val="32"/>
        </w:rPr>
        <w:t>, Nash hopped over to work for Li late last year.</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For all its blessings, </w:t>
      </w:r>
      <w:proofErr w:type="spellStart"/>
      <w:r>
        <w:rPr>
          <w:rFonts w:ascii="Georgia" w:hAnsi="Georgia"/>
          <w:color w:val="000000"/>
          <w:sz w:val="32"/>
          <w:szCs w:val="32"/>
        </w:rPr>
        <w:t>Garena</w:t>
      </w:r>
      <w:proofErr w:type="spellEnd"/>
      <w:r>
        <w:rPr>
          <w:rFonts w:ascii="Georgia" w:hAnsi="Georgia"/>
          <w:color w:val="000000"/>
          <w:sz w:val="32"/>
          <w:szCs w:val="32"/>
        </w:rPr>
        <w:t xml:space="preserve"> has had its share of troubles and doubters. Launches were beset with quirky staff mishaps and glitches at the user end. But Li’s team went all out to troubleshoot, even if it meant making house calls to ensure that gamers could play on its new platform.</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Such dedication did not go unnoticed. Dan Kiang, the Hong Kong director of Ontario Teachers’, credits </w:t>
      </w:r>
      <w:proofErr w:type="spellStart"/>
      <w:r>
        <w:rPr>
          <w:rFonts w:ascii="Georgia" w:hAnsi="Georgia"/>
          <w:color w:val="000000"/>
          <w:sz w:val="32"/>
          <w:szCs w:val="32"/>
        </w:rPr>
        <w:t>Garena’s</w:t>
      </w:r>
      <w:proofErr w:type="spellEnd"/>
      <w:r>
        <w:rPr>
          <w:rFonts w:ascii="Georgia" w:hAnsi="Georgia"/>
          <w:color w:val="000000"/>
          <w:sz w:val="32"/>
          <w:szCs w:val="32"/>
        </w:rPr>
        <w:t xml:space="preserve"> success to Li’s commitment. “Forrest is a very hands-on CEO,” he says. “He works tirelessly on execution and studies his market and competitors in a very deep way.”</w:t>
      </w:r>
    </w:p>
    <w:p w:rsidR="00E74320" w:rsidRDefault="00E74320" w:rsidP="00E74320">
      <w:pPr>
        <w:pStyle w:val="NormalWeb"/>
        <w:shd w:val="clear" w:color="auto" w:fill="FFFFFF"/>
        <w:spacing w:before="0" w:beforeAutospacing="0" w:after="315" w:afterAutospacing="0" w:line="405" w:lineRule="atLeast"/>
        <w:ind w:right="2425"/>
        <w:textAlignment w:val="baseline"/>
        <w:rPr>
          <w:rFonts w:ascii="Georgia" w:hAnsi="Georgia"/>
          <w:color w:val="000000"/>
          <w:sz w:val="32"/>
          <w:szCs w:val="32"/>
        </w:rPr>
      </w:pPr>
      <w:r>
        <w:rPr>
          <w:rFonts w:ascii="Georgia" w:hAnsi="Georgia"/>
          <w:color w:val="000000"/>
          <w:sz w:val="32"/>
          <w:szCs w:val="32"/>
        </w:rPr>
        <w:t xml:space="preserve">Nurturing his talent pool is also what he does best, says Lucas Jiang, a vice president at </w:t>
      </w:r>
      <w:proofErr w:type="spellStart"/>
      <w:r>
        <w:rPr>
          <w:rFonts w:ascii="Georgia" w:hAnsi="Georgia"/>
          <w:color w:val="000000"/>
          <w:sz w:val="32"/>
          <w:szCs w:val="32"/>
        </w:rPr>
        <w:t>Garena</w:t>
      </w:r>
      <w:proofErr w:type="spellEnd"/>
      <w:r>
        <w:rPr>
          <w:rFonts w:ascii="Georgia" w:hAnsi="Georgia"/>
          <w:color w:val="000000"/>
          <w:sz w:val="32"/>
          <w:szCs w:val="32"/>
        </w:rPr>
        <w:t xml:space="preserve">. “When I first told Forrest that I was planning to apply to an EMBA program, his first comment was, ‘Do you want </w:t>
      </w:r>
      <w:proofErr w:type="spellStart"/>
      <w:r>
        <w:rPr>
          <w:rFonts w:ascii="Georgia" w:hAnsi="Georgia"/>
          <w:color w:val="000000"/>
          <w:sz w:val="32"/>
          <w:szCs w:val="32"/>
        </w:rPr>
        <w:t>Garena</w:t>
      </w:r>
      <w:proofErr w:type="spellEnd"/>
      <w:r>
        <w:rPr>
          <w:rFonts w:ascii="Georgia" w:hAnsi="Georgia"/>
          <w:color w:val="000000"/>
          <w:sz w:val="32"/>
          <w:szCs w:val="32"/>
        </w:rPr>
        <w:t xml:space="preserve"> to sponsor your studies?’ ”</w:t>
      </w:r>
    </w:p>
    <w:p w:rsidR="00E74320" w:rsidRDefault="00E74320" w:rsidP="00E74320">
      <w:pPr>
        <w:pStyle w:val="nexttologe"/>
        <w:shd w:val="clear" w:color="auto" w:fill="FFFFFF"/>
        <w:spacing w:before="0" w:beforeAutospacing="0" w:after="315" w:afterAutospacing="0" w:line="405" w:lineRule="atLeast"/>
        <w:ind w:right="2425"/>
        <w:textAlignment w:val="baseline"/>
        <w:rPr>
          <w:rFonts w:ascii="Georgia" w:hAnsi="Georgia" w:cs="Times New Roman"/>
          <w:color w:val="000000"/>
          <w:sz w:val="32"/>
          <w:szCs w:val="32"/>
        </w:rPr>
      </w:pPr>
      <w:r>
        <w:rPr>
          <w:rFonts w:ascii="Georgia" w:hAnsi="Georgia" w:cs="Times New Roman"/>
          <w:color w:val="000000"/>
          <w:sz w:val="32"/>
          <w:szCs w:val="32"/>
        </w:rPr>
        <w:t xml:space="preserve">Plus there are the Silicon Valley touches. At </w:t>
      </w:r>
      <w:proofErr w:type="spellStart"/>
      <w:r>
        <w:rPr>
          <w:rFonts w:ascii="Georgia" w:hAnsi="Georgia" w:cs="Times New Roman"/>
          <w:color w:val="000000"/>
          <w:sz w:val="32"/>
          <w:szCs w:val="32"/>
        </w:rPr>
        <w:t>Garena’s</w:t>
      </w:r>
      <w:proofErr w:type="spellEnd"/>
      <w:r>
        <w:rPr>
          <w:rFonts w:ascii="Georgia" w:hAnsi="Georgia" w:cs="Times New Roman"/>
          <w:color w:val="000000"/>
          <w:sz w:val="32"/>
          <w:szCs w:val="32"/>
        </w:rPr>
        <w:t xml:space="preserve"> new address at One North, a new-economy precinct in Singapore, employees get the best views from the staff cafe, where the pantry is constantly overstocked with ice cream, fruits and gourmet coffee. Nearby, there are sleeping pods for those who fancy a midday nap and an in-house spa that offers complimentary back rubs.</w:t>
      </w:r>
    </w:p>
    <w:p w:rsidR="00E74320" w:rsidRDefault="00E74320" w:rsidP="00E74320">
      <w:pPr>
        <w:pStyle w:val="nexttologe"/>
        <w:shd w:val="clear" w:color="auto" w:fill="FFFFFF"/>
        <w:spacing w:before="0" w:beforeAutospacing="0" w:after="315" w:afterAutospacing="0" w:line="405" w:lineRule="atLeast"/>
        <w:ind w:right="2425"/>
        <w:textAlignment w:val="baseline"/>
        <w:rPr>
          <w:rFonts w:ascii="Georgia" w:hAnsi="Georgia" w:cs="Times New Roman"/>
          <w:color w:val="000000"/>
          <w:sz w:val="32"/>
          <w:szCs w:val="32"/>
        </w:rPr>
      </w:pPr>
      <w:r>
        <w:rPr>
          <w:rFonts w:ascii="Georgia" w:hAnsi="Georgia" w:cs="Times New Roman"/>
          <w:color w:val="000000"/>
          <w:sz w:val="32"/>
          <w:szCs w:val="32"/>
        </w:rPr>
        <w:t xml:space="preserve">But </w:t>
      </w:r>
      <w:proofErr w:type="spellStart"/>
      <w:r>
        <w:rPr>
          <w:rFonts w:ascii="Georgia" w:hAnsi="Georgia" w:cs="Times New Roman"/>
          <w:color w:val="000000"/>
          <w:sz w:val="32"/>
          <w:szCs w:val="32"/>
        </w:rPr>
        <w:t>Garena</w:t>
      </w:r>
      <w:proofErr w:type="spellEnd"/>
      <w:r>
        <w:rPr>
          <w:rFonts w:ascii="Georgia" w:hAnsi="Georgia" w:cs="Times New Roman"/>
          <w:color w:val="000000"/>
          <w:sz w:val="32"/>
          <w:szCs w:val="32"/>
        </w:rPr>
        <w:t xml:space="preserve"> the company cannot rest. “</w:t>
      </w:r>
      <w:r>
        <w:rPr>
          <w:rFonts w:ascii="Georgia" w:hAnsi="Georgia" w:cs="Times New Roman"/>
          <w:color w:val="000000"/>
          <w:sz w:val="32"/>
          <w:szCs w:val="32"/>
        </w:rPr>
        <w:br/>
        <w:t>It’s still not perfect,” Li says, with a laugh. “I don’t have any experience in e-commerce, but we’re now going into e-commerce. We want to continually push the boundaries.”</w:t>
      </w:r>
    </w:p>
    <w:p w:rsidR="00E74320" w:rsidRDefault="00E74320"/>
    <w:sectPr w:rsidR="00E74320" w:rsidSect="00E7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20"/>
    <w:rsid w:val="00BE55DD"/>
    <w:rsid w:val="00D50FCA"/>
    <w:rsid w:val="00E74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32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20"/>
    <w:rPr>
      <w:rFonts w:ascii="Times" w:hAnsi="Times"/>
      <w:b/>
      <w:bCs/>
      <w:kern w:val="36"/>
      <w:sz w:val="48"/>
      <w:szCs w:val="48"/>
    </w:rPr>
  </w:style>
  <w:style w:type="character" w:customStyle="1" w:styleId="apple-converted-space">
    <w:name w:val="apple-converted-space"/>
    <w:basedOn w:val="DefaultParagraphFont"/>
    <w:rsid w:val="00E74320"/>
  </w:style>
  <w:style w:type="character" w:styleId="Hyperlink">
    <w:name w:val="Hyperlink"/>
    <w:basedOn w:val="DefaultParagraphFont"/>
    <w:uiPriority w:val="99"/>
    <w:semiHidden/>
    <w:unhideWhenUsed/>
    <w:rsid w:val="00E74320"/>
    <w:rPr>
      <w:color w:val="0000FF"/>
      <w:u w:val="single"/>
    </w:rPr>
  </w:style>
  <w:style w:type="paragraph" w:styleId="NormalWeb">
    <w:name w:val="Normal (Web)"/>
    <w:basedOn w:val="Normal"/>
    <w:uiPriority w:val="99"/>
    <w:semiHidden/>
    <w:unhideWhenUsed/>
    <w:rsid w:val="00E74320"/>
    <w:pPr>
      <w:spacing w:before="100" w:beforeAutospacing="1" w:after="100" w:afterAutospacing="1"/>
    </w:pPr>
    <w:rPr>
      <w:rFonts w:ascii="Times" w:hAnsi="Times" w:cs="Times New Roman"/>
      <w:sz w:val="20"/>
      <w:szCs w:val="20"/>
    </w:rPr>
  </w:style>
  <w:style w:type="paragraph" w:customStyle="1" w:styleId="nexttologe">
    <w:name w:val="next_to_loge"/>
    <w:basedOn w:val="Normal"/>
    <w:rsid w:val="00E7432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32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20"/>
    <w:rPr>
      <w:rFonts w:ascii="Times" w:hAnsi="Times"/>
      <w:b/>
      <w:bCs/>
      <w:kern w:val="36"/>
      <w:sz w:val="48"/>
      <w:szCs w:val="48"/>
    </w:rPr>
  </w:style>
  <w:style w:type="character" w:customStyle="1" w:styleId="apple-converted-space">
    <w:name w:val="apple-converted-space"/>
    <w:basedOn w:val="DefaultParagraphFont"/>
    <w:rsid w:val="00E74320"/>
  </w:style>
  <w:style w:type="character" w:styleId="Hyperlink">
    <w:name w:val="Hyperlink"/>
    <w:basedOn w:val="DefaultParagraphFont"/>
    <w:uiPriority w:val="99"/>
    <w:semiHidden/>
    <w:unhideWhenUsed/>
    <w:rsid w:val="00E74320"/>
    <w:rPr>
      <w:color w:val="0000FF"/>
      <w:u w:val="single"/>
    </w:rPr>
  </w:style>
  <w:style w:type="paragraph" w:styleId="NormalWeb">
    <w:name w:val="Normal (Web)"/>
    <w:basedOn w:val="Normal"/>
    <w:uiPriority w:val="99"/>
    <w:semiHidden/>
    <w:unhideWhenUsed/>
    <w:rsid w:val="00E74320"/>
    <w:pPr>
      <w:spacing w:before="100" w:beforeAutospacing="1" w:after="100" w:afterAutospacing="1"/>
    </w:pPr>
    <w:rPr>
      <w:rFonts w:ascii="Times" w:hAnsi="Times" w:cs="Times New Roman"/>
      <w:sz w:val="20"/>
      <w:szCs w:val="20"/>
    </w:rPr>
  </w:style>
  <w:style w:type="paragraph" w:customStyle="1" w:styleId="nexttologe">
    <w:name w:val="next_to_loge"/>
    <w:basedOn w:val="Normal"/>
    <w:rsid w:val="00E7432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3365">
      <w:bodyDiv w:val="1"/>
      <w:marLeft w:val="0"/>
      <w:marRight w:val="0"/>
      <w:marTop w:val="0"/>
      <w:marBottom w:val="0"/>
      <w:divBdr>
        <w:top w:val="none" w:sz="0" w:space="0" w:color="auto"/>
        <w:left w:val="none" w:sz="0" w:space="0" w:color="auto"/>
        <w:bottom w:val="none" w:sz="0" w:space="0" w:color="auto"/>
        <w:right w:val="none" w:sz="0" w:space="0" w:color="auto"/>
      </w:divBdr>
    </w:div>
    <w:div w:id="1342587667">
      <w:bodyDiv w:val="1"/>
      <w:marLeft w:val="0"/>
      <w:marRight w:val="0"/>
      <w:marTop w:val="0"/>
      <w:marBottom w:val="0"/>
      <w:divBdr>
        <w:top w:val="none" w:sz="0" w:space="0" w:color="auto"/>
        <w:left w:val="none" w:sz="0" w:space="0" w:color="auto"/>
        <w:bottom w:val="none" w:sz="0" w:space="0" w:color="auto"/>
        <w:right w:val="none" w:sz="0" w:space="0" w:color="auto"/>
      </w:divBdr>
    </w:div>
    <w:div w:id="1352998860">
      <w:bodyDiv w:val="1"/>
      <w:marLeft w:val="0"/>
      <w:marRight w:val="0"/>
      <w:marTop w:val="0"/>
      <w:marBottom w:val="0"/>
      <w:divBdr>
        <w:top w:val="none" w:sz="0" w:space="0" w:color="auto"/>
        <w:left w:val="none" w:sz="0" w:space="0" w:color="auto"/>
        <w:bottom w:val="none" w:sz="0" w:space="0" w:color="auto"/>
        <w:right w:val="none" w:sz="0" w:space="0" w:color="auto"/>
      </w:divBdr>
    </w:div>
    <w:div w:id="1684865934">
      <w:bodyDiv w:val="1"/>
      <w:marLeft w:val="0"/>
      <w:marRight w:val="0"/>
      <w:marTop w:val="0"/>
      <w:marBottom w:val="0"/>
      <w:divBdr>
        <w:top w:val="none" w:sz="0" w:space="0" w:color="auto"/>
        <w:left w:val="none" w:sz="0" w:space="0" w:color="auto"/>
        <w:bottom w:val="none" w:sz="0" w:space="0" w:color="auto"/>
        <w:right w:val="none" w:sz="0" w:space="0" w:color="auto"/>
      </w:divBdr>
    </w:div>
    <w:div w:id="1688677088">
      <w:bodyDiv w:val="1"/>
      <w:marLeft w:val="0"/>
      <w:marRight w:val="0"/>
      <w:marTop w:val="0"/>
      <w:marBottom w:val="0"/>
      <w:divBdr>
        <w:top w:val="none" w:sz="0" w:space="0" w:color="auto"/>
        <w:left w:val="none" w:sz="0" w:space="0" w:color="auto"/>
        <w:bottom w:val="none" w:sz="0" w:space="0" w:color="auto"/>
        <w:right w:val="none" w:sz="0" w:space="0" w:color="auto"/>
      </w:divBdr>
    </w:div>
    <w:div w:id="1917326821">
      <w:bodyDiv w:val="1"/>
      <w:marLeft w:val="0"/>
      <w:marRight w:val="0"/>
      <w:marTop w:val="0"/>
      <w:marBottom w:val="0"/>
      <w:divBdr>
        <w:top w:val="none" w:sz="0" w:space="0" w:color="auto"/>
        <w:left w:val="none" w:sz="0" w:space="0" w:color="auto"/>
        <w:bottom w:val="none" w:sz="0" w:space="0" w:color="auto"/>
        <w:right w:val="none" w:sz="0" w:space="0" w:color="auto"/>
      </w:divBdr>
    </w:div>
    <w:div w:id="2074229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rbes.com/steve-jobs/" TargetMode="External"/><Relationship Id="rId6" Type="http://schemas.openxmlformats.org/officeDocument/2006/relationships/hyperlink" Target="http://www.forbes.com/companies/adidas/" TargetMode="External"/><Relationship Id="rId7" Type="http://schemas.openxmlformats.org/officeDocument/2006/relationships/hyperlink" Target="http://www.forbes.com/asia/" TargetMode="External"/><Relationship Id="rId8" Type="http://schemas.openxmlformats.org/officeDocument/2006/relationships/hyperlink" Target="http://www.forbes.com/companies/alibaba/" TargetMode="External"/><Relationship Id="rId9" Type="http://schemas.openxmlformats.org/officeDocument/2006/relationships/hyperlink" Target="http://www.forbes.com/gam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1625</Words>
  <Characters>9264</Characters>
  <Application>Microsoft Macintosh Word</Application>
  <DocSecurity>0</DocSecurity>
  <Lines>77</Lines>
  <Paragraphs>21</Paragraphs>
  <ScaleCrop>false</ScaleCrop>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2015-07-17T02:59:00Z</dcterms:created>
  <dcterms:modified xsi:type="dcterms:W3CDTF">2015-07-17T03:08:00Z</dcterms:modified>
</cp:coreProperties>
</file>