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7E330" w14:textId="77777777" w:rsidR="00757CB7" w:rsidRDefault="00757CB7"/>
    <w:p w14:paraId="4D83558B" w14:textId="77777777" w:rsidR="00757CB7" w:rsidRDefault="00757CB7">
      <w:r>
        <w:t>Approximated fund usage:</w:t>
      </w:r>
    </w:p>
    <w:p w14:paraId="42759CAC" w14:textId="77777777" w:rsidR="006401B5" w:rsidRDefault="006401B5"/>
    <w:p w14:paraId="350850E5" w14:textId="77777777" w:rsidR="006401B5" w:rsidRDefault="006401B5" w:rsidP="006401B5"/>
    <w:p w14:paraId="714CF83B" w14:textId="2D54259F" w:rsidR="007B2718" w:rsidRDefault="00EB5247">
      <w:r>
        <w:t>The table below shows a list of what w</w:t>
      </w:r>
      <w:r w:rsidR="005D212E">
        <w:t>e believe the fund is essentially used for</w:t>
      </w:r>
      <w:r w:rsidR="0008396F">
        <w:t>,</w:t>
      </w:r>
      <w:r w:rsidR="005D212E">
        <w:t xml:space="preserve"> to give </w:t>
      </w:r>
      <w:proofErr w:type="spellStart"/>
      <w:r w:rsidR="005D212E">
        <w:t>SeenPay</w:t>
      </w:r>
      <w:proofErr w:type="spellEnd"/>
      <w:r>
        <w:t xml:space="preserve"> the necessary me</w:t>
      </w:r>
      <w:r w:rsidR="005D212E">
        <w:t xml:space="preserve">ans to be in the actual market. </w:t>
      </w:r>
      <w:r w:rsidR="0008396F">
        <w:t>We have never received any funds before so we sought out the advise from some p</w:t>
      </w:r>
      <w:r w:rsidR="005D212E">
        <w:t>rofessors at U</w:t>
      </w:r>
      <w:r w:rsidR="0008396F">
        <w:t>niversity of New Hampshire</w:t>
      </w:r>
      <w:r w:rsidR="005D212E">
        <w:t xml:space="preserve"> </w:t>
      </w:r>
      <w:r w:rsidR="0008396F">
        <w:t xml:space="preserve">and did some online research. This lead us into using the </w:t>
      </w:r>
      <w:r w:rsidR="005D212E">
        <w:t>30-60-90 day plan that we formulated</w:t>
      </w:r>
      <w:r w:rsidR="0008396F">
        <w:t xml:space="preserve"> as a guideline for the listed points below</w:t>
      </w:r>
      <w:r w:rsidR="005D212E">
        <w:t>.</w:t>
      </w:r>
      <w:r w:rsidR="0008396F">
        <w:t xml:space="preserve"> </w:t>
      </w:r>
    </w:p>
    <w:p w14:paraId="30DBF2C9" w14:textId="77777777" w:rsidR="007B2718" w:rsidRDefault="007B27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1"/>
        <w:gridCol w:w="1971"/>
        <w:gridCol w:w="2800"/>
      </w:tblGrid>
      <w:tr w:rsidR="00F651F1" w14:paraId="150E0D7B" w14:textId="4C9BC9B7" w:rsidTr="00424C2B">
        <w:tc>
          <w:tcPr>
            <w:tcW w:w="4091" w:type="dxa"/>
          </w:tcPr>
          <w:p w14:paraId="0C0EF4BB" w14:textId="1E7E44CD" w:rsidR="00F651F1" w:rsidRDefault="00F651F1">
            <w:r>
              <w:t>Description:</w:t>
            </w:r>
          </w:p>
        </w:tc>
        <w:tc>
          <w:tcPr>
            <w:tcW w:w="1971" w:type="dxa"/>
          </w:tcPr>
          <w:p w14:paraId="34CF7025" w14:textId="6AA1E9BA" w:rsidR="00F651F1" w:rsidRDefault="00F651F1" w:rsidP="007B2718">
            <w:r>
              <w:t>Estimated amount:</w:t>
            </w:r>
          </w:p>
        </w:tc>
        <w:tc>
          <w:tcPr>
            <w:tcW w:w="2800" w:type="dxa"/>
          </w:tcPr>
          <w:p w14:paraId="0F963E96" w14:textId="2FD87327" w:rsidR="00F651F1" w:rsidRDefault="00AC4CDB" w:rsidP="007B2718">
            <w:r>
              <w:t>Details:</w:t>
            </w:r>
          </w:p>
        </w:tc>
      </w:tr>
      <w:tr w:rsidR="00F651F1" w14:paraId="10CA9418" w14:textId="11EBB073" w:rsidTr="00424C2B">
        <w:tc>
          <w:tcPr>
            <w:tcW w:w="4091" w:type="dxa"/>
          </w:tcPr>
          <w:p w14:paraId="17900913" w14:textId="77777777" w:rsidR="00F651F1" w:rsidRDefault="00F651F1" w:rsidP="00FC2804">
            <w:pPr>
              <w:pStyle w:val="ListParagraph"/>
              <w:numPr>
                <w:ilvl w:val="0"/>
                <w:numId w:val="2"/>
              </w:numPr>
            </w:pPr>
            <w:r>
              <w:t xml:space="preserve">Research </w:t>
            </w:r>
          </w:p>
          <w:p w14:paraId="3EE1D379" w14:textId="6348D8DA" w:rsidR="00F651F1" w:rsidRDefault="0047630B" w:rsidP="00101986">
            <w:pPr>
              <w:pStyle w:val="ListParagraph"/>
              <w:numPr>
                <w:ilvl w:val="0"/>
                <w:numId w:val="7"/>
              </w:numPr>
            </w:pPr>
            <w:r>
              <w:t>Purchas</w:t>
            </w:r>
            <w:r w:rsidR="003522AC">
              <w:t xml:space="preserve">e </w:t>
            </w:r>
            <w:r w:rsidR="00F651F1">
              <w:t>data from Institutions</w:t>
            </w:r>
            <w:r>
              <w:t xml:space="preserve">: Universities, colleges, research centers. </w:t>
            </w:r>
            <w:proofErr w:type="gramStart"/>
            <w:r>
              <w:t>etc</w:t>
            </w:r>
            <w:proofErr w:type="gramEnd"/>
            <w:r>
              <w:t>.</w:t>
            </w:r>
          </w:p>
          <w:p w14:paraId="3DA9420D" w14:textId="77777777" w:rsidR="00101986" w:rsidRDefault="003522AC" w:rsidP="003522AC">
            <w:pPr>
              <w:pStyle w:val="ListParagraph"/>
              <w:numPr>
                <w:ilvl w:val="0"/>
                <w:numId w:val="7"/>
              </w:numPr>
            </w:pPr>
            <w:r>
              <w:t>Experience (use) all competitor’s features</w:t>
            </w:r>
          </w:p>
          <w:p w14:paraId="5727EE4D" w14:textId="3CA913AB" w:rsidR="003522AC" w:rsidRDefault="003522AC" w:rsidP="003522AC">
            <w:pPr>
              <w:pStyle w:val="ListParagraph"/>
              <w:numPr>
                <w:ilvl w:val="0"/>
                <w:numId w:val="7"/>
              </w:numPr>
            </w:pPr>
            <w:r>
              <w:t>IT security techniques</w:t>
            </w:r>
          </w:p>
        </w:tc>
        <w:tc>
          <w:tcPr>
            <w:tcW w:w="1971" w:type="dxa"/>
          </w:tcPr>
          <w:p w14:paraId="31EDF486" w14:textId="50ABDABC" w:rsidR="00F651F1" w:rsidRDefault="00101986" w:rsidP="003522AC">
            <w:r>
              <w:t>$</w:t>
            </w:r>
            <w:r w:rsidR="003522AC">
              <w:t>2000</w:t>
            </w:r>
          </w:p>
        </w:tc>
        <w:tc>
          <w:tcPr>
            <w:tcW w:w="2800" w:type="dxa"/>
          </w:tcPr>
          <w:p w14:paraId="5F29F44E" w14:textId="45383C6A" w:rsidR="00F651F1" w:rsidRDefault="0047630B">
            <w:r>
              <w:t>National University of Singapore (NUS)</w:t>
            </w:r>
            <w:r w:rsidR="00101986">
              <w:t>,</w:t>
            </w:r>
          </w:p>
          <w:p w14:paraId="547BFB30" w14:textId="19728175" w:rsidR="0047630B" w:rsidRDefault="0047630B">
            <w:r>
              <w:t>National University of Vietnam (VNU)</w:t>
            </w:r>
            <w:r w:rsidR="00101986">
              <w:t>,</w:t>
            </w:r>
          </w:p>
          <w:p w14:paraId="19DCE8D9" w14:textId="1FDC957F" w:rsidR="00101986" w:rsidRDefault="0047630B">
            <w:proofErr w:type="spellStart"/>
            <w:r>
              <w:t>PriceWaterHouseCooper</w:t>
            </w:r>
            <w:proofErr w:type="spellEnd"/>
            <w:r>
              <w:t xml:space="preserve"> (PWC)</w:t>
            </w:r>
            <w:r w:rsidR="003522AC">
              <w:t xml:space="preserve">, Data and Statistics Center, </w:t>
            </w:r>
            <w:proofErr w:type="spellStart"/>
            <w:r w:rsidR="003522AC">
              <w:t>Alipay</w:t>
            </w:r>
            <w:proofErr w:type="spellEnd"/>
            <w:r w:rsidR="003522AC">
              <w:t xml:space="preserve">, </w:t>
            </w:r>
            <w:proofErr w:type="spellStart"/>
            <w:r w:rsidR="003522AC">
              <w:t>Paypal</w:t>
            </w:r>
            <w:proofErr w:type="spellEnd"/>
            <w:r w:rsidR="003522AC">
              <w:t xml:space="preserve">, </w:t>
            </w:r>
            <w:proofErr w:type="spellStart"/>
            <w:r w:rsidR="003522AC">
              <w:t>Mobivi</w:t>
            </w:r>
            <w:proofErr w:type="spellEnd"/>
            <w:r w:rsidR="003522AC">
              <w:t xml:space="preserve">, </w:t>
            </w:r>
            <w:r w:rsidR="00101986">
              <w:t>etc.</w:t>
            </w:r>
          </w:p>
        </w:tc>
      </w:tr>
      <w:tr w:rsidR="00F651F1" w14:paraId="317B9475" w14:textId="4ADD81BB" w:rsidTr="00424C2B">
        <w:tc>
          <w:tcPr>
            <w:tcW w:w="4091" w:type="dxa"/>
          </w:tcPr>
          <w:p w14:paraId="764180B2" w14:textId="678E4B3F" w:rsidR="00F651F1" w:rsidRDefault="00F651F1" w:rsidP="00534044">
            <w:pPr>
              <w:pStyle w:val="ListParagraph"/>
              <w:numPr>
                <w:ilvl w:val="0"/>
                <w:numId w:val="6"/>
              </w:numPr>
            </w:pPr>
            <w:r>
              <w:t>Equipment</w:t>
            </w:r>
          </w:p>
          <w:p w14:paraId="10AB56CC" w14:textId="67F7DDB7" w:rsidR="00F651F1" w:rsidRDefault="00F651F1" w:rsidP="00534044">
            <w:pPr>
              <w:pStyle w:val="ListParagraph"/>
              <w:numPr>
                <w:ilvl w:val="0"/>
                <w:numId w:val="3"/>
              </w:numPr>
            </w:pPr>
            <w:r>
              <w:t>For IT</w:t>
            </w:r>
            <w:r w:rsidR="00101986">
              <w:t xml:space="preserve"> research</w:t>
            </w:r>
            <w:r>
              <w:t xml:space="preserve"> e.g. server</w:t>
            </w:r>
            <w:r w:rsidR="00101986">
              <w:t xml:space="preserve"> (SDLC document)</w:t>
            </w:r>
            <w:r w:rsidR="003522AC">
              <w:t xml:space="preserve">, APIs, </w:t>
            </w:r>
            <w:r w:rsidR="00424C2B">
              <w:t xml:space="preserve">Data Analytics services, </w:t>
            </w:r>
            <w:r w:rsidR="003522AC">
              <w:t>etc</w:t>
            </w:r>
            <w:r w:rsidR="00424C2B">
              <w:t>.</w:t>
            </w:r>
          </w:p>
          <w:p w14:paraId="46A02746" w14:textId="06153290" w:rsidR="00F651F1" w:rsidRDefault="00F651F1" w:rsidP="00534044">
            <w:pPr>
              <w:pStyle w:val="ListParagraph"/>
            </w:pPr>
          </w:p>
        </w:tc>
        <w:tc>
          <w:tcPr>
            <w:tcW w:w="1971" w:type="dxa"/>
          </w:tcPr>
          <w:p w14:paraId="090F7802" w14:textId="7E391A70" w:rsidR="00F651F1" w:rsidRDefault="00101986" w:rsidP="00AC4CDB">
            <w:r>
              <w:t>$</w:t>
            </w:r>
            <w:r w:rsidR="00AC4CDB">
              <w:t>1500</w:t>
            </w:r>
          </w:p>
        </w:tc>
        <w:tc>
          <w:tcPr>
            <w:tcW w:w="2800" w:type="dxa"/>
          </w:tcPr>
          <w:p w14:paraId="2EC6C5EA" w14:textId="7CC12C4B" w:rsidR="0047630B" w:rsidRDefault="00101986">
            <w:r>
              <w:t>DELL,</w:t>
            </w:r>
          </w:p>
          <w:p w14:paraId="52E9D13B" w14:textId="5E0347AE" w:rsidR="00101986" w:rsidRDefault="0047630B" w:rsidP="00101986">
            <w:proofErr w:type="spellStart"/>
            <w:r>
              <w:t>S</w:t>
            </w:r>
            <w:r w:rsidR="00101986">
              <w:t>yno</w:t>
            </w:r>
            <w:r>
              <w:t>logy</w:t>
            </w:r>
            <w:proofErr w:type="spellEnd"/>
            <w:r w:rsidR="00101986">
              <w:t>,</w:t>
            </w:r>
          </w:p>
          <w:p w14:paraId="46DF3F23" w14:textId="6FF2FA7B" w:rsidR="00101986" w:rsidRDefault="00101986" w:rsidP="00101986">
            <w:proofErr w:type="spellStart"/>
            <w:r>
              <w:t>Dropbox</w:t>
            </w:r>
            <w:proofErr w:type="spellEnd"/>
            <w:r>
              <w:t xml:space="preserve"> for Business,</w:t>
            </w:r>
          </w:p>
          <w:p w14:paraId="19CD24EC" w14:textId="77777777" w:rsidR="00101986" w:rsidRDefault="00101986" w:rsidP="00101986">
            <w:r>
              <w:t>Website Domain,</w:t>
            </w:r>
          </w:p>
          <w:p w14:paraId="4B14F5BC" w14:textId="4DE8C61F" w:rsidR="00101986" w:rsidRPr="00101986" w:rsidRDefault="00CE091A" w:rsidP="003522AC">
            <w:r>
              <w:t>Software</w:t>
            </w:r>
            <w:r w:rsidR="003522AC">
              <w:t>, various Banks and other 3 party escrow services</w:t>
            </w:r>
            <w:r>
              <w:t>, etc.</w:t>
            </w:r>
          </w:p>
        </w:tc>
      </w:tr>
      <w:tr w:rsidR="00F651F1" w14:paraId="1A742A8E" w14:textId="1AA379D4" w:rsidTr="00424C2B">
        <w:trPr>
          <w:trHeight w:val="2123"/>
        </w:trPr>
        <w:tc>
          <w:tcPr>
            <w:tcW w:w="4091" w:type="dxa"/>
          </w:tcPr>
          <w:p w14:paraId="03353963" w14:textId="7BAABBF4" w:rsidR="00F651F1" w:rsidRDefault="00F651F1" w:rsidP="00534044">
            <w:pPr>
              <w:pStyle w:val="ListParagraph"/>
              <w:numPr>
                <w:ilvl w:val="0"/>
                <w:numId w:val="6"/>
              </w:numPr>
            </w:pPr>
            <w:r>
              <w:t xml:space="preserve">Hire personnel </w:t>
            </w:r>
          </w:p>
          <w:p w14:paraId="750F658A" w14:textId="5FF9749A" w:rsidR="00F651F1" w:rsidRDefault="00F651F1" w:rsidP="00534044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for</w:t>
            </w:r>
            <w:proofErr w:type="gramEnd"/>
            <w:r>
              <w:t xml:space="preserve"> platform development </w:t>
            </w:r>
          </w:p>
          <w:p w14:paraId="17F3B671" w14:textId="49D725E6" w:rsidR="00F651F1" w:rsidRDefault="00F651F1" w:rsidP="00534044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programming</w:t>
            </w:r>
            <w:proofErr w:type="gramEnd"/>
            <w:r>
              <w:t xml:space="preserve"> assistance</w:t>
            </w:r>
          </w:p>
          <w:p w14:paraId="5857FE39" w14:textId="31FB8DE5" w:rsidR="00F651F1" w:rsidRDefault="00F651F1" w:rsidP="00534044">
            <w:pPr>
              <w:pStyle w:val="ListParagraph"/>
              <w:numPr>
                <w:ilvl w:val="0"/>
                <w:numId w:val="3"/>
              </w:numPr>
            </w:pPr>
            <w:r>
              <w:t>Intellectual Property Lawyer</w:t>
            </w:r>
          </w:p>
          <w:p w14:paraId="6CFB1B07" w14:textId="77777777" w:rsidR="00F651F1" w:rsidRDefault="00F651F1"/>
        </w:tc>
        <w:tc>
          <w:tcPr>
            <w:tcW w:w="1971" w:type="dxa"/>
          </w:tcPr>
          <w:p w14:paraId="7848C32A" w14:textId="072B8BDC" w:rsidR="00F651F1" w:rsidRDefault="006D6FAC" w:rsidP="00AC4CDB">
            <w:r>
              <w:t>$</w:t>
            </w:r>
            <w:r w:rsidR="00AC4CDB">
              <w:t>1300</w:t>
            </w:r>
          </w:p>
        </w:tc>
        <w:tc>
          <w:tcPr>
            <w:tcW w:w="2800" w:type="dxa"/>
          </w:tcPr>
          <w:p w14:paraId="0C856900" w14:textId="4C3F6D33" w:rsidR="00F651F1" w:rsidRDefault="00AC4CDB" w:rsidP="00CE091A">
            <w:r>
              <w:t>To formulate a strong terms and conditions policy, assistance</w:t>
            </w:r>
            <w:r w:rsidR="00CE091A">
              <w:t xml:space="preserve"> with programming</w:t>
            </w:r>
            <w:r>
              <w:t>, for protecting our processes and ideas</w:t>
            </w:r>
            <w:r w:rsidR="00CE091A">
              <w:t>, etc.</w:t>
            </w:r>
          </w:p>
        </w:tc>
      </w:tr>
      <w:tr w:rsidR="00F651F1" w14:paraId="571857D8" w14:textId="7519D434" w:rsidTr="00424C2B">
        <w:tc>
          <w:tcPr>
            <w:tcW w:w="4091" w:type="dxa"/>
          </w:tcPr>
          <w:p w14:paraId="30834C3E" w14:textId="27C2953F" w:rsidR="006D6FAC" w:rsidRDefault="006D6FAC" w:rsidP="006D6FAC">
            <w:pPr>
              <w:pStyle w:val="ListParagraph"/>
              <w:numPr>
                <w:ilvl w:val="0"/>
                <w:numId w:val="6"/>
              </w:numPr>
            </w:pPr>
            <w:r>
              <w:t xml:space="preserve">Licenses </w:t>
            </w:r>
          </w:p>
          <w:p w14:paraId="3810A29E" w14:textId="27BBC674" w:rsidR="006D6FAC" w:rsidRDefault="006D6FAC" w:rsidP="006D6FAC">
            <w:pPr>
              <w:pStyle w:val="ListParagraph"/>
              <w:numPr>
                <w:ilvl w:val="0"/>
                <w:numId w:val="3"/>
              </w:numPr>
            </w:pPr>
            <w:r>
              <w:t>Business and government related</w:t>
            </w:r>
          </w:p>
          <w:p w14:paraId="4DF96F08" w14:textId="77777777" w:rsidR="006D6FAC" w:rsidRDefault="006D6FAC" w:rsidP="006D6FAC">
            <w:pPr>
              <w:ind w:left="360"/>
            </w:pPr>
          </w:p>
          <w:p w14:paraId="75914CA5" w14:textId="77777777" w:rsidR="00F651F1" w:rsidRDefault="00F651F1" w:rsidP="00534044">
            <w:pPr>
              <w:pStyle w:val="ListParagraph"/>
              <w:ind w:left="1080"/>
            </w:pPr>
          </w:p>
        </w:tc>
        <w:tc>
          <w:tcPr>
            <w:tcW w:w="1971" w:type="dxa"/>
          </w:tcPr>
          <w:p w14:paraId="62364595" w14:textId="5E0035B1" w:rsidR="00F651F1" w:rsidRDefault="00424C2B">
            <w:r>
              <w:t>$</w:t>
            </w:r>
            <w:r w:rsidR="0047630B">
              <w:t>200</w:t>
            </w:r>
          </w:p>
        </w:tc>
        <w:tc>
          <w:tcPr>
            <w:tcW w:w="2800" w:type="dxa"/>
          </w:tcPr>
          <w:p w14:paraId="7AEEB95C" w14:textId="006F43DC" w:rsidR="00F651F1" w:rsidRDefault="00AC4CDB" w:rsidP="00CE091A">
            <w:r>
              <w:t>T</w:t>
            </w:r>
            <w:r w:rsidR="00CE091A">
              <w:t>o</w:t>
            </w:r>
            <w:r>
              <w:t xml:space="preserve"> ensure that our business is legal.</w:t>
            </w:r>
          </w:p>
        </w:tc>
      </w:tr>
      <w:tr w:rsidR="00F651F1" w14:paraId="483839C3" w14:textId="334A02F9" w:rsidTr="00424C2B">
        <w:tc>
          <w:tcPr>
            <w:tcW w:w="4091" w:type="dxa"/>
          </w:tcPr>
          <w:p w14:paraId="5B1648E9" w14:textId="7D8E21D9" w:rsidR="00F651F1" w:rsidRDefault="00F651F1" w:rsidP="00534044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Adverti</w:t>
            </w:r>
            <w:r w:rsidR="00EB5247">
              <w:t>s</w:t>
            </w:r>
            <w:r>
              <w:t>ments</w:t>
            </w:r>
            <w:proofErr w:type="spellEnd"/>
          </w:p>
          <w:p w14:paraId="0C273CE6" w14:textId="39EFC195" w:rsidR="00F651F1" w:rsidRDefault="00F651F1" w:rsidP="00534044">
            <w:pPr>
              <w:pStyle w:val="ListParagraph"/>
              <w:numPr>
                <w:ilvl w:val="0"/>
                <w:numId w:val="3"/>
              </w:numPr>
            </w:pPr>
            <w:r>
              <w:t>Facebook/Google ads</w:t>
            </w:r>
          </w:p>
          <w:p w14:paraId="26D9F39F" w14:textId="1263E8EA" w:rsidR="00F651F1" w:rsidRDefault="00F651F1" w:rsidP="00534044">
            <w:pPr>
              <w:pStyle w:val="ListParagraph"/>
              <w:numPr>
                <w:ilvl w:val="0"/>
                <w:numId w:val="3"/>
              </w:numPr>
            </w:pPr>
            <w:r>
              <w:t>Free starting credits for new user accounts</w:t>
            </w:r>
          </w:p>
          <w:p w14:paraId="3DE249FF" w14:textId="77125B5E" w:rsidR="00F651F1" w:rsidRDefault="00F651F1" w:rsidP="00534044">
            <w:pPr>
              <w:pStyle w:val="ListParagraph"/>
              <w:numPr>
                <w:ilvl w:val="0"/>
                <w:numId w:val="3"/>
              </w:numPr>
            </w:pPr>
            <w:r>
              <w:t>Other promotion methods</w:t>
            </w:r>
          </w:p>
          <w:p w14:paraId="164816D1" w14:textId="77777777" w:rsidR="00F651F1" w:rsidRDefault="00F651F1" w:rsidP="00C075A5">
            <w:pPr>
              <w:pStyle w:val="ListParagraph"/>
              <w:ind w:left="1080"/>
            </w:pPr>
          </w:p>
          <w:p w14:paraId="5BEED6D4" w14:textId="77777777" w:rsidR="00F651F1" w:rsidRDefault="00F651F1"/>
        </w:tc>
        <w:tc>
          <w:tcPr>
            <w:tcW w:w="1971" w:type="dxa"/>
          </w:tcPr>
          <w:p w14:paraId="74B4694A" w14:textId="4918AD34" w:rsidR="00F651F1" w:rsidRDefault="00424C2B">
            <w:r>
              <w:t>$</w:t>
            </w:r>
            <w:r w:rsidR="006D6FAC">
              <w:t>200</w:t>
            </w:r>
          </w:p>
        </w:tc>
        <w:tc>
          <w:tcPr>
            <w:tcW w:w="2800" w:type="dxa"/>
          </w:tcPr>
          <w:p w14:paraId="3960CA5F" w14:textId="39B5DD6D" w:rsidR="00F651F1" w:rsidRDefault="00AC4CDB">
            <w:r>
              <w:t>To give us some recognition and to encourage new users.</w:t>
            </w:r>
          </w:p>
        </w:tc>
      </w:tr>
      <w:tr w:rsidR="00424C2B" w14:paraId="561BE1BE" w14:textId="51407607" w:rsidTr="00424C2B">
        <w:tc>
          <w:tcPr>
            <w:tcW w:w="4091" w:type="dxa"/>
          </w:tcPr>
          <w:p w14:paraId="6E05CD44" w14:textId="77777777" w:rsidR="00424C2B" w:rsidRDefault="00424C2B" w:rsidP="00C075A5">
            <w:pPr>
              <w:pStyle w:val="ListParagraph"/>
              <w:numPr>
                <w:ilvl w:val="0"/>
                <w:numId w:val="6"/>
              </w:numPr>
            </w:pPr>
            <w:r>
              <w:t>Partnership agreements</w:t>
            </w:r>
          </w:p>
          <w:p w14:paraId="300CCDAD" w14:textId="77777777" w:rsidR="00424C2B" w:rsidRDefault="00424C2B" w:rsidP="00C075A5"/>
        </w:tc>
        <w:tc>
          <w:tcPr>
            <w:tcW w:w="1971" w:type="dxa"/>
          </w:tcPr>
          <w:p w14:paraId="763B2589" w14:textId="52B97EED" w:rsidR="00424C2B" w:rsidRDefault="00424C2B">
            <w:r>
              <w:t>$500</w:t>
            </w:r>
          </w:p>
        </w:tc>
        <w:tc>
          <w:tcPr>
            <w:tcW w:w="2800" w:type="dxa"/>
          </w:tcPr>
          <w:p w14:paraId="30FCCA61" w14:textId="478AFC8E" w:rsidR="00424C2B" w:rsidRDefault="00424C2B">
            <w:r>
              <w:t xml:space="preserve">Partnering with </w:t>
            </w:r>
            <w:r w:rsidR="00CE091A">
              <w:t xml:space="preserve">Vietnamese </w:t>
            </w:r>
            <w:r>
              <w:t>Banks and logistics services</w:t>
            </w:r>
          </w:p>
        </w:tc>
      </w:tr>
      <w:tr w:rsidR="00424C2B" w14:paraId="6C6EE14A" w14:textId="4128B1D0" w:rsidTr="00424C2B">
        <w:tc>
          <w:tcPr>
            <w:tcW w:w="4091" w:type="dxa"/>
          </w:tcPr>
          <w:p w14:paraId="055ADFF2" w14:textId="485251CC" w:rsidR="00424C2B" w:rsidRDefault="00424C2B" w:rsidP="001A1FA8">
            <w:pPr>
              <w:pStyle w:val="ListParagraph"/>
              <w:numPr>
                <w:ilvl w:val="0"/>
                <w:numId w:val="9"/>
              </w:numPr>
            </w:pPr>
            <w:r>
              <w:t xml:space="preserve">Participating in </w:t>
            </w:r>
            <w:r w:rsidRPr="00E13531">
              <w:t xml:space="preserve">organizations </w:t>
            </w:r>
            <w:r w:rsidRPr="00E13531">
              <w:lastRenderedPageBreak/>
              <w:t>geared toward</w:t>
            </w:r>
            <w:r>
              <w:t>s</w:t>
            </w:r>
            <w:r w:rsidRPr="00E13531">
              <w:t xml:space="preserve"> speeding up the growth and success of </w:t>
            </w:r>
            <w:r>
              <w:t xml:space="preserve">a </w:t>
            </w:r>
            <w:r w:rsidRPr="00E13531">
              <w:t>startup</w:t>
            </w:r>
            <w:r>
              <w:t>.</w:t>
            </w:r>
          </w:p>
        </w:tc>
        <w:tc>
          <w:tcPr>
            <w:tcW w:w="1971" w:type="dxa"/>
          </w:tcPr>
          <w:p w14:paraId="0A4DF9A5" w14:textId="1536F1F4" w:rsidR="00424C2B" w:rsidRDefault="00424C2B">
            <w:r>
              <w:lastRenderedPageBreak/>
              <w:t>$300</w:t>
            </w:r>
          </w:p>
        </w:tc>
        <w:tc>
          <w:tcPr>
            <w:tcW w:w="2800" w:type="dxa"/>
          </w:tcPr>
          <w:p w14:paraId="5EBBA65B" w14:textId="090C29FA" w:rsidR="00424C2B" w:rsidRDefault="00AC4CDB" w:rsidP="00E13531">
            <w:r>
              <w:t>Used for Alpha Loft –</w:t>
            </w:r>
            <w:r w:rsidR="00CE091A">
              <w:t xml:space="preserve"> </w:t>
            </w:r>
            <w:r w:rsidR="00CE091A">
              <w:lastRenderedPageBreak/>
              <w:t>Incubator and</w:t>
            </w:r>
            <w:r>
              <w:t xml:space="preserve"> al</w:t>
            </w:r>
            <w:r w:rsidR="00CE091A">
              <w:t>so serves as a place to work at during the summer.</w:t>
            </w:r>
            <w:bookmarkStart w:id="0" w:name="_GoBack"/>
            <w:bookmarkEnd w:id="0"/>
          </w:p>
          <w:p w14:paraId="513A3E18" w14:textId="3986FD0E" w:rsidR="00424C2B" w:rsidRDefault="00424C2B" w:rsidP="00E13531"/>
        </w:tc>
      </w:tr>
    </w:tbl>
    <w:p w14:paraId="00FDCC89" w14:textId="77777777" w:rsidR="007B2718" w:rsidRDefault="007B2718"/>
    <w:p w14:paraId="1A3A6CA8" w14:textId="77777777" w:rsidR="00757CB7" w:rsidRDefault="00757CB7"/>
    <w:sectPr w:rsidR="00757CB7" w:rsidSect="00424C2B">
      <w:pgSz w:w="12240" w:h="15840"/>
      <w:pgMar w:top="567" w:right="1797" w:bottom="851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55E46"/>
    <w:multiLevelType w:val="hybridMultilevel"/>
    <w:tmpl w:val="C8F4E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D6E30"/>
    <w:multiLevelType w:val="hybridMultilevel"/>
    <w:tmpl w:val="482293E2"/>
    <w:lvl w:ilvl="0" w:tplc="564CF2AC">
      <w:start w:val="1"/>
      <w:numFmt w:val="bullet"/>
      <w:lvlText w:val="–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6429A3"/>
    <w:multiLevelType w:val="hybridMultilevel"/>
    <w:tmpl w:val="479A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F5B1C"/>
    <w:multiLevelType w:val="hybridMultilevel"/>
    <w:tmpl w:val="FE5CB4B4"/>
    <w:lvl w:ilvl="0" w:tplc="917EF108">
      <w:start w:val="90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D455FA"/>
    <w:multiLevelType w:val="hybridMultilevel"/>
    <w:tmpl w:val="475C11E6"/>
    <w:lvl w:ilvl="0" w:tplc="917EF108">
      <w:start w:val="90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943E36"/>
    <w:multiLevelType w:val="hybridMultilevel"/>
    <w:tmpl w:val="DBAE5D16"/>
    <w:lvl w:ilvl="0" w:tplc="917EF108">
      <w:start w:val="9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CE26B3"/>
    <w:multiLevelType w:val="hybridMultilevel"/>
    <w:tmpl w:val="40402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8E4FC6"/>
    <w:multiLevelType w:val="hybridMultilevel"/>
    <w:tmpl w:val="2C0AD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FA6104"/>
    <w:multiLevelType w:val="hybridMultilevel"/>
    <w:tmpl w:val="7780D914"/>
    <w:lvl w:ilvl="0" w:tplc="917EF108">
      <w:start w:val="90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CB7"/>
    <w:rsid w:val="00047F12"/>
    <w:rsid w:val="00075BB3"/>
    <w:rsid w:val="0008396F"/>
    <w:rsid w:val="00101986"/>
    <w:rsid w:val="00140636"/>
    <w:rsid w:val="0018225A"/>
    <w:rsid w:val="001A1FA8"/>
    <w:rsid w:val="00301D23"/>
    <w:rsid w:val="003522AC"/>
    <w:rsid w:val="00424C2B"/>
    <w:rsid w:val="00473666"/>
    <w:rsid w:val="0047630B"/>
    <w:rsid w:val="004F048F"/>
    <w:rsid w:val="00534044"/>
    <w:rsid w:val="005D212E"/>
    <w:rsid w:val="006401B5"/>
    <w:rsid w:val="006D6FAC"/>
    <w:rsid w:val="00757CB7"/>
    <w:rsid w:val="007B2718"/>
    <w:rsid w:val="00AC4CDB"/>
    <w:rsid w:val="00C075A5"/>
    <w:rsid w:val="00CE091A"/>
    <w:rsid w:val="00E007D6"/>
    <w:rsid w:val="00E13531"/>
    <w:rsid w:val="00E359EF"/>
    <w:rsid w:val="00EB5247"/>
    <w:rsid w:val="00F26D71"/>
    <w:rsid w:val="00F651F1"/>
    <w:rsid w:val="00FC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9AA3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27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28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27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2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E3606E-96AD-3F4E-820A-36B92F519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247</Words>
  <Characters>1533</Characters>
  <Application>Microsoft Macintosh Word</Application>
  <DocSecurity>0</DocSecurity>
  <Lines>153</Lines>
  <Paragraphs>68</Paragraphs>
  <ScaleCrop>false</ScaleCrop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Yin Yin Fong </dc:creator>
  <cp:keywords/>
  <dc:description/>
  <cp:lastModifiedBy>Cheryl Yin Yin Fong </cp:lastModifiedBy>
  <cp:revision>4</cp:revision>
  <dcterms:created xsi:type="dcterms:W3CDTF">2015-06-01T20:40:00Z</dcterms:created>
  <dcterms:modified xsi:type="dcterms:W3CDTF">2015-06-01T23:49:00Z</dcterms:modified>
</cp:coreProperties>
</file>