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BA51F" w14:textId="55142DFF" w:rsidR="00C563A3" w:rsidRPr="00E03CFB" w:rsidRDefault="00E03CFB" w:rsidP="00E03CFB">
      <w:pPr>
        <w:jc w:val="center"/>
        <w:rPr>
          <w:rFonts w:ascii="Lato Regular" w:hAnsi="Lato Regular"/>
          <w:b/>
          <w:sz w:val="28"/>
          <w:szCs w:val="28"/>
        </w:rPr>
      </w:pPr>
      <w:proofErr w:type="spellStart"/>
      <w:r w:rsidRPr="00E03CFB">
        <w:rPr>
          <w:rFonts w:ascii="Lato Regular" w:hAnsi="Lato Regular"/>
          <w:b/>
          <w:sz w:val="28"/>
          <w:szCs w:val="28"/>
        </w:rPr>
        <w:t>Alibaba’s</w:t>
      </w:r>
      <w:proofErr w:type="spellEnd"/>
      <w:r w:rsidRPr="00E03CFB">
        <w:rPr>
          <w:rFonts w:ascii="Lato Regular" w:hAnsi="Lato Regular"/>
          <w:b/>
          <w:sz w:val="28"/>
          <w:szCs w:val="28"/>
        </w:rPr>
        <w:t xml:space="preserve"> </w:t>
      </w:r>
      <w:proofErr w:type="spellStart"/>
      <w:r w:rsidRPr="00E03CFB">
        <w:rPr>
          <w:rFonts w:ascii="Lato Regular" w:hAnsi="Lato Regular"/>
          <w:b/>
          <w:sz w:val="28"/>
          <w:szCs w:val="28"/>
        </w:rPr>
        <w:t>TaoBao</w:t>
      </w:r>
      <w:proofErr w:type="spellEnd"/>
    </w:p>
    <w:p w14:paraId="0235776B" w14:textId="1BEE743B" w:rsidR="00E03CFB" w:rsidRPr="00E03CFB" w:rsidRDefault="00E03CFB" w:rsidP="00E03CFB">
      <w:pPr>
        <w:jc w:val="center"/>
        <w:rPr>
          <w:rFonts w:ascii="Lato Regular" w:hAnsi="Lato Regular"/>
          <w:b/>
          <w:sz w:val="22"/>
          <w:szCs w:val="28"/>
        </w:rPr>
      </w:pPr>
      <w:r w:rsidRPr="00E03CFB">
        <w:rPr>
          <w:rFonts w:ascii="Lato Regular" w:hAnsi="Lato Regular"/>
          <w:b/>
          <w:sz w:val="22"/>
          <w:szCs w:val="28"/>
        </w:rPr>
        <w:t>1</w:t>
      </w:r>
      <w:r w:rsidRPr="00E03CFB">
        <w:rPr>
          <w:rFonts w:ascii="Lato Regular" w:hAnsi="Lato Regular"/>
          <w:b/>
          <w:sz w:val="22"/>
          <w:szCs w:val="28"/>
          <w:vertAlign w:val="superscript"/>
        </w:rPr>
        <w:t>st</w:t>
      </w:r>
      <w:r w:rsidRPr="00E03CFB">
        <w:rPr>
          <w:rFonts w:ascii="Lato Regular" w:hAnsi="Lato Regular"/>
          <w:b/>
          <w:sz w:val="22"/>
          <w:szCs w:val="28"/>
        </w:rPr>
        <w:t xml:space="preserve"> Attempted Research</w:t>
      </w:r>
    </w:p>
    <w:p w14:paraId="5BCA91AB" w14:textId="77777777" w:rsidR="00C563A3" w:rsidRPr="00C72883" w:rsidRDefault="00C563A3">
      <w:pPr>
        <w:rPr>
          <w:rFonts w:ascii="Lato Regular" w:hAnsi="Lato Regular"/>
          <w:sz w:val="28"/>
          <w:szCs w:val="28"/>
        </w:rPr>
      </w:pPr>
    </w:p>
    <w:p w14:paraId="05432D2F" w14:textId="77777777" w:rsidR="00C563A3" w:rsidRPr="00C72883" w:rsidRDefault="00C563A3">
      <w:pPr>
        <w:rPr>
          <w:rFonts w:ascii="Lato Regular" w:hAnsi="Lato Regular"/>
          <w:sz w:val="28"/>
          <w:szCs w:val="28"/>
        </w:rPr>
      </w:pPr>
      <w:r w:rsidRPr="00C72883">
        <w:rPr>
          <w:rFonts w:ascii="Lato Regular" w:hAnsi="Lato Regular"/>
          <w:sz w:val="28"/>
          <w:szCs w:val="28"/>
        </w:rPr>
        <w:t>Mission: Make it easier to do business anywhere</w:t>
      </w:r>
    </w:p>
    <w:p w14:paraId="7D29124D" w14:textId="77777777" w:rsidR="00C563A3" w:rsidRPr="00C72883" w:rsidRDefault="00C563A3">
      <w:pPr>
        <w:rPr>
          <w:rFonts w:ascii="Lato Regular" w:hAnsi="Lato Regular"/>
          <w:sz w:val="28"/>
          <w:szCs w:val="28"/>
        </w:rPr>
      </w:pPr>
      <w:proofErr w:type="spellStart"/>
      <w:r w:rsidRPr="00C72883">
        <w:rPr>
          <w:rFonts w:ascii="Lato Regular" w:hAnsi="Lato Regular"/>
          <w:sz w:val="28"/>
          <w:szCs w:val="28"/>
        </w:rPr>
        <w:t>Alibaba</w:t>
      </w:r>
      <w:proofErr w:type="spellEnd"/>
      <w:r w:rsidRPr="00C72883">
        <w:rPr>
          <w:rFonts w:ascii="Lato Regular" w:hAnsi="Lato Regular"/>
          <w:sz w:val="28"/>
          <w:szCs w:val="28"/>
        </w:rPr>
        <w:t>: help everyone doing ecommerce  (1999)</w:t>
      </w:r>
    </w:p>
    <w:p w14:paraId="2BB016F3" w14:textId="2EB74024" w:rsidR="00C563A3" w:rsidRPr="00C72883" w:rsidRDefault="00D91B94" w:rsidP="00E03CFB">
      <w:pPr>
        <w:jc w:val="center"/>
        <w:rPr>
          <w:rFonts w:ascii="Lato Regular" w:hAnsi="Lato Regular"/>
          <w:b/>
          <w:sz w:val="28"/>
          <w:szCs w:val="28"/>
        </w:rPr>
      </w:pPr>
      <w:r w:rsidRPr="00C72883">
        <w:rPr>
          <w:rFonts w:ascii="Lato Regular" w:hAnsi="Lato Regular"/>
          <w:sz w:val="28"/>
          <w:szCs w:val="28"/>
        </w:rPr>
        <w:br/>
      </w:r>
      <w:r w:rsidR="00E03CFB">
        <w:rPr>
          <w:rFonts w:ascii="Lato Regular" w:hAnsi="Lato Regular"/>
          <w:b/>
          <w:sz w:val="28"/>
          <w:szCs w:val="28"/>
        </w:rPr>
        <w:t>The story of a seller</w:t>
      </w:r>
    </w:p>
    <w:p w14:paraId="1D6D2F3D" w14:textId="77777777" w:rsidR="00C563A3" w:rsidRPr="00C72883" w:rsidRDefault="00C563A3" w:rsidP="00C563A3">
      <w:pPr>
        <w:pStyle w:val="NormalWeb"/>
        <w:shd w:val="clear" w:color="auto" w:fill="FFFFFF"/>
        <w:spacing w:before="0" w:beforeAutospacing="0" w:after="240" w:afterAutospacing="0" w:line="315" w:lineRule="atLeast"/>
        <w:rPr>
          <w:rFonts w:ascii="Lato Regular" w:hAnsi="Lato Regular" w:cs="Arial"/>
          <w:sz w:val="28"/>
          <w:szCs w:val="28"/>
        </w:rPr>
      </w:pPr>
      <w:r w:rsidRPr="00C72883">
        <w:rPr>
          <w:rFonts w:ascii="Lato Regular" w:hAnsi="Lato Regular" w:cs="Arial"/>
          <w:sz w:val="28"/>
          <w:szCs w:val="28"/>
        </w:rPr>
        <w:t xml:space="preserve">Mr. Wong, a 39-year-old entrepreneur who lives in Hong Kong, is a regular shopper on </w:t>
      </w:r>
      <w:proofErr w:type="spellStart"/>
      <w:r w:rsidRPr="00C72883">
        <w:rPr>
          <w:rFonts w:ascii="Lato Regular" w:hAnsi="Lato Regular" w:cs="Arial"/>
          <w:sz w:val="28"/>
          <w:szCs w:val="28"/>
        </w:rPr>
        <w:t>Taobao</w:t>
      </w:r>
      <w:proofErr w:type="spellEnd"/>
      <w:r w:rsidRPr="00C72883">
        <w:rPr>
          <w:rFonts w:ascii="Lato Regular" w:hAnsi="Lato Regular" w:cs="Arial"/>
          <w:sz w:val="28"/>
          <w:szCs w:val="28"/>
        </w:rPr>
        <w:t xml:space="preserve">, China’s largest online marketplace run by </w:t>
      </w:r>
      <w:proofErr w:type="spellStart"/>
      <w:r w:rsidRPr="00C72883">
        <w:rPr>
          <w:rFonts w:ascii="Lato Regular" w:hAnsi="Lato Regular" w:cs="Arial"/>
          <w:sz w:val="28"/>
          <w:szCs w:val="28"/>
        </w:rPr>
        <w:t>Alibaba</w:t>
      </w:r>
      <w:proofErr w:type="spellEnd"/>
      <w:r w:rsidRPr="00C72883">
        <w:rPr>
          <w:rFonts w:ascii="Lato Regular" w:hAnsi="Lato Regular" w:cs="Arial"/>
          <w:sz w:val="28"/>
          <w:szCs w:val="28"/>
        </w:rPr>
        <w:t>.</w:t>
      </w:r>
      <w:r w:rsidR="00D91B94" w:rsidRPr="00C72883">
        <w:rPr>
          <w:rFonts w:ascii="Lato Regular" w:hAnsi="Lato Regular" w:cs="Arial"/>
          <w:sz w:val="28"/>
          <w:szCs w:val="28"/>
        </w:rPr>
        <w:t xml:space="preserve"> </w:t>
      </w:r>
      <w:r w:rsidRPr="00C72883">
        <w:rPr>
          <w:rFonts w:ascii="Lato Regular" w:hAnsi="Lato Regular" w:cs="Arial"/>
          <w:sz w:val="28"/>
          <w:szCs w:val="28"/>
        </w:rPr>
        <w:t xml:space="preserve">His most recent purchase was a black T-shirt that said “New York” in white letters, which cost a little over $3. The transaction took place between Mr. Wong and the merchant who sold the T-shirt on </w:t>
      </w:r>
      <w:proofErr w:type="spellStart"/>
      <w:r w:rsidRPr="00C72883">
        <w:rPr>
          <w:rFonts w:ascii="Lato Regular" w:hAnsi="Lato Regular" w:cs="Arial"/>
          <w:sz w:val="28"/>
          <w:szCs w:val="28"/>
          <w:highlight w:val="yellow"/>
        </w:rPr>
        <w:t>Taobao</w:t>
      </w:r>
      <w:proofErr w:type="spellEnd"/>
      <w:r w:rsidRPr="00C72883">
        <w:rPr>
          <w:rFonts w:ascii="Lato Regular" w:hAnsi="Lato Regular" w:cs="Arial"/>
          <w:sz w:val="28"/>
          <w:szCs w:val="28"/>
          <w:highlight w:val="yellow"/>
        </w:rPr>
        <w:t>, which serves as a platform where sellers and shoppers find each other.</w:t>
      </w:r>
    </w:p>
    <w:p w14:paraId="00B9EB2A" w14:textId="77777777" w:rsidR="00C563A3" w:rsidRPr="00C72883" w:rsidRDefault="00C563A3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1448EFC6" w14:textId="77777777" w:rsidR="007A08FF" w:rsidRDefault="00C563A3" w:rsidP="007A08FF">
      <w:pPr>
        <w:jc w:val="center"/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&amp; </w:t>
      </w: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Tmall:</w:t>
      </w:r>
    </w:p>
    <w:p w14:paraId="777F5FFA" w14:textId="4D23437D" w:rsidR="00D91B94" w:rsidRPr="00C72883" w:rsidRDefault="00D91B94" w:rsidP="007A08FF">
      <w:pPr>
        <w:rPr>
          <w:rFonts w:ascii="Lato Regular" w:eastAsia="Times New Roman" w:hAnsi="Lato Regular" w:cs="Times New Roman"/>
          <w:sz w:val="28"/>
          <w:szCs w:val="28"/>
        </w:rPr>
      </w:pP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Last year,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and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Tmall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together surpassed $160 billion in transactions and accounted for the majority of the company’s revenue.</w:t>
      </w:r>
    </w:p>
    <w:p w14:paraId="6C920316" w14:textId="77777777" w:rsidR="00C563A3" w:rsidRPr="00C72883" w:rsidRDefault="00C563A3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While almost anyone can become a seller on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with little upfront cost,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Tmall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is a more exclusive site. Brands and authorized distributors pay deposits to open storefronts after going through a </w:t>
      </w:r>
      <w:r w:rsidRPr="00C72883">
        <w:rPr>
          <w:rFonts w:ascii="Lato Regular" w:eastAsia="Times New Roman" w:hAnsi="Lato Regular" w:cs="Times New Roman"/>
          <w:sz w:val="28"/>
          <w:szCs w:val="28"/>
        </w:rPr>
        <w:fldChar w:fldCharType="begin"/>
      </w:r>
      <w:r w:rsidRPr="00C72883">
        <w:rPr>
          <w:rFonts w:ascii="Lato Regular" w:eastAsia="Times New Roman" w:hAnsi="Lato Regular" w:cs="Times New Roman"/>
          <w:sz w:val="28"/>
          <w:szCs w:val="28"/>
        </w:rPr>
        <w:instrText xml:space="preserve"> HYPERLINK "http://online.wsj.com/article/SB10001424127887323968704578649394254345564.html" \t "_blank" </w:instrText>
      </w:r>
      <w:r w:rsidRPr="00C72883">
        <w:rPr>
          <w:rFonts w:ascii="Lato Regular" w:eastAsia="Times New Roman" w:hAnsi="Lato Regular" w:cs="Times New Roman"/>
          <w:sz w:val="28"/>
          <w:szCs w:val="28"/>
        </w:rPr>
        <w:fldChar w:fldCharType="separate"/>
      </w:r>
      <w:r w:rsidRPr="00C72883">
        <w:rPr>
          <w:rFonts w:ascii="Lato Regular" w:eastAsia="Times New Roman" w:hAnsi="Lato Regular" w:cs="Arial"/>
          <w:b/>
          <w:bCs/>
          <w:sz w:val="28"/>
          <w:szCs w:val="28"/>
          <w:u w:val="single"/>
          <w:shd w:val="clear" w:color="auto" w:fill="FFFFFF"/>
        </w:rPr>
        <w:t>stringent verification process</w:t>
      </w:r>
      <w:r w:rsidRPr="00C72883">
        <w:rPr>
          <w:rFonts w:ascii="Lato Regular" w:eastAsia="Times New Roman" w:hAnsi="Lato Regular" w:cs="Times New Roman"/>
          <w:sz w:val="28"/>
          <w:szCs w:val="28"/>
        </w:rPr>
        <w:fldChar w:fldCharType="end"/>
      </w: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.</w:t>
      </w:r>
    </w:p>
    <w:p w14:paraId="388D65BE" w14:textId="77777777" w:rsidR="00D91B94" w:rsidRPr="00C72883" w:rsidRDefault="00D91B94" w:rsidP="00E03CFB">
      <w:pPr>
        <w:rPr>
          <w:rFonts w:ascii="Lato Regular" w:hAnsi="Lato Regular"/>
          <w:sz w:val="28"/>
          <w:szCs w:val="28"/>
        </w:rPr>
      </w:pPr>
      <w:proofErr w:type="spellStart"/>
      <w:r w:rsidRPr="00C72883">
        <w:rPr>
          <w:rFonts w:ascii="Lato Regular" w:hAnsi="Lato Regular"/>
          <w:sz w:val="28"/>
          <w:szCs w:val="28"/>
        </w:rPr>
        <w:t>TaoBao</w:t>
      </w:r>
      <w:proofErr w:type="spellEnd"/>
      <w:r w:rsidRPr="00C72883">
        <w:rPr>
          <w:rFonts w:ascii="Lato Regular" w:hAnsi="Lato Regular"/>
          <w:sz w:val="28"/>
          <w:szCs w:val="28"/>
        </w:rPr>
        <w:t>: Largest Online shopping destination with China’s most popular mobile commerce app.</w:t>
      </w:r>
    </w:p>
    <w:p w14:paraId="23850284" w14:textId="77777777" w:rsidR="00D91B94" w:rsidRPr="00C72883" w:rsidRDefault="00D91B94" w:rsidP="00E03CFB">
      <w:pPr>
        <w:rPr>
          <w:rFonts w:ascii="Lato Regular" w:eastAsia="Times New Roman" w:hAnsi="Lato Regular" w:cs="Times New Roman"/>
          <w:sz w:val="28"/>
          <w:szCs w:val="28"/>
        </w:rPr>
      </w:pP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Tmall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: a website that hosts storefronts for many brands like Nike Inc. and Gap Inc.</w:t>
      </w:r>
    </w:p>
    <w:p w14:paraId="40BE4949" w14:textId="77777777" w:rsidR="00D91B94" w:rsidRPr="00C72883" w:rsidRDefault="00D91B94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5C7088EB" w14:textId="77777777" w:rsidR="00C563A3" w:rsidRPr="00C72883" w:rsidRDefault="00C563A3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1A82499B" w14:textId="43A799EA" w:rsidR="007A08FF" w:rsidRDefault="00C563A3" w:rsidP="007A08FF">
      <w:pPr>
        <w:jc w:val="center"/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="00150A2B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(Search for treasure)</w:t>
      </w:r>
    </w:p>
    <w:p w14:paraId="6441820D" w14:textId="134E733D" w:rsidR="00C563A3" w:rsidRDefault="00FF47E8" w:rsidP="007A08FF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The platform is launched in May 2003 to prevent eBay from entering the C2C market. </w:t>
      </w:r>
      <w:r w:rsidR="00150A2B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2003, eBay entered China and acquired almost all the ecommerce sites in China at that time including EachNet.com</w:t>
      </w:r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(Chinese Language version of eBay)</w:t>
      </w:r>
      <w:r w:rsidR="00150A2B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, the highest user online marketplace at that time.</w:t>
      </w:r>
    </w:p>
    <w:p w14:paraId="4E5E8C38" w14:textId="77777777" w:rsidR="00E03CFB" w:rsidRPr="00E03CFB" w:rsidRDefault="00E03CFB" w:rsidP="007A08FF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170C6BC8" w14:textId="77777777" w:rsidR="00E03CFB" w:rsidRDefault="00E03CFB" w:rsidP="00E03CFB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r w:rsidRPr="00E03CFB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Challenge:</w:t>
      </w:r>
      <w:r w:rsidRPr="00E03CFB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One big challenge is </w:t>
      </w:r>
      <w:r w:rsidRPr="00E03CFB">
        <w:rPr>
          <w:rFonts w:ascii="Lato Regular" w:eastAsia="Times New Roman" w:hAnsi="Lato Regular" w:cs="Times New Roman"/>
          <w:sz w:val="28"/>
          <w:szCs w:val="28"/>
        </w:rPr>
        <w:fldChar w:fldCharType="begin"/>
      </w:r>
      <w:r w:rsidRPr="00E03CFB">
        <w:rPr>
          <w:rFonts w:ascii="Lato Regular" w:eastAsia="Times New Roman" w:hAnsi="Lato Regular" w:cs="Times New Roman"/>
          <w:sz w:val="28"/>
          <w:szCs w:val="28"/>
        </w:rPr>
        <w:instrText xml:space="preserve"> HYPERLINK "http://online.wsj.com/article/SB10001424127887323455104579016493516583928.html?mod=wsj_share_tweet" \t "_blank" </w:instrText>
      </w:r>
      <w:r w:rsidRPr="00E03CFB">
        <w:rPr>
          <w:rFonts w:ascii="Lato Regular" w:eastAsia="Times New Roman" w:hAnsi="Lato Regular" w:cs="Times New Roman"/>
          <w:sz w:val="28"/>
          <w:szCs w:val="28"/>
        </w:rPr>
      </w:r>
      <w:r w:rsidRPr="00E03CFB">
        <w:rPr>
          <w:rFonts w:ascii="Lato Regular" w:eastAsia="Times New Roman" w:hAnsi="Lato Regular" w:cs="Times New Roman"/>
          <w:sz w:val="28"/>
          <w:szCs w:val="28"/>
        </w:rPr>
        <w:fldChar w:fldCharType="separate"/>
      </w:r>
      <w:r w:rsidRPr="00E03CFB">
        <w:rPr>
          <w:rFonts w:ascii="Lato Regular" w:eastAsia="Times New Roman" w:hAnsi="Lato Regular" w:cs="Arial"/>
          <w:bCs/>
          <w:sz w:val="28"/>
          <w:szCs w:val="28"/>
          <w:shd w:val="clear" w:color="auto" w:fill="FFFFFF"/>
        </w:rPr>
        <w:t>how to adapt its business</w:t>
      </w:r>
      <w:r w:rsidRPr="00E03CFB">
        <w:rPr>
          <w:rFonts w:ascii="Lato Regular" w:eastAsia="Times New Roman" w:hAnsi="Lato Regular" w:cs="Times New Roman"/>
          <w:sz w:val="28"/>
          <w:szCs w:val="28"/>
        </w:rPr>
        <w:fldChar w:fldCharType="end"/>
      </w:r>
      <w:r w:rsidRPr="00E03CFB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 as more Chinese consumers use mobile devices.</w:t>
      </w:r>
    </w:p>
    <w:p w14:paraId="1C360F3F" w14:textId="77777777" w:rsidR="00E03CFB" w:rsidRPr="00E03CFB" w:rsidRDefault="00E03CFB" w:rsidP="00E03CFB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6A65EBAA" w14:textId="27524DEB" w:rsidR="00E03CFB" w:rsidRPr="00E03CFB" w:rsidRDefault="00E03CFB" w:rsidP="00E03CFB">
      <w:pPr>
        <w:pStyle w:val="NormalWeb"/>
        <w:shd w:val="clear" w:color="auto" w:fill="FFFFFF"/>
        <w:spacing w:before="0" w:beforeAutospacing="0" w:after="240" w:afterAutospacing="0" w:line="315" w:lineRule="atLeast"/>
        <w:rPr>
          <w:rFonts w:ascii="Lato Regular" w:hAnsi="Lato Regular" w:cs="Arial"/>
          <w:sz w:val="28"/>
          <w:szCs w:val="28"/>
        </w:rPr>
      </w:pPr>
      <w: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Versus </w:t>
      </w:r>
      <w:proofErr w:type="spellStart"/>
      <w: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WeC</w:t>
      </w:r>
      <w:r w:rsidRPr="00E03CFB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hat</w:t>
      </w:r>
      <w:proofErr w:type="spellEnd"/>
      <w:r w:rsidRPr="00E03CFB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:</w:t>
      </w:r>
      <w:r w:rsidRPr="00E03CFB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</w:t>
      </w:r>
      <w:r w:rsidRPr="00E03CFB">
        <w:rPr>
          <w:rFonts w:ascii="Lato Regular" w:hAnsi="Lato Regular" w:cs="Arial"/>
          <w:sz w:val="28"/>
          <w:szCs w:val="28"/>
        </w:rPr>
        <w:t xml:space="preserve">As </w:t>
      </w:r>
      <w:proofErr w:type="spellStart"/>
      <w:r w:rsidRPr="00E03CFB">
        <w:rPr>
          <w:rFonts w:ascii="Lato Regular" w:hAnsi="Lato Regular" w:cs="Arial"/>
          <w:sz w:val="28"/>
          <w:szCs w:val="28"/>
        </w:rPr>
        <w:t>Alibaba</w:t>
      </w:r>
      <w:proofErr w:type="spellEnd"/>
      <w:r w:rsidRPr="00E03CFB">
        <w:rPr>
          <w:rFonts w:ascii="Lato Regular" w:hAnsi="Lato Regular" w:cs="Arial"/>
          <w:sz w:val="28"/>
          <w:szCs w:val="28"/>
        </w:rPr>
        <w:t xml:space="preserve"> tries to lure smartphone </w:t>
      </w:r>
      <w:proofErr w:type="gramStart"/>
      <w:r w:rsidRPr="00E03CFB">
        <w:rPr>
          <w:rFonts w:ascii="Lato Regular" w:hAnsi="Lato Regular" w:cs="Arial"/>
          <w:sz w:val="28"/>
          <w:szCs w:val="28"/>
        </w:rPr>
        <w:t>users,</w:t>
      </w:r>
      <w:proofErr w:type="gramEnd"/>
      <w:r w:rsidRPr="00E03CFB">
        <w:rPr>
          <w:rFonts w:ascii="Lato Regular" w:hAnsi="Lato Regular" w:cs="Arial"/>
          <w:sz w:val="28"/>
          <w:szCs w:val="28"/>
        </w:rPr>
        <w:t xml:space="preserve"> it </w:t>
      </w:r>
      <w:r w:rsidRPr="00E03CFB">
        <w:rPr>
          <w:rFonts w:ascii="Lato Regular" w:hAnsi="Lato Regular" w:cs="Arial"/>
          <w:sz w:val="28"/>
          <w:szCs w:val="28"/>
        </w:rPr>
        <w:fldChar w:fldCharType="begin"/>
      </w:r>
      <w:r w:rsidRPr="00E03CFB">
        <w:rPr>
          <w:rFonts w:ascii="Lato Regular" w:hAnsi="Lato Regular" w:cs="Arial"/>
          <w:sz w:val="28"/>
          <w:szCs w:val="28"/>
        </w:rPr>
        <w:instrText xml:space="preserve"> HYPERLINK "http://blogs.wsj.com/chinarealtime/2013/08/01/alibaba-bans-sellers-from-using-wechat" \t "_blank" </w:instrText>
      </w:r>
      <w:r w:rsidRPr="00E03CFB">
        <w:rPr>
          <w:rFonts w:ascii="Lato Regular" w:hAnsi="Lato Regular" w:cs="Arial"/>
          <w:sz w:val="28"/>
          <w:szCs w:val="28"/>
        </w:rPr>
      </w:r>
      <w:r w:rsidRPr="00E03CFB">
        <w:rPr>
          <w:rFonts w:ascii="Lato Regular" w:hAnsi="Lato Regular" w:cs="Arial"/>
          <w:sz w:val="28"/>
          <w:szCs w:val="28"/>
        </w:rPr>
        <w:fldChar w:fldCharType="separate"/>
      </w:r>
      <w:r w:rsidRPr="00E03CFB">
        <w:rPr>
          <w:rFonts w:ascii="Lato Regular" w:hAnsi="Lato Regular" w:cs="Arial"/>
          <w:bCs/>
          <w:sz w:val="28"/>
          <w:szCs w:val="28"/>
        </w:rPr>
        <w:t>faces competition</w:t>
      </w:r>
      <w:r w:rsidRPr="00E03CFB">
        <w:rPr>
          <w:rFonts w:ascii="Lato Regular" w:hAnsi="Lato Regular" w:cs="Arial"/>
          <w:sz w:val="28"/>
          <w:szCs w:val="28"/>
        </w:rPr>
        <w:fldChar w:fldCharType="end"/>
      </w:r>
      <w:r w:rsidRPr="00E03CFB">
        <w:rPr>
          <w:rFonts w:ascii="Lato Regular" w:hAnsi="Lato Regular" w:cs="Arial"/>
          <w:sz w:val="28"/>
          <w:szCs w:val="28"/>
        </w:rPr>
        <w:t> from other Chinese Internet giants such as </w:t>
      </w:r>
      <w:hyperlink r:id="rId5" w:history="1">
        <w:proofErr w:type="spellStart"/>
        <w:r w:rsidRPr="00E03CFB">
          <w:rPr>
            <w:rFonts w:ascii="Lato Regular" w:hAnsi="Lato Regular" w:cs="Arial"/>
            <w:bCs/>
            <w:sz w:val="28"/>
            <w:szCs w:val="28"/>
          </w:rPr>
          <w:t>Tencent</w:t>
        </w:r>
        <w:proofErr w:type="spellEnd"/>
        <w:r w:rsidRPr="00E03CFB">
          <w:rPr>
            <w:rFonts w:ascii="Lato Regular" w:hAnsi="Lato Regular" w:cs="Arial"/>
            <w:bCs/>
            <w:sz w:val="28"/>
            <w:szCs w:val="28"/>
          </w:rPr>
          <w:t xml:space="preserve"> Holdings</w:t>
        </w:r>
      </w:hyperlink>
      <w:r w:rsidRPr="00E03CFB">
        <w:rPr>
          <w:rFonts w:ascii="Lato Regular" w:hAnsi="Lato Regular" w:cs="Arial"/>
          <w:sz w:val="28"/>
          <w:szCs w:val="28"/>
        </w:rPr>
        <w:t> Ltd., which is also trying to beef up its mobile and online commerce capabilities.</w:t>
      </w:r>
      <w:r>
        <w:rPr>
          <w:rFonts w:ascii="Lato Regular" w:hAnsi="Lato Regular" w:cs="Arial"/>
          <w:sz w:val="28"/>
          <w:szCs w:val="28"/>
        </w:rPr>
        <w:t xml:space="preserve"> </w:t>
      </w:r>
      <w:proofErr w:type="spellStart"/>
      <w:r w:rsidRPr="00C72883">
        <w:rPr>
          <w:rFonts w:ascii="Arial" w:hAnsi="Arial" w:cs="Arial"/>
          <w:sz w:val="28"/>
          <w:szCs w:val="28"/>
        </w:rPr>
        <w:t>WeChat</w:t>
      </w:r>
      <w:proofErr w:type="spellEnd"/>
      <w:r w:rsidRPr="00C72883">
        <w:rPr>
          <w:rFonts w:ascii="Arial" w:hAnsi="Arial" w:cs="Arial"/>
          <w:sz w:val="28"/>
          <w:szCs w:val="28"/>
        </w:rPr>
        <w:t xml:space="preserve"> smartphone messaging app has 236 million active users. Last month, it added electronic payment features to the app, a step toward turning the communication tool into an e-commerce platform.</w:t>
      </w:r>
    </w:p>
    <w:p w14:paraId="630EC9BF" w14:textId="77777777" w:rsidR="00E03CFB" w:rsidRPr="00C72883" w:rsidRDefault="00E03CFB" w:rsidP="00E03CFB">
      <w:pPr>
        <w:shd w:val="clear" w:color="auto" w:fill="FFFFFF"/>
        <w:spacing w:after="240" w:line="315" w:lineRule="atLeast"/>
        <w:rPr>
          <w:rFonts w:ascii="Arial" w:hAnsi="Arial" w:cs="Arial"/>
          <w:sz w:val="28"/>
          <w:szCs w:val="28"/>
        </w:rPr>
      </w:pPr>
      <w:r w:rsidRPr="00C72883">
        <w:rPr>
          <w:rFonts w:ascii="Arial" w:hAnsi="Arial" w:cs="Arial"/>
          <w:sz w:val="28"/>
          <w:szCs w:val="28"/>
        </w:rPr>
        <w:lastRenderedPageBreak/>
        <w:t xml:space="preserve">Forrester Research analyst Bryan Wang says </w:t>
      </w:r>
      <w:proofErr w:type="spellStart"/>
      <w:r w:rsidRPr="00C72883">
        <w:rPr>
          <w:rFonts w:ascii="Arial" w:hAnsi="Arial" w:cs="Arial"/>
          <w:sz w:val="28"/>
          <w:szCs w:val="28"/>
        </w:rPr>
        <w:t>Tencent</w:t>
      </w:r>
      <w:proofErr w:type="spellEnd"/>
      <w:r w:rsidRPr="00C72883">
        <w:rPr>
          <w:rFonts w:ascii="Arial" w:hAnsi="Arial" w:cs="Arial"/>
          <w:sz w:val="28"/>
          <w:szCs w:val="28"/>
        </w:rPr>
        <w:t xml:space="preserve"> has a lot of potential because </w:t>
      </w:r>
      <w:proofErr w:type="spellStart"/>
      <w:r w:rsidRPr="00C72883">
        <w:rPr>
          <w:rFonts w:ascii="Arial" w:hAnsi="Arial" w:cs="Arial"/>
          <w:sz w:val="28"/>
          <w:szCs w:val="28"/>
        </w:rPr>
        <w:t>WeChat</w:t>
      </w:r>
      <w:proofErr w:type="spellEnd"/>
      <w:r w:rsidRPr="00C72883">
        <w:rPr>
          <w:rFonts w:ascii="Arial" w:hAnsi="Arial" w:cs="Arial"/>
          <w:sz w:val="28"/>
          <w:szCs w:val="28"/>
        </w:rPr>
        <w:t xml:space="preserve"> is a “very sticky” platform – many people use it all day long to communicate with their friends and family members. If the company can successfully integrate other services into </w:t>
      </w:r>
      <w:proofErr w:type="spellStart"/>
      <w:r w:rsidRPr="00C72883">
        <w:rPr>
          <w:rFonts w:ascii="Arial" w:hAnsi="Arial" w:cs="Arial"/>
          <w:sz w:val="28"/>
          <w:szCs w:val="28"/>
        </w:rPr>
        <w:t>WeChat</w:t>
      </w:r>
      <w:proofErr w:type="spellEnd"/>
      <w:r w:rsidRPr="00C72883">
        <w:rPr>
          <w:rFonts w:ascii="Arial" w:hAnsi="Arial" w:cs="Arial"/>
          <w:sz w:val="28"/>
          <w:szCs w:val="28"/>
        </w:rPr>
        <w:t>, it could evolve into a major e-commerce competitor, Mr. Wang says.</w:t>
      </w:r>
    </w:p>
    <w:p w14:paraId="078F145A" w14:textId="77777777" w:rsidR="00E03CFB" w:rsidRPr="00C72883" w:rsidRDefault="00E03CFB" w:rsidP="007A08FF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</w:p>
    <w:p w14:paraId="40270F07" w14:textId="4EF67C36" w:rsidR="00150A2B" w:rsidRPr="00C72883" w:rsidRDefault="00150A2B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vs</w:t>
      </w:r>
      <w:proofErr w:type="spellEnd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eBay, the war of C2C</w:t>
      </w:r>
      <w:r w:rsidR="00305C80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(How </w:t>
      </w:r>
      <w:proofErr w:type="spellStart"/>
      <w:r w:rsidR="00305C80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="00305C80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is different)</w:t>
      </w:r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:</w:t>
      </w: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br/>
        <w:t xml:space="preserve">Jack Ma and his team worked day and night for a new secret project. May 2003,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Alibaba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Group launched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with the mission of deve</w:t>
      </w:r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loping ecommerce for individual, providing good services for them, not about making money. The recipe of </w:t>
      </w:r>
      <w:proofErr w:type="spellStart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in 2003 to compete with eBay is simple. To build the website which give the better fit the China’s market. The 2 have a really different strategy at that time. </w:t>
      </w:r>
      <w:proofErr w:type="gramStart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eBay</w:t>
      </w:r>
      <w:proofErr w:type="gramEnd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moved to link the China’s site to their global platform, discontinued the features that popular and common usage with Chinese users. </w:t>
      </w:r>
      <w:proofErr w:type="spellStart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is developing the website which is customized for the China’s market, adding features to help users build trust and make friends online. The website is built really</w:t>
      </w:r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user</w:t>
      </w:r>
      <w:r w:rsidR="00C233E0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friendly </w:t>
      </w:r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and more human touch for Chinese users. To eBay western manager, </w:t>
      </w:r>
      <w:proofErr w:type="spellStart"/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is too cute and flashy. The website included locally popular features </w:t>
      </w: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br/>
      </w:r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such as live chat and message board which encourage members to build relationships of the community. The result of it is more and more online shoppers joined </w:t>
      </w:r>
      <w:proofErr w:type="spellStart"/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="00E55D54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quickly while eBay start its struggles.</w:t>
      </w:r>
    </w:p>
    <w:p w14:paraId="3578655F" w14:textId="77777777" w:rsidR="00C563A3" w:rsidRPr="00C72883" w:rsidRDefault="00C563A3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, which doesn’t charge transaction fees, makes money mainly through advertising purchased by merchants who use the site. That can generate a lot of revenue because there are about 7 million merchants –- mostly small businesses — using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. Many merchants spend money on ads to make their products more visible, since there are more than 800 million items on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.</w:t>
      </w:r>
    </w:p>
    <w:p w14:paraId="6E46F0F4" w14:textId="77777777" w:rsidR="00F70F0F" w:rsidRDefault="00F70F0F" w:rsidP="00C563A3">
      <w:pP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</w:p>
    <w:p w14:paraId="2D0401F4" w14:textId="77777777" w:rsidR="00E03CFB" w:rsidRDefault="00FA268D" w:rsidP="00C563A3">
      <w:pP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  <w:bookmarkStart w:id="0" w:name="_GoBack"/>
      <w:bookmarkEnd w:id="0"/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</w:t>
      </w:r>
      <w:r w:rsidR="00E03CFB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Features:</w:t>
      </w:r>
    </w:p>
    <w:p w14:paraId="07C813D7" w14:textId="0DCBB041" w:rsidR="008E2BC9" w:rsidRPr="00C72883" w:rsidRDefault="00E03CFB" w:rsidP="00C563A3">
      <w:pP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  <w: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br/>
      </w:r>
      <w:proofErr w:type="spellStart"/>
      <w:r w:rsidR="008E2BC9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TaoBao</w:t>
      </w:r>
      <w:proofErr w:type="spellEnd"/>
      <w:r w:rsidR="008E2BC9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 </w:t>
      </w:r>
      <w:r w:rsidR="00B56E59"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Payment Methods: </w:t>
      </w:r>
    </w:p>
    <w:p w14:paraId="21F07DC4" w14:textId="713B3A56" w:rsidR="00FA268D" w:rsidRPr="00C72883" w:rsidRDefault="008E2BC9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Chinese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: </w:t>
      </w:r>
      <w:r w:rsidR="00B56E59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All through </w:t>
      </w:r>
      <w:proofErr w:type="spellStart"/>
      <w:r w:rsidR="00B56E59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Alipay</w:t>
      </w:r>
      <w:proofErr w:type="spellEnd"/>
      <w:r w:rsidR="00B56E59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(Separated 3</w:t>
      </w:r>
      <w:r w:rsidR="00B56E59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  <w:vertAlign w:val="superscript"/>
        </w:rPr>
        <w:t>rd</w:t>
      </w:r>
      <w:r w:rsidR="00B56E59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party payment gateway)</w:t>
      </w: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.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Alipay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supports all global issuers credit and debit like Visa, Master, </w:t>
      </w:r>
      <w:proofErr w:type="gram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JCB</w:t>
      </w:r>
      <w:proofErr w:type="gram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(Except Washington, USA).</w:t>
      </w:r>
    </w:p>
    <w:p w14:paraId="464FB958" w14:textId="65A63994" w:rsidR="008E2BC9" w:rsidRPr="00C72883" w:rsidRDefault="008E2BC9" w:rsidP="00C563A3">
      <w:pPr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</w:pPr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 xml:space="preserve">Into </w:t>
      </w:r>
      <w:proofErr w:type="spellStart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Alipay</w:t>
      </w:r>
      <w:proofErr w:type="spellEnd"/>
      <w:r w:rsidRPr="00C72883">
        <w:rPr>
          <w:rFonts w:ascii="Lato Regular" w:eastAsia="Times New Roman" w:hAnsi="Lato Regular" w:cs="Arial"/>
          <w:b/>
          <w:sz w:val="28"/>
          <w:szCs w:val="28"/>
          <w:shd w:val="clear" w:color="auto" w:fill="FFFFFF"/>
        </w:rPr>
        <w:t>:</w:t>
      </w:r>
    </w:p>
    <w:p w14:paraId="0839E138" w14:textId="3D4DA0A1" w:rsidR="008E2BC9" w:rsidRPr="00C72883" w:rsidRDefault="008E2BC9" w:rsidP="00C563A3">
      <w:pPr>
        <w:rPr>
          <w:rFonts w:ascii="Lato Regular" w:eastAsia="Times New Roman" w:hAnsi="Lato Regular" w:cs="Arial"/>
          <w:sz w:val="28"/>
          <w:szCs w:val="28"/>
          <w:shd w:val="clear" w:color="auto" w:fill="FFFFFF"/>
        </w:rPr>
      </w:pPr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Overseas users can choose to pay by their global issuers like VISA,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Masrer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and JCB international credit cards in </w:t>
      </w:r>
      <w:proofErr w:type="spellStart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TaoBao</w:t>
      </w:r>
      <w:proofErr w:type="spellEnd"/>
      <w:r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.  International cards refund time is generally 7 days.</w:t>
      </w:r>
    </w:p>
    <w:p w14:paraId="44FFA6C2" w14:textId="77777777" w:rsidR="00C72883" w:rsidRPr="00C72883" w:rsidRDefault="00C72883" w:rsidP="00C72883">
      <w:pPr>
        <w:rPr>
          <w:rFonts w:ascii="tahoma" w:eastAsia="Times New Roman" w:hAnsi="tahoma" w:cs="Times New Roman"/>
          <w:sz w:val="18"/>
          <w:szCs w:val="18"/>
          <w:shd w:val="clear" w:color="auto" w:fill="FFFFFF"/>
        </w:rPr>
      </w:pPr>
    </w:p>
    <w:p w14:paraId="5ECBA180" w14:textId="1EAD329A" w:rsidR="00C72883" w:rsidRPr="00C72883" w:rsidRDefault="00C72883" w:rsidP="00C72883">
      <w:pPr>
        <w:rPr>
          <w:rFonts w:ascii="Lato Regular" w:eastAsia="Times New Roman" w:hAnsi="Lato Regular" w:cs="Times New Roman"/>
          <w:sz w:val="28"/>
          <w:szCs w:val="28"/>
        </w:rPr>
      </w:pPr>
      <w:r w:rsidRPr="00C72883">
        <w:rPr>
          <w:rFonts w:ascii="Lato Regular" w:eastAsia="Times New Roman" w:hAnsi="Lato Regular" w:cs="Times New Roman"/>
          <w:b/>
          <w:sz w:val="28"/>
          <w:szCs w:val="28"/>
          <w:shd w:val="clear" w:color="auto" w:fill="FFFFFF"/>
        </w:rPr>
        <w:t>Quick Payment:</w:t>
      </w:r>
      <w:r w:rsidRPr="00C72883">
        <w:rPr>
          <w:rFonts w:ascii="Lato Regular" w:eastAsia="Times New Roman" w:hAnsi="Lato Regular" w:cs="Times New Roman"/>
          <w:sz w:val="28"/>
          <w:szCs w:val="28"/>
          <w:shd w:val="clear" w:color="auto" w:fill="FFFFFF"/>
        </w:rPr>
        <w:t xml:space="preserve"> Credit card payment is a shortcut to the credit card associated with </w:t>
      </w:r>
      <w:proofErr w:type="spellStart"/>
      <w:r w:rsidRPr="00C72883">
        <w:rPr>
          <w:rFonts w:ascii="Lato Regular" w:eastAsia="Times New Roman" w:hAnsi="Lato Regular" w:cs="Times New Roman"/>
          <w:sz w:val="28"/>
          <w:szCs w:val="28"/>
          <w:shd w:val="clear" w:color="auto" w:fill="FFFFFF"/>
        </w:rPr>
        <w:t>Alipay</w:t>
      </w:r>
      <w:proofErr w:type="spellEnd"/>
      <w:r w:rsidRPr="00C72883">
        <w:rPr>
          <w:rFonts w:ascii="Lato Regular" w:eastAsia="Times New Roman" w:hAnsi="Lato Regular" w:cs="Times New Roman"/>
          <w:sz w:val="28"/>
          <w:szCs w:val="28"/>
          <w:shd w:val="clear" w:color="auto" w:fill="FFFFFF"/>
        </w:rPr>
        <w:t xml:space="preserve"> account, every payment need only enter the mobile phone to get "one-time password" and pay </w:t>
      </w:r>
      <w:proofErr w:type="spellStart"/>
      <w:r w:rsidRPr="00C72883">
        <w:rPr>
          <w:rFonts w:ascii="Lato Regular" w:eastAsia="Times New Roman" w:hAnsi="Lato Regular" w:cs="Times New Roman"/>
          <w:sz w:val="28"/>
          <w:szCs w:val="28"/>
          <w:shd w:val="clear" w:color="auto" w:fill="FFFFFF"/>
        </w:rPr>
        <w:t>Alipay</w:t>
      </w:r>
      <w:proofErr w:type="spellEnd"/>
      <w:r w:rsidRPr="00C72883">
        <w:rPr>
          <w:rFonts w:ascii="Lato Regular" w:eastAsia="Times New Roman" w:hAnsi="Lato Regular" w:cs="Times New Roman"/>
          <w:sz w:val="28"/>
          <w:szCs w:val="28"/>
          <w:shd w:val="clear" w:color="auto" w:fill="FFFFFF"/>
        </w:rPr>
        <w:t xml:space="preserve"> account password security and easy payment. Currently supports Hong Kong, Macao and Hong Kong, BOC Credit Card issued by AEON credit card.</w:t>
      </w:r>
    </w:p>
    <w:p w14:paraId="22157B88" w14:textId="77777777" w:rsidR="00C563A3" w:rsidRPr="00C72883" w:rsidRDefault="00C563A3" w:rsidP="00C563A3">
      <w:pPr>
        <w:rPr>
          <w:rFonts w:ascii="Lato Regular" w:eastAsia="Times New Roman" w:hAnsi="Lato Regular" w:cs="Times New Roman"/>
          <w:b/>
          <w:sz w:val="28"/>
          <w:szCs w:val="28"/>
        </w:rPr>
      </w:pPr>
    </w:p>
    <w:p w14:paraId="2D30D425" w14:textId="77777777" w:rsidR="00C563A3" w:rsidRPr="00C72883" w:rsidRDefault="00C563A3" w:rsidP="00C563A3">
      <w:pPr>
        <w:rPr>
          <w:rFonts w:ascii="Lato Regular" w:eastAsia="Times New Roman" w:hAnsi="Lato Regular" w:cs="Times New Roman"/>
          <w:sz w:val="28"/>
          <w:szCs w:val="28"/>
        </w:rPr>
      </w:pPr>
    </w:p>
    <w:p w14:paraId="45474AB6" w14:textId="6A045669" w:rsidR="00C563A3" w:rsidRPr="00C72883" w:rsidRDefault="00C563A3" w:rsidP="007A08FF">
      <w:pPr>
        <w:jc w:val="center"/>
        <w:rPr>
          <w:rFonts w:ascii="Lato Regular" w:hAnsi="Lato Regular"/>
          <w:sz w:val="28"/>
          <w:szCs w:val="28"/>
        </w:rPr>
      </w:pPr>
      <w:proofErr w:type="spellStart"/>
      <w:r w:rsidRPr="00C72883">
        <w:rPr>
          <w:rFonts w:ascii="Lato Regular" w:hAnsi="Lato Regular"/>
          <w:b/>
          <w:sz w:val="28"/>
          <w:szCs w:val="28"/>
        </w:rPr>
        <w:t>Tmall</w:t>
      </w:r>
      <w:proofErr w:type="spellEnd"/>
    </w:p>
    <w:p w14:paraId="5B09F597" w14:textId="4E2D6272" w:rsidR="00C563A3" w:rsidRPr="00C72883" w:rsidRDefault="007A08FF" w:rsidP="00C563A3">
      <w:pPr>
        <w:rPr>
          <w:rFonts w:ascii="Lato Regular" w:eastAsia="Times New Roman" w:hAnsi="Lato Regular" w:cs="Times New Roman"/>
          <w:sz w:val="28"/>
          <w:szCs w:val="28"/>
        </w:rPr>
      </w:pPr>
      <w:proofErr w:type="spellStart"/>
      <w:r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Story</w:t>
      </w:r>
      <w:proofErr w:type="gramStart"/>
      <w:r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:</w:t>
      </w:r>
      <w:r w:rsidR="00C563A3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Lemon</w:t>
      </w:r>
      <w:proofErr w:type="spellEnd"/>
      <w:proofErr w:type="gramEnd"/>
      <w:r w:rsidR="00C563A3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Optics, which sells glasses from Ray-Ban and other brands, had to pay </w:t>
      </w:r>
      <w:proofErr w:type="spellStart"/>
      <w:r w:rsidR="00C563A3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>Tmall</w:t>
      </w:r>
      <w:proofErr w:type="spellEnd"/>
      <w:r w:rsidR="00C563A3" w:rsidRPr="00C72883">
        <w:rPr>
          <w:rFonts w:ascii="Lato Regular" w:eastAsia="Times New Roman" w:hAnsi="Lato Regular" w:cs="Arial"/>
          <w:sz w:val="28"/>
          <w:szCs w:val="28"/>
          <w:shd w:val="clear" w:color="auto" w:fill="FFFFFF"/>
        </w:rPr>
        <w:t xml:space="preserve"> a deposit of about $25,000 to open its store, and the site charges a commission on each transaction.</w:t>
      </w:r>
    </w:p>
    <w:p w14:paraId="281F9B04" w14:textId="77777777" w:rsidR="00C563A3" w:rsidRPr="00C72883" w:rsidRDefault="00C563A3" w:rsidP="00C563A3">
      <w:pPr>
        <w:shd w:val="clear" w:color="auto" w:fill="FFFFFF"/>
        <w:spacing w:after="240" w:line="315" w:lineRule="atLeast"/>
        <w:rPr>
          <w:rFonts w:ascii="Lato Regular" w:hAnsi="Lato Regular" w:cs="Arial"/>
          <w:sz w:val="28"/>
          <w:szCs w:val="28"/>
        </w:rPr>
      </w:pPr>
      <w:r w:rsidRPr="00C72883">
        <w:rPr>
          <w:rFonts w:ascii="Lato Regular" w:hAnsi="Lato Regular" w:cs="Arial"/>
          <w:sz w:val="28"/>
          <w:szCs w:val="28"/>
        </w:rPr>
        <w:t xml:space="preserve">Still, Mr. Wong says the traffic </w:t>
      </w:r>
      <w:proofErr w:type="spellStart"/>
      <w:r w:rsidRPr="00C72883">
        <w:rPr>
          <w:rFonts w:ascii="Lato Regular" w:hAnsi="Lato Regular" w:cs="Arial"/>
          <w:sz w:val="28"/>
          <w:szCs w:val="28"/>
        </w:rPr>
        <w:t>Tmall</w:t>
      </w:r>
      <w:proofErr w:type="spellEnd"/>
      <w:r w:rsidRPr="00C72883">
        <w:rPr>
          <w:rFonts w:ascii="Lato Regular" w:hAnsi="Lato Regular" w:cs="Arial"/>
          <w:sz w:val="28"/>
          <w:szCs w:val="28"/>
        </w:rPr>
        <w:t xml:space="preserve"> generates is worth the cost. In July, Lemon Optics’ </w:t>
      </w:r>
      <w:proofErr w:type="spellStart"/>
      <w:r w:rsidRPr="00C72883">
        <w:rPr>
          <w:rFonts w:ascii="Lato Regular" w:hAnsi="Lato Regular" w:cs="Arial"/>
          <w:sz w:val="28"/>
          <w:szCs w:val="28"/>
        </w:rPr>
        <w:t>Tmall</w:t>
      </w:r>
      <w:proofErr w:type="spellEnd"/>
      <w:r w:rsidRPr="00C72883">
        <w:rPr>
          <w:rFonts w:ascii="Lato Regular" w:hAnsi="Lato Regular" w:cs="Arial"/>
          <w:sz w:val="28"/>
          <w:szCs w:val="28"/>
        </w:rPr>
        <w:t xml:space="preserve"> store sold about 1,000 pairs of glasses, double the monthly sales at each of its seven brick-and-mortar stores.</w:t>
      </w:r>
    </w:p>
    <w:p w14:paraId="5F8AB747" w14:textId="77777777" w:rsidR="00C563A3" w:rsidRPr="00C72883" w:rsidRDefault="00C563A3" w:rsidP="00C563A3">
      <w:pPr>
        <w:rPr>
          <w:rFonts w:ascii="Lato Regular" w:eastAsia="Times New Roman" w:hAnsi="Lato Regular" w:cs="Times New Roman"/>
          <w:sz w:val="28"/>
          <w:szCs w:val="28"/>
        </w:rPr>
      </w:pPr>
    </w:p>
    <w:p w14:paraId="67A5FBED" w14:textId="77777777" w:rsidR="00C563A3" w:rsidRPr="00C72883" w:rsidRDefault="00C563A3">
      <w:pPr>
        <w:rPr>
          <w:rFonts w:ascii="Lato Regular" w:hAnsi="Lato Regular"/>
          <w:sz w:val="28"/>
          <w:szCs w:val="28"/>
        </w:rPr>
      </w:pPr>
    </w:p>
    <w:sectPr w:rsidR="00C563A3" w:rsidRPr="00C72883" w:rsidSect="00C563A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A3"/>
    <w:rsid w:val="00150A2B"/>
    <w:rsid w:val="00234535"/>
    <w:rsid w:val="00305C80"/>
    <w:rsid w:val="00521D26"/>
    <w:rsid w:val="007A08FF"/>
    <w:rsid w:val="008E2BC9"/>
    <w:rsid w:val="00A16AC6"/>
    <w:rsid w:val="00B56E59"/>
    <w:rsid w:val="00BA70B4"/>
    <w:rsid w:val="00C233E0"/>
    <w:rsid w:val="00C563A3"/>
    <w:rsid w:val="00C72883"/>
    <w:rsid w:val="00D50FCA"/>
    <w:rsid w:val="00D91B94"/>
    <w:rsid w:val="00DF351F"/>
    <w:rsid w:val="00E03CFB"/>
    <w:rsid w:val="00E55D54"/>
    <w:rsid w:val="00F3100B"/>
    <w:rsid w:val="00F70F0F"/>
    <w:rsid w:val="00FA268D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C9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563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563A3"/>
  </w:style>
  <w:style w:type="character" w:styleId="Hyperlink">
    <w:name w:val="Hyperlink"/>
    <w:basedOn w:val="DefaultParagraphFont"/>
    <w:uiPriority w:val="99"/>
    <w:semiHidden/>
    <w:unhideWhenUsed/>
    <w:rsid w:val="00C563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521D26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563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563A3"/>
  </w:style>
  <w:style w:type="character" w:styleId="Hyperlink">
    <w:name w:val="Hyperlink"/>
    <w:basedOn w:val="DefaultParagraphFont"/>
    <w:uiPriority w:val="99"/>
    <w:semiHidden/>
    <w:unhideWhenUsed/>
    <w:rsid w:val="00C56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nline.wsj.com/public/quotes/main.html?type=djn&amp;symbol=TCEH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806</Words>
  <Characters>4597</Characters>
  <Application>Microsoft Macintosh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5</cp:revision>
  <dcterms:created xsi:type="dcterms:W3CDTF">2015-08-01T05:13:00Z</dcterms:created>
  <dcterms:modified xsi:type="dcterms:W3CDTF">2015-08-03T02:59:00Z</dcterms:modified>
</cp:coreProperties>
</file>