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6623" w14:textId="77777777" w:rsidR="00DC6993" w:rsidRDefault="00410FA9">
      <w:pPr>
        <w:pStyle w:val="Heading1"/>
      </w:pPr>
      <w:r>
        <w:t>SOCAMM2 DRAM-Level SQL View with Probe Repair &amp; Fail Crawler Overlay</w:t>
      </w:r>
    </w:p>
    <w:p w14:paraId="1A0D16F9" w14:textId="77777777" w:rsidR="00DC6993" w:rsidRDefault="00410FA9">
      <w:r>
        <w:t>This document extends the base SOCAMM2 DRAM-level SQL view by overlaying probe repair metrics, repair toggles, and fail crawler / msn_status information. It enables end-to-end correlation from probe health through SLT/system failures.</w:t>
      </w:r>
    </w:p>
    <w:p w14:paraId="03370229" w14:textId="77777777" w:rsidR="00DC6993" w:rsidRDefault="00410FA9">
      <w:pPr>
        <w:pStyle w:val="Heading2"/>
      </w:pPr>
      <w:r>
        <w:t>Additional Data Sources Added</w:t>
      </w:r>
    </w:p>
    <w:p w14:paraId="705A9F1B" w14:textId="77777777" w:rsidR="00DC6993" w:rsidRDefault="00410FA9">
      <w:r>
        <w:t>probe_summary (DRAM probe / DUT level):</w:t>
      </w:r>
      <w:r>
        <w:br/>
        <w:t>- fid</w:t>
      </w:r>
      <w:r>
        <w:br/>
        <w:t>- probe_tp_version</w:t>
      </w:r>
      <w:r>
        <w:br/>
        <w:t>- repair_density</w:t>
      </w:r>
      <w:r>
        <w:br/>
        <w:t>- spare_rows_used</w:t>
      </w:r>
      <w:r>
        <w:br/>
        <w:t>- spare_cols_used</w:t>
      </w:r>
      <w:r>
        <w:br/>
        <w:t>- repair_toggle_flag</w:t>
      </w:r>
      <w:r>
        <w:br/>
      </w:r>
      <w:r>
        <w:br/>
        <w:t>fail_crawler (module/system failure signatures):</w:t>
      </w:r>
      <w:r>
        <w:br/>
        <w:t>- fid</w:t>
      </w:r>
      <w:r>
        <w:br/>
        <w:t>- test_step</w:t>
      </w:r>
      <w:r>
        <w:br/>
        <w:t>- msn_status</w:t>
      </w:r>
      <w:r>
        <w:br/>
        <w:t>- failure_signature</w:t>
      </w:r>
      <w:r>
        <w:br/>
        <w:t>- fail_location</w:t>
      </w:r>
    </w:p>
    <w:p w14:paraId="5F96C233" w14:textId="77777777" w:rsidR="00DC6993" w:rsidRDefault="00410FA9">
      <w:pPr>
        <w:pStyle w:val="Heading2"/>
      </w:pPr>
      <w:r>
        <w:t>Extended Canonical SQL View</w:t>
      </w:r>
    </w:p>
    <w:p w14:paraId="35A504F5" w14:textId="77777777" w:rsidR="00DC6993" w:rsidRDefault="00410FA9">
      <w:r>
        <w:br/>
        <w:t>CREATE OR REPLACE VIEW v_socamm2_dram_probe_fail_overlay AS</w:t>
      </w:r>
      <w:r>
        <w:br/>
        <w:t>WITH mtsums_base AS (</w:t>
      </w:r>
      <w:r>
        <w:br/>
        <w:t xml:space="preserve">    SELECT</w:t>
      </w:r>
      <w:r>
        <w:br/>
        <w:t xml:space="preserve">        m.module_id,</w:t>
      </w:r>
      <w:r>
        <w:br/>
        <w:t xml:space="preserve">        m.design_id,</w:t>
      </w:r>
      <w:r>
        <w:br/>
        <w:t xml:space="preserve">        m.test_step,</w:t>
      </w:r>
      <w:r>
        <w:br/>
        <w:t xml:space="preserve">        m.ww,</w:t>
      </w:r>
      <w:r>
        <w:br/>
        <w:t xml:space="preserve">        m.dbase,</w:t>
      </w:r>
      <w:r>
        <w:br/>
        <w:t xml:space="preserve">        m.msn_status,</w:t>
      </w:r>
      <w:r>
        <w:br/>
        <w:t xml:space="preserve">        m.fail_category,</w:t>
      </w:r>
      <w:r>
        <w:br/>
        <w:t xml:space="preserve">        m.muin,</w:t>
      </w:r>
      <w:r>
        <w:br/>
        <w:t xml:space="preserve">        fid.value::VARCHAR AS fid</w:t>
      </w:r>
      <w:r>
        <w:br/>
        <w:t xml:space="preserve">    FROM mtsums_module m</w:t>
      </w:r>
      <w:r>
        <w:br/>
        <w:t xml:space="preserve">    CROSS JOIN LATERAL UNNEST(m.fid_list) AS fid(value)</w:t>
      </w:r>
      <w:r>
        <w:br/>
        <w:t xml:space="preserve">    WHERE m.module_form_factor = 'SOCAMM2'</w:t>
      </w:r>
      <w:r>
        <w:br/>
        <w:t>),</w:t>
      </w:r>
      <w:r>
        <w:br/>
      </w:r>
      <w:r>
        <w:br/>
      </w:r>
      <w:r>
        <w:lastRenderedPageBreak/>
        <w:t>dram_fid_enriched AS (</w:t>
      </w:r>
      <w:r>
        <w:br/>
        <w:t xml:space="preserve">    SELECT</w:t>
      </w:r>
      <w:r>
        <w:br/>
        <w:t xml:space="preserve">        mb.module_id,</w:t>
      </w:r>
      <w:r>
        <w:br/>
        <w:t xml:space="preserve">        mb.design_id,</w:t>
      </w:r>
      <w:r>
        <w:br/>
        <w:t xml:space="preserve">        mb.test_step,</w:t>
      </w:r>
      <w:r>
        <w:br/>
        <w:t xml:space="preserve">        mb.ww,</w:t>
      </w:r>
      <w:r>
        <w:br/>
        <w:t xml:space="preserve">        mb.dbase,</w:t>
      </w:r>
      <w:r>
        <w:br/>
        <w:t xml:space="preserve">        mb.msn_status,</w:t>
      </w:r>
      <w:r>
        <w:br/>
        <w:t xml:space="preserve">   </w:t>
      </w:r>
      <w:r>
        <w:t xml:space="preserve">     mb.fail_category,</w:t>
      </w:r>
      <w:r>
        <w:br/>
        <w:t xml:space="preserve">        mb.muin,</w:t>
      </w:r>
      <w:r>
        <w:br/>
        <w:t xml:space="preserve">        mb.fid,</w:t>
      </w:r>
      <w:r>
        <w:br/>
        <w:t xml:space="preserve">        f.parent_fcid,</w:t>
      </w:r>
      <w:r>
        <w:br/>
        <w:t xml:space="preserve">        f.fab_excr,</w:t>
      </w:r>
      <w:r>
        <w:br/>
        <w:t xml:space="preserve">        f.ate_revision,</w:t>
      </w:r>
      <w:r>
        <w:br/>
        <w:t xml:space="preserve">        f.burn_emv</w:t>
      </w:r>
      <w:r>
        <w:br/>
        <w:t xml:space="preserve">    FROM mtsums_base mb</w:t>
      </w:r>
      <w:r>
        <w:br/>
        <w:t xml:space="preserve">    LEFT JOIN fidag f</w:t>
      </w:r>
      <w:r>
        <w:br/>
        <w:t xml:space="preserve">        ON mb.fid = f.fid</w:t>
      </w:r>
      <w:r>
        <w:br/>
        <w:t>),</w:t>
      </w:r>
      <w:r>
        <w:br/>
      </w:r>
      <w:r>
        <w:br/>
        <w:t>probe_overlay AS (</w:t>
      </w:r>
      <w:r>
        <w:br/>
        <w:t xml:space="preserve">    SELECT</w:t>
      </w:r>
      <w:r>
        <w:br/>
        <w:t xml:space="preserve">        d.*,</w:t>
      </w:r>
      <w:r>
        <w:br/>
        <w:t xml:space="preserve">        p.probe_tp_version,</w:t>
      </w:r>
      <w:r>
        <w:br/>
        <w:t xml:space="preserve">        p.repair_density,</w:t>
      </w:r>
      <w:r>
        <w:br/>
        <w:t xml:space="preserve">        p.spare_rows_used,</w:t>
      </w:r>
      <w:r>
        <w:br/>
        <w:t xml:space="preserve">        p.spare_cols_used,</w:t>
      </w:r>
      <w:r>
        <w:br/>
        <w:t xml:space="preserve">        p.repair_toggle_flag</w:t>
      </w:r>
      <w:r>
        <w:br/>
        <w:t xml:space="preserve">    FROM dram_fid_enriched d</w:t>
      </w:r>
      <w:r>
        <w:br/>
        <w:t xml:space="preserve">    LEFT JOIN probe_summary p</w:t>
      </w:r>
      <w:r>
        <w:br/>
        <w:t xml:space="preserve">        ON d.fid = p.fid</w:t>
      </w:r>
      <w:r>
        <w:br/>
        <w:t>),</w:t>
      </w:r>
      <w:r>
        <w:br/>
      </w:r>
      <w:r>
        <w:br/>
        <w:t>fail_crawler_overlay AS (</w:t>
      </w:r>
      <w:r>
        <w:br/>
      </w:r>
      <w:r>
        <w:t xml:space="preserve">    SELECT</w:t>
      </w:r>
      <w:r>
        <w:br/>
        <w:t xml:space="preserve">        po.*,</w:t>
      </w:r>
      <w:r>
        <w:br/>
        <w:t xml:space="preserve">        fc.failure_signature,</w:t>
      </w:r>
      <w:r>
        <w:br/>
        <w:t xml:space="preserve">        fc.fail_location</w:t>
      </w:r>
      <w:r>
        <w:br/>
        <w:t xml:space="preserve">    FROM probe_overlay po</w:t>
      </w:r>
      <w:r>
        <w:br/>
        <w:t xml:space="preserve">    LEFT JOIN fail_crawler fc</w:t>
      </w:r>
      <w:r>
        <w:br/>
        <w:t xml:space="preserve">        ON po.fid = fc.fid</w:t>
      </w:r>
      <w:r>
        <w:br/>
        <w:t xml:space="preserve">       AND po.test_step = fc.test_step</w:t>
      </w:r>
      <w:r>
        <w:br/>
        <w:t>)</w:t>
      </w:r>
      <w:r>
        <w:br/>
      </w:r>
      <w:r>
        <w:lastRenderedPageBreak/>
        <w:br/>
        <w:t>SELECT * FROM fail_crawler_overlay;</w:t>
      </w:r>
      <w:r>
        <w:br/>
      </w:r>
    </w:p>
    <w:p w14:paraId="16BBEA19" w14:textId="77777777" w:rsidR="00DC6993" w:rsidRDefault="00410FA9">
      <w:pPr>
        <w:pStyle w:val="Heading2"/>
      </w:pPr>
      <w:r>
        <w:t>What This Enables</w:t>
      </w:r>
    </w:p>
    <w:p w14:paraId="4210724F" w14:textId="77777777" w:rsidR="00DC6993" w:rsidRDefault="00410FA9">
      <w:r>
        <w:t>• Correlate repair density and spare usage with SLT/system fallout</w:t>
      </w:r>
      <w:r>
        <w:br/>
        <w:t>• Identify repair-toggle-induced instability</w:t>
      </w:r>
      <w:r>
        <w:br/>
        <w:t>• Distinguish true DRAM weakness vs system/socket-induced msn_status</w:t>
      </w:r>
      <w:r>
        <w:br/>
        <w:t>• Support Fail Viewer with fid-level repair + failure signatures</w:t>
      </w:r>
    </w:p>
    <w:p w14:paraId="0BFE2781" w14:textId="77777777" w:rsidR="00DC6993" w:rsidRDefault="00410FA9">
      <w:pPr>
        <w:pStyle w:val="Heading2"/>
      </w:pPr>
      <w:r>
        <w:t>Common Analysis Examples</w:t>
      </w:r>
    </w:p>
    <w:p w14:paraId="303E3B6F" w14:textId="77777777" w:rsidR="00DC6993" w:rsidRDefault="00410FA9">
      <w:r>
        <w:t>• Repair density vs QMON ROW failures</w:t>
      </w:r>
      <w:r>
        <w:br/>
        <w:t>• Burn coverage vs repaired DRAM behavior</w:t>
      </w:r>
      <w:r>
        <w:br/>
        <w:t>• Fail crawler signature clustering by fab lot or probe TP version</w:t>
      </w:r>
    </w:p>
    <w:sectPr w:rsidR="00DC69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487154">
    <w:abstractNumId w:val="8"/>
  </w:num>
  <w:num w:numId="2" w16cid:durableId="734275588">
    <w:abstractNumId w:val="6"/>
  </w:num>
  <w:num w:numId="3" w16cid:durableId="1318920645">
    <w:abstractNumId w:val="5"/>
  </w:num>
  <w:num w:numId="4" w16cid:durableId="763767593">
    <w:abstractNumId w:val="4"/>
  </w:num>
  <w:num w:numId="5" w16cid:durableId="674576215">
    <w:abstractNumId w:val="7"/>
  </w:num>
  <w:num w:numId="6" w16cid:durableId="1413812387">
    <w:abstractNumId w:val="3"/>
  </w:num>
  <w:num w:numId="7" w16cid:durableId="512383348">
    <w:abstractNumId w:val="2"/>
  </w:num>
  <w:num w:numId="8" w16cid:durableId="939484264">
    <w:abstractNumId w:val="1"/>
  </w:num>
  <w:num w:numId="9" w16cid:durableId="161914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3FE"/>
    <w:rsid w:val="00034616"/>
    <w:rsid w:val="0006063C"/>
    <w:rsid w:val="0015074B"/>
    <w:rsid w:val="0029639D"/>
    <w:rsid w:val="00326F90"/>
    <w:rsid w:val="00410FA9"/>
    <w:rsid w:val="00AA1D8D"/>
    <w:rsid w:val="00B47730"/>
    <w:rsid w:val="00CB0664"/>
    <w:rsid w:val="00DC69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F1594"/>
  <w14:defaultImageDpi w14:val="300"/>
  <w15:docId w15:val="{A0D9F6EF-4732-4F59-806D-7E56BF23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874100-6000-43b6-a204-2d77792600b9}" enabled="1" method="Standard" siteId="{f38a5ecd-2813-4862-b11b-ac1d563c806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297</Words>
  <Characters>2083</Characters>
  <Application>Microsoft Office Word</Application>
  <DocSecurity>0</DocSecurity>
  <Lines>115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Abbiramavali A/p Segaran</cp:lastModifiedBy>
  <cp:revision>2</cp:revision>
  <dcterms:created xsi:type="dcterms:W3CDTF">2026-04-27T01:56:00Z</dcterms:created>
  <dcterms:modified xsi:type="dcterms:W3CDTF">2026-04-27T01:56:00Z</dcterms:modified>
  <cp:category/>
</cp:coreProperties>
</file>