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2806" w14:textId="7E9D829F" w:rsidR="00734ADD" w:rsidRDefault="00264FF8" w:rsidP="006413C3">
      <w:pPr>
        <w:pStyle w:val="Titre"/>
      </w:pPr>
      <w:r>
        <w:t>Exceptions</w:t>
      </w:r>
    </w:p>
    <w:p w14:paraId="22438192" w14:textId="000854F9" w:rsidR="00264FF8" w:rsidRDefault="00264FF8" w:rsidP="00264FF8">
      <w:r>
        <w:t>Une exception est un événement imprévisible qui se produit lors de l'exécution d'un programme et perturbe le flux normal des instructions. Les exceptions peuvent être générées par le runtime, le programme ou manuellement via des instructions spécifiques. Elles permettent de gérer les erreurs de manière structurée et de les traiter de façon appropriée.</w:t>
      </w:r>
    </w:p>
    <w:p w14:paraId="12CE7052" w14:textId="77777777" w:rsidR="00264FF8" w:rsidRDefault="00264FF8" w:rsidP="00EF61FF">
      <w:pPr>
        <w:pStyle w:val="Sous-titre"/>
      </w:pPr>
      <w:r>
        <w:t>Exemple de base</w:t>
      </w:r>
    </w:p>
    <w:p w14:paraId="7021F8BA" w14:textId="5650B2CD" w:rsidR="00264FF8" w:rsidRDefault="00264FF8" w:rsidP="00264FF8">
      <w:r>
        <w:t>Prenons un exemple simple d'une exception de division par zéro :</w:t>
      </w:r>
    </w:p>
    <w:p w14:paraId="2DCD9C1D" w14:textId="7165EBE3" w:rsidR="00264FF8" w:rsidRDefault="00264FF8" w:rsidP="00264FF8">
      <w:r w:rsidRPr="00264FF8">
        <w:rPr>
          <w:noProof/>
        </w:rPr>
        <w:drawing>
          <wp:inline distT="0" distB="0" distL="0" distR="0" wp14:anchorId="6E1765D6" wp14:editId="6BE549E4">
            <wp:extent cx="5760720" cy="1614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14170"/>
                    </a:xfrm>
                    <a:prstGeom prst="rect">
                      <a:avLst/>
                    </a:prstGeom>
                  </pic:spPr>
                </pic:pic>
              </a:graphicData>
            </a:graphic>
          </wp:inline>
        </w:drawing>
      </w:r>
    </w:p>
    <w:p w14:paraId="1B49F91D" w14:textId="4D573A8D" w:rsidR="00264FF8" w:rsidRDefault="00264FF8" w:rsidP="00264FF8">
      <w:r>
        <w:t>Le système ne peut pas calculer une division par 0. Le programme « se plante », « crashe » sur cette instruction et ne peut pas continuer.</w:t>
      </w:r>
    </w:p>
    <w:p w14:paraId="69AF912F" w14:textId="750A34B1" w:rsidR="00264FF8" w:rsidRDefault="00264FF8" w:rsidP="00264FF8">
      <w:r>
        <w:t>Lorsque l’on exécute notre programme dans Visual Studio comme ci-dessus, nous pouvons voir un message d’erreur explicite qui nous permet de comprendre le problème. Ce n’est pas forcément le cas quand le programme est publié</w:t>
      </w:r>
      <w:r w:rsidR="004874E2">
        <w:t xml:space="preserve"> sous forme d’application (exécutable).</w:t>
      </w:r>
    </w:p>
    <w:p w14:paraId="0E651872" w14:textId="0BA754A1" w:rsidR="004874E2" w:rsidRDefault="004874E2" w:rsidP="00264FF8">
      <w:r>
        <w:t>Il est donc important de prévoir les situations exceptionnelles possibles et de prévoir du code qui les gère.</w:t>
      </w:r>
    </w:p>
    <w:p w14:paraId="4B466505" w14:textId="4598CAC1" w:rsidR="004874E2" w:rsidRDefault="004874E2" w:rsidP="00264FF8">
      <w:r>
        <w:t>L’exemple ci-dessus est (intentionnellement) très simple. Mais il n’est pas représentatif d’une situation exceptionnelle. En effet, le code met explicitement la valeur 0 dans la variable b avant de l’utiliser pour la division. Le crash est donc prévisible à la lecture.</w:t>
      </w:r>
    </w:p>
    <w:p w14:paraId="52DD2285" w14:textId="2BBC0297" w:rsidR="004874E2" w:rsidRDefault="004874E2" w:rsidP="00264FF8">
      <w:r>
        <w:t>Cela n’est plus vrai quand notre code devient :</w:t>
      </w:r>
    </w:p>
    <w:p w14:paraId="12AB6270"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 15;</w:t>
      </w:r>
    </w:p>
    <w:p w14:paraId="53EC19D5"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23A7F498"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b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
    <w:p w14:paraId="7D5F3A7D"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
    <w:p w14:paraId="4953D45B"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res = a / b;</w:t>
      </w:r>
    </w:p>
    <w:p w14:paraId="5D6C51B9" w14:textId="77777777" w:rsidR="00EF61FF" w:rsidRDefault="00EF61FF" w:rsidP="00264FF8"/>
    <w:p w14:paraId="15E2C2A4" w14:textId="5A7D1079" w:rsidR="004874E2" w:rsidRDefault="004874E2" w:rsidP="00264FF8">
      <w:r>
        <w:t>Il est impossible de prévoir ce que l’utilisateur va introduire. Il y a là trois cas possibles :</w:t>
      </w:r>
    </w:p>
    <w:p w14:paraId="62A700A3" w14:textId="09C309ED" w:rsidR="004874E2" w:rsidRDefault="004874E2" w:rsidP="004874E2">
      <w:pPr>
        <w:pStyle w:val="Paragraphedeliste"/>
        <w:numPr>
          <w:ilvl w:val="0"/>
          <w:numId w:val="11"/>
        </w:numPr>
      </w:pPr>
      <w:r>
        <w:t>L’utilisateur introduit une valeur entière comme attendu (p.ex : « 5 »). La conversion fonctionne et la division aussi</w:t>
      </w:r>
    </w:p>
    <w:p w14:paraId="03E835F2" w14:textId="1DEE4312" w:rsidR="004874E2" w:rsidRDefault="004874E2" w:rsidP="004874E2">
      <w:pPr>
        <w:pStyle w:val="Paragraphedeliste"/>
        <w:numPr>
          <w:ilvl w:val="0"/>
          <w:numId w:val="11"/>
        </w:numPr>
      </w:pPr>
      <w:r>
        <w:lastRenderedPageBreak/>
        <w:t>L’utilisateur introduit une valeur qui ne peut pas être convertie en entier. On a alors :</w:t>
      </w:r>
      <w:r w:rsidR="00EF61FF" w:rsidRPr="00EF61FF">
        <w:rPr>
          <w:noProof/>
        </w:rPr>
        <w:t xml:space="preserve"> </w:t>
      </w:r>
      <w:r w:rsidR="00EF61FF">
        <w:rPr>
          <w:noProof/>
        </w:rPr>
        <w:br/>
      </w:r>
      <w:r w:rsidR="00EF61FF" w:rsidRPr="00EF61FF">
        <w:rPr>
          <w:noProof/>
        </w:rPr>
        <w:drawing>
          <wp:inline distT="0" distB="0" distL="0" distR="0" wp14:anchorId="101D7888" wp14:editId="62A2E313">
            <wp:extent cx="5760720" cy="11709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70940"/>
                    </a:xfrm>
                    <a:prstGeom prst="rect">
                      <a:avLst/>
                    </a:prstGeom>
                  </pic:spPr>
                </pic:pic>
              </a:graphicData>
            </a:graphic>
          </wp:inline>
        </w:drawing>
      </w:r>
    </w:p>
    <w:p w14:paraId="6DE35929" w14:textId="03C6C686" w:rsidR="00EF61FF" w:rsidRDefault="00EF61FF" w:rsidP="00EF61FF">
      <w:pPr>
        <w:pStyle w:val="Paragraphedeliste"/>
        <w:numPr>
          <w:ilvl w:val="0"/>
          <w:numId w:val="11"/>
        </w:numPr>
      </w:pPr>
      <w:r>
        <w:rPr>
          <w:noProof/>
        </w:rPr>
        <w:t xml:space="preserve">Lutilisateur introduit la valeur « 0 ». La conversion fonctionne, mais pas la division. On a alors la même erreur qu’au début </w:t>
      </w:r>
    </w:p>
    <w:p w14:paraId="46523E0A" w14:textId="398B295A" w:rsidR="00EF61FF" w:rsidRDefault="00EF61FF" w:rsidP="00EF61FF">
      <w:r>
        <w:t>On sera naturellement tenté de faire un test pour éviter la division par 0 :</w:t>
      </w:r>
    </w:p>
    <w:p w14:paraId="527396DB"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 15;</w:t>
      </w:r>
    </w:p>
    <w:p w14:paraId="376F1E29"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3CE4DE97"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int</w:t>
      </w:r>
      <w:r w:rsidRPr="00EF61FF">
        <w:rPr>
          <w:rFonts w:ascii="Cascadia Mono" w:hAnsi="Cascadia Mono" w:cs="Cascadia Mono"/>
          <w:color w:val="000000"/>
          <w:sz w:val="19"/>
          <w:szCs w:val="19"/>
          <w:highlight w:val="white"/>
          <w:lang w:val="en-US"/>
        </w:rPr>
        <w:t xml:space="preserve"> b = </w:t>
      </w:r>
      <w:r w:rsidRPr="00EF61FF">
        <w:rPr>
          <w:rFonts w:ascii="Cascadia Mono" w:hAnsi="Cascadia Mono" w:cs="Cascadia Mono"/>
          <w:color w:val="2B91AF"/>
          <w:sz w:val="19"/>
          <w:szCs w:val="19"/>
          <w:highlight w:val="white"/>
          <w:lang w:val="en-US"/>
        </w:rPr>
        <w:t>Convert</w:t>
      </w:r>
      <w:r w:rsidRPr="00EF61FF">
        <w:rPr>
          <w:rFonts w:ascii="Cascadia Mono" w:hAnsi="Cascadia Mono" w:cs="Cascadia Mono"/>
          <w:color w:val="000000"/>
          <w:sz w:val="19"/>
          <w:szCs w:val="19"/>
          <w:highlight w:val="white"/>
          <w:lang w:val="en-US"/>
        </w:rPr>
        <w:t>.ToInt32(</w:t>
      </w:r>
      <w:r w:rsidRPr="00EF61FF">
        <w:rPr>
          <w:rFonts w:ascii="Cascadia Mono" w:hAnsi="Cascadia Mono" w:cs="Cascadia Mono"/>
          <w:color w:val="2B91AF"/>
          <w:sz w:val="19"/>
          <w:szCs w:val="19"/>
          <w:highlight w:val="white"/>
          <w:lang w:val="en-US"/>
        </w:rPr>
        <w:t>Console</w:t>
      </w:r>
      <w:r w:rsidRPr="00EF61FF">
        <w:rPr>
          <w:rFonts w:ascii="Cascadia Mono" w:hAnsi="Cascadia Mono" w:cs="Cascadia Mono"/>
          <w:color w:val="000000"/>
          <w:sz w:val="19"/>
          <w:szCs w:val="19"/>
          <w:highlight w:val="white"/>
          <w:lang w:val="en-US"/>
        </w:rPr>
        <w:t>.ReadLine());</w:t>
      </w:r>
    </w:p>
    <w:p w14:paraId="333C1C93"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24210573"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if</w:t>
      </w:r>
      <w:r w:rsidRPr="00EF61FF">
        <w:rPr>
          <w:rFonts w:ascii="Cascadia Mono" w:hAnsi="Cascadia Mono" w:cs="Cascadia Mono"/>
          <w:color w:val="000000"/>
          <w:sz w:val="19"/>
          <w:szCs w:val="19"/>
          <w:highlight w:val="white"/>
          <w:lang w:val="en-US"/>
        </w:rPr>
        <w:t xml:space="preserve"> (b != 0)</w:t>
      </w:r>
    </w:p>
    <w:p w14:paraId="21DAE2A6"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6535B3EC"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 xml:space="preserve">    </w:t>
      </w:r>
      <w:r w:rsidRPr="00EF61FF">
        <w:rPr>
          <w:rFonts w:ascii="Cascadia Mono" w:hAnsi="Cascadia Mono" w:cs="Cascadia Mono"/>
          <w:color w:val="0000FF"/>
          <w:sz w:val="19"/>
          <w:szCs w:val="19"/>
          <w:highlight w:val="white"/>
          <w:lang w:val="en-US"/>
        </w:rPr>
        <w:t>int</w:t>
      </w:r>
      <w:r w:rsidRPr="00EF61FF">
        <w:rPr>
          <w:rFonts w:ascii="Cascadia Mono" w:hAnsi="Cascadia Mono" w:cs="Cascadia Mono"/>
          <w:color w:val="000000"/>
          <w:sz w:val="19"/>
          <w:szCs w:val="19"/>
          <w:highlight w:val="white"/>
          <w:lang w:val="en-US"/>
        </w:rPr>
        <w:t xml:space="preserve"> res = a / b;</w:t>
      </w:r>
    </w:p>
    <w:p w14:paraId="584458B9"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510C91F0"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else</w:t>
      </w:r>
    </w:p>
    <w:p w14:paraId="6A479122"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5697A33C"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EF61FF">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"Division par 0 impossible !!!"</w:t>
      </w:r>
      <w:r>
        <w:rPr>
          <w:rFonts w:ascii="Cascadia Mono" w:hAnsi="Cascadia Mono" w:cs="Cascadia Mono"/>
          <w:color w:val="000000"/>
          <w:sz w:val="19"/>
          <w:szCs w:val="19"/>
          <w:highlight w:val="white"/>
        </w:rPr>
        <w:t>);</w:t>
      </w:r>
    </w:p>
    <w:p w14:paraId="125E257E"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0924E1D" w14:textId="77777777" w:rsidR="00770471" w:rsidRDefault="00770471" w:rsidP="00EF61FF"/>
    <w:p w14:paraId="02D81944" w14:textId="56F50374" w:rsidR="00EF61FF" w:rsidRDefault="00EF61FF" w:rsidP="00EF61FF">
      <w:r>
        <w:t>Très bien, mais cela ne résoud pas le cas de la conversion !</w:t>
      </w:r>
    </w:p>
    <w:p w14:paraId="44E1D95B" w14:textId="0E38667D" w:rsidR="00EF61FF" w:rsidRDefault="00EF61FF" w:rsidP="00EF61FF">
      <w:r>
        <w:t xml:space="preserve">Qu’à cela ne tienne ! .NET fournit des outils </w:t>
      </w:r>
      <w:r w:rsidR="00770471">
        <w:t>pour tester avant de convertir :</w:t>
      </w:r>
    </w:p>
    <w:p w14:paraId="5F1326F5"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 15;</w:t>
      </w:r>
    </w:p>
    <w:p w14:paraId="7CCA7FA8"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7F905D7E"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 xml:space="preserve"> b;</w:t>
      </w:r>
    </w:p>
    <w:p w14:paraId="605FA894"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string</w:t>
      </w:r>
      <w:r w:rsidRPr="00770471">
        <w:rPr>
          <w:rFonts w:ascii="Cascadia Mono" w:hAnsi="Cascadia Mono" w:cs="Cascadia Mono"/>
          <w:color w:val="000000"/>
          <w:sz w:val="19"/>
          <w:szCs w:val="19"/>
          <w:highlight w:val="white"/>
          <w:lang w:val="en-US"/>
        </w:rPr>
        <w:t xml:space="preserve"> input = </w:t>
      </w:r>
      <w:r w:rsidRPr="00770471">
        <w:rPr>
          <w:rFonts w:ascii="Cascadia Mono" w:hAnsi="Cascadia Mono" w:cs="Cascadia Mono"/>
          <w:color w:val="2B91AF"/>
          <w:sz w:val="19"/>
          <w:szCs w:val="19"/>
          <w:highlight w:val="white"/>
          <w:lang w:val="en-US"/>
        </w:rPr>
        <w:t>Console</w:t>
      </w:r>
      <w:r w:rsidRPr="00770471">
        <w:rPr>
          <w:rFonts w:ascii="Cascadia Mono" w:hAnsi="Cascadia Mono" w:cs="Cascadia Mono"/>
          <w:color w:val="000000"/>
          <w:sz w:val="19"/>
          <w:szCs w:val="19"/>
          <w:highlight w:val="white"/>
          <w:lang w:val="en-US"/>
        </w:rPr>
        <w:t>.ReadLine();</w:t>
      </w:r>
    </w:p>
    <w:p w14:paraId="50D30EB4"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if</w:t>
      </w:r>
      <w:r w:rsidRPr="00770471">
        <w:rPr>
          <w:rFonts w:ascii="Cascadia Mono" w:hAnsi="Cascadia Mono" w:cs="Cascadia Mono"/>
          <w:color w:val="000000"/>
          <w:sz w:val="19"/>
          <w:szCs w:val="19"/>
          <w:highlight w:val="white"/>
          <w:lang w:val="en-US"/>
        </w:rPr>
        <w:t xml:space="preserve"> (</w:t>
      </w:r>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 xml:space="preserve">.TryParse(input, </w:t>
      </w:r>
      <w:r w:rsidRPr="00770471">
        <w:rPr>
          <w:rFonts w:ascii="Cascadia Mono" w:hAnsi="Cascadia Mono" w:cs="Cascadia Mono"/>
          <w:color w:val="0000FF"/>
          <w:sz w:val="19"/>
          <w:szCs w:val="19"/>
          <w:highlight w:val="white"/>
          <w:lang w:val="en-US"/>
        </w:rPr>
        <w:t>out</w:t>
      </w:r>
      <w:r w:rsidRPr="00770471">
        <w:rPr>
          <w:rFonts w:ascii="Cascadia Mono" w:hAnsi="Cascadia Mono" w:cs="Cascadia Mono"/>
          <w:color w:val="000000"/>
          <w:sz w:val="19"/>
          <w:szCs w:val="19"/>
          <w:highlight w:val="white"/>
          <w:lang w:val="en-US"/>
        </w:rPr>
        <w:t xml:space="preserve"> b))</w:t>
      </w:r>
    </w:p>
    <w:p w14:paraId="4BE80088"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w:t>
      </w:r>
    </w:p>
    <w:p w14:paraId="1E6945E3"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r w:rsidRPr="00770471">
        <w:rPr>
          <w:rFonts w:ascii="Cascadia Mono" w:hAnsi="Cascadia Mono" w:cs="Cascadia Mono"/>
          <w:color w:val="0000FF"/>
          <w:sz w:val="19"/>
          <w:szCs w:val="19"/>
          <w:highlight w:val="white"/>
          <w:lang w:val="en-US"/>
        </w:rPr>
        <w:t>if</w:t>
      </w:r>
      <w:r w:rsidRPr="00770471">
        <w:rPr>
          <w:rFonts w:ascii="Cascadia Mono" w:hAnsi="Cascadia Mono" w:cs="Cascadia Mono"/>
          <w:color w:val="000000"/>
          <w:sz w:val="19"/>
          <w:szCs w:val="19"/>
          <w:highlight w:val="white"/>
          <w:lang w:val="en-US"/>
        </w:rPr>
        <w:t xml:space="preserve"> (b != 0)</w:t>
      </w:r>
    </w:p>
    <w:p w14:paraId="47AADF32"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p>
    <w:p w14:paraId="014150D1"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 xml:space="preserve"> res = a / b;</w:t>
      </w:r>
    </w:p>
    <w:p w14:paraId="41C618A0"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770471">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67AB7C87"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14:paraId="38D53A82"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732638B"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"Division par 0 impossible !!!"</w:t>
      </w:r>
      <w:r>
        <w:rPr>
          <w:rFonts w:ascii="Cascadia Mono" w:hAnsi="Cascadia Mono" w:cs="Cascadia Mono"/>
          <w:color w:val="000000"/>
          <w:sz w:val="19"/>
          <w:szCs w:val="19"/>
          <w:highlight w:val="white"/>
        </w:rPr>
        <w:t>);</w:t>
      </w:r>
    </w:p>
    <w:p w14:paraId="1321AEEE"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E40955D"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EAECD67"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else</w:t>
      </w:r>
    </w:p>
    <w:p w14:paraId="730AC03B"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E7D9323"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"Valeur incorrecte"</w:t>
      </w:r>
      <w:r>
        <w:rPr>
          <w:rFonts w:ascii="Cascadia Mono" w:hAnsi="Cascadia Mono" w:cs="Cascadia Mono"/>
          <w:color w:val="000000"/>
          <w:sz w:val="19"/>
          <w:szCs w:val="19"/>
          <w:highlight w:val="white"/>
        </w:rPr>
        <w:t>);</w:t>
      </w:r>
    </w:p>
    <w:p w14:paraId="3282A1B9"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A863F7B" w14:textId="77777777" w:rsidR="00770471" w:rsidRDefault="00770471" w:rsidP="00EF61FF"/>
    <w:p w14:paraId="5DD6B5C3" w14:textId="44BE46E3" w:rsidR="00EF61FF" w:rsidRDefault="00770471" w:rsidP="00EF61FF">
      <w:r>
        <w:t>Voilà du code à toute épreuve !</w:t>
      </w:r>
    </w:p>
    <w:p w14:paraId="1E87AE1A" w14:textId="7B0856F5" w:rsidR="00770471" w:rsidRDefault="00770471" w:rsidP="00EF61FF">
      <w:r>
        <w:t>Mais quelle quantité de code pour gérer un cas relativement simple et, qui plus est, normalement exceptionnel.</w:t>
      </w:r>
    </w:p>
    <w:p w14:paraId="61E3CF59" w14:textId="0E032B74" w:rsidR="00770471" w:rsidRDefault="00770471" w:rsidP="00EF61FF">
      <w:r>
        <w:t>De plus à chaque possibilité d’erreur supplémentaire, on va devoir ajouter un niveau de « if ».</w:t>
      </w:r>
    </w:p>
    <w:p w14:paraId="4A268F1B" w14:textId="21B08586" w:rsidR="00770471" w:rsidRDefault="00770471" w:rsidP="00EF61FF">
      <w:r>
        <w:lastRenderedPageBreak/>
        <w:t>Le mécanisme d’exception permet d’adopter une approche optimiste en se disant que tout va bien se passer</w:t>
      </w:r>
      <w:r w:rsidR="00F97937">
        <w:t xml:space="preserve"> et en regroupant la gestion des erreurs.</w:t>
      </w:r>
    </w:p>
    <w:p w14:paraId="7E1B6568" w14:textId="63CE0E3E" w:rsidR="00264FF8" w:rsidRDefault="00264FF8" w:rsidP="00D5221C">
      <w:pPr>
        <w:pStyle w:val="Sous-titre"/>
      </w:pPr>
      <w:r>
        <w:t xml:space="preserve">Structure </w:t>
      </w:r>
      <w:r w:rsidR="00D5221C">
        <w:t xml:space="preserve">de contrôle </w:t>
      </w:r>
      <w:r>
        <w:t>d'une exception</w:t>
      </w:r>
    </w:p>
    <w:p w14:paraId="570B52F6" w14:textId="4EE0EC81" w:rsidR="00D5221C" w:rsidRPr="00D5221C" w:rsidRDefault="00D5221C" w:rsidP="00D5221C">
      <w:r>
        <w:t>Une exception se gère au moyen de la structure dite « try/catch », qui comporte trois blocs :</w:t>
      </w:r>
    </w:p>
    <w:p w14:paraId="7C0E54FE" w14:textId="3032BBD5" w:rsidR="00264FF8" w:rsidRDefault="00264FF8" w:rsidP="00D5221C">
      <w:pPr>
        <w:pStyle w:val="Paragraphedeliste"/>
        <w:numPr>
          <w:ilvl w:val="0"/>
          <w:numId w:val="12"/>
        </w:numPr>
      </w:pPr>
      <w:r w:rsidRPr="00D5221C">
        <w:rPr>
          <w:b/>
          <w:bCs/>
        </w:rPr>
        <w:t>Try</w:t>
      </w:r>
      <w:r>
        <w:t xml:space="preserve"> : Le bloc </w:t>
      </w:r>
      <w:r w:rsidRPr="00D5221C">
        <w:t>try</w:t>
      </w:r>
      <w:r>
        <w:t xml:space="preserve"> contient le code </w:t>
      </w:r>
      <w:r w:rsidR="00D5221C">
        <w:t>« optimiste », il représente le déroulement normal, attendu du programme. Il n’a donc plus besoin de certains tests comme vu plus haut.</w:t>
      </w:r>
    </w:p>
    <w:p w14:paraId="4CDF8B2F" w14:textId="7A0B51BF" w:rsidR="00264FF8" w:rsidRDefault="00264FF8" w:rsidP="00D5221C">
      <w:pPr>
        <w:pStyle w:val="Paragraphedeliste"/>
        <w:numPr>
          <w:ilvl w:val="0"/>
          <w:numId w:val="12"/>
        </w:numPr>
      </w:pPr>
      <w:r w:rsidRPr="00D5221C">
        <w:rPr>
          <w:b/>
          <w:bCs/>
        </w:rPr>
        <w:t>Catch</w:t>
      </w:r>
      <w:r>
        <w:t xml:space="preserve"> : </w:t>
      </w:r>
      <w:r w:rsidR="00D5221C">
        <w:t>Un</w:t>
      </w:r>
      <w:r>
        <w:t xml:space="preserve"> bloc </w:t>
      </w:r>
      <w:r w:rsidRPr="00D5221C">
        <w:t>catch</w:t>
      </w:r>
      <w:r>
        <w:t xml:space="preserve"> capture les exceptions et permet de traiter les erreurs</w:t>
      </w:r>
      <w:r w:rsidR="00D5221C">
        <w:t xml:space="preserve"> d’un type choisi.</w:t>
      </w:r>
      <w:r w:rsidR="00BD7855">
        <w:t xml:space="preserve"> Il peut y en avoir plusieurs, chacun traitant un type d’exception.</w:t>
      </w:r>
    </w:p>
    <w:p w14:paraId="36EB6E1B" w14:textId="1BA7CDE8" w:rsidR="00264FF8" w:rsidRDefault="00264FF8" w:rsidP="00D5221C">
      <w:pPr>
        <w:pStyle w:val="Paragraphedeliste"/>
        <w:numPr>
          <w:ilvl w:val="0"/>
          <w:numId w:val="12"/>
        </w:numPr>
      </w:pPr>
      <w:r w:rsidRPr="00D5221C">
        <w:rPr>
          <w:b/>
          <w:bCs/>
        </w:rPr>
        <w:t>Finally</w:t>
      </w:r>
      <w:r>
        <w:t xml:space="preserve"> : Ce bloc </w:t>
      </w:r>
      <w:r w:rsidR="00D5221C">
        <w:t xml:space="preserve">– s’il est présent – est </w:t>
      </w:r>
      <w:r>
        <w:t>toujours exécuté, qu'une exception ait été levée ou non, ce qui permet d'effectuer des nettoyages nécessaires (fermeture de fichiers, libération de ressources, etc.).</w:t>
      </w:r>
    </w:p>
    <w:p w14:paraId="173BA556" w14:textId="2F1CE523" w:rsidR="00D5221C" w:rsidRDefault="00BD7855" w:rsidP="00D5221C">
      <w:r>
        <w:t>En code :</w:t>
      </w:r>
    </w:p>
    <w:p w14:paraId="6049483F"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 15;</w:t>
      </w:r>
    </w:p>
    <w:p w14:paraId="76657A37"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2E0E8E50"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FF"/>
          <w:sz w:val="19"/>
          <w:szCs w:val="19"/>
          <w:highlight w:val="white"/>
          <w:lang w:val="en-US"/>
        </w:rPr>
        <w:t>int</w:t>
      </w:r>
      <w:r w:rsidRPr="00BD7855">
        <w:rPr>
          <w:rFonts w:ascii="Cascadia Mono" w:hAnsi="Cascadia Mono" w:cs="Cascadia Mono"/>
          <w:color w:val="000000"/>
          <w:sz w:val="19"/>
          <w:szCs w:val="19"/>
          <w:highlight w:val="white"/>
          <w:lang w:val="en-US"/>
        </w:rPr>
        <w:t xml:space="preserve"> b;</w:t>
      </w:r>
    </w:p>
    <w:p w14:paraId="7F765020"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78ECDD3F"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FF"/>
          <w:sz w:val="19"/>
          <w:szCs w:val="19"/>
          <w:highlight w:val="white"/>
          <w:lang w:val="en-US"/>
        </w:rPr>
        <w:t>try</w:t>
      </w:r>
      <w:r w:rsidRPr="00BD7855">
        <w:rPr>
          <w:rFonts w:ascii="Cascadia Mono" w:hAnsi="Cascadia Mono" w:cs="Cascadia Mono"/>
          <w:color w:val="000000"/>
          <w:sz w:val="19"/>
          <w:szCs w:val="19"/>
          <w:highlight w:val="white"/>
          <w:lang w:val="en-US"/>
        </w:rPr>
        <w:t xml:space="preserve"> </w:t>
      </w:r>
      <w:r w:rsidRPr="00BD7855">
        <w:rPr>
          <w:rFonts w:ascii="Cascadia Mono" w:hAnsi="Cascadia Mono" w:cs="Cascadia Mono"/>
          <w:color w:val="008000"/>
          <w:sz w:val="19"/>
          <w:szCs w:val="19"/>
          <w:highlight w:val="white"/>
          <w:lang w:val="en-US"/>
        </w:rPr>
        <w:t>// code optimiste</w:t>
      </w:r>
    </w:p>
    <w:p w14:paraId="31F0C362"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00"/>
          <w:sz w:val="19"/>
          <w:szCs w:val="19"/>
          <w:highlight w:val="white"/>
          <w:lang w:val="en-US"/>
        </w:rPr>
        <w:t>{</w:t>
      </w:r>
    </w:p>
    <w:p w14:paraId="7C844610"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00"/>
          <w:sz w:val="19"/>
          <w:szCs w:val="19"/>
          <w:highlight w:val="white"/>
          <w:lang w:val="en-US"/>
        </w:rPr>
        <w:t xml:space="preserve">    </w:t>
      </w:r>
      <w:r w:rsidRPr="00BD7855">
        <w:rPr>
          <w:rFonts w:ascii="Cascadia Mono" w:hAnsi="Cascadia Mono" w:cs="Cascadia Mono"/>
          <w:color w:val="0000FF"/>
          <w:sz w:val="19"/>
          <w:szCs w:val="19"/>
          <w:highlight w:val="white"/>
          <w:lang w:val="en-US"/>
        </w:rPr>
        <w:t>string</w:t>
      </w:r>
      <w:r w:rsidRPr="00BD7855">
        <w:rPr>
          <w:rFonts w:ascii="Cascadia Mono" w:hAnsi="Cascadia Mono" w:cs="Cascadia Mono"/>
          <w:color w:val="000000"/>
          <w:sz w:val="19"/>
          <w:szCs w:val="19"/>
          <w:highlight w:val="white"/>
          <w:lang w:val="en-US"/>
        </w:rPr>
        <w:t xml:space="preserve"> input = </w:t>
      </w:r>
      <w:r w:rsidRPr="00BD7855">
        <w:rPr>
          <w:rFonts w:ascii="Cascadia Mono" w:hAnsi="Cascadia Mono" w:cs="Cascadia Mono"/>
          <w:color w:val="2B91AF"/>
          <w:sz w:val="19"/>
          <w:szCs w:val="19"/>
          <w:highlight w:val="white"/>
          <w:lang w:val="en-US"/>
        </w:rPr>
        <w:t>Console</w:t>
      </w:r>
      <w:r w:rsidRPr="00BD7855">
        <w:rPr>
          <w:rFonts w:ascii="Cascadia Mono" w:hAnsi="Cascadia Mono" w:cs="Cascadia Mono"/>
          <w:color w:val="000000"/>
          <w:sz w:val="19"/>
          <w:szCs w:val="19"/>
          <w:highlight w:val="white"/>
          <w:lang w:val="en-US"/>
        </w:rPr>
        <w:t>.ReadLine();</w:t>
      </w:r>
    </w:p>
    <w:p w14:paraId="598E1E56" w14:textId="77777777" w:rsidR="0035235C" w:rsidRPr="00D06B56"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D06B56">
        <w:rPr>
          <w:rFonts w:ascii="Cascadia Mono" w:hAnsi="Cascadia Mono" w:cs="Cascadia Mono"/>
          <w:color w:val="000000"/>
          <w:sz w:val="19"/>
          <w:szCs w:val="19"/>
          <w:highlight w:val="white"/>
          <w:lang w:val="en-US"/>
        </w:rPr>
        <w:t xml:space="preserve">    </w:t>
      </w:r>
    </w:p>
    <w:p w14:paraId="21EDF557" w14:textId="231D3B97" w:rsidR="00BD7855"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D06B56">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On prend le pari que la valeur est au bon format</w:t>
      </w:r>
    </w:p>
    <w:p w14:paraId="7980CE3E" w14:textId="57B0E333"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BD7855">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b =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.Parse(input</w:t>
      </w:r>
      <w:r w:rsidR="0035235C">
        <w:rPr>
          <w:rFonts w:ascii="Cascadia Mono" w:hAnsi="Cascadia Mono" w:cs="Cascadia Mono"/>
          <w:color w:val="000000"/>
          <w:sz w:val="19"/>
          <w:szCs w:val="19"/>
          <w:highlight w:val="white"/>
        </w:rPr>
        <w:t>) ;</w:t>
      </w:r>
    </w:p>
    <w:p w14:paraId="050B007B"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
    <w:p w14:paraId="4AF0865D" w14:textId="058E25A9"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On prend le pari que la valeur est non nulle</w:t>
      </w:r>
    </w:p>
    <w:p w14:paraId="5D75193B" w14:textId="6023F095"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res = a / b;</w:t>
      </w:r>
    </w:p>
    <w:p w14:paraId="7055DE3F"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93C13B8"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w:t>
      </w:r>
    </w:p>
    <w:p w14:paraId="00CD4500"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DDCCB98"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 xml:space="preserve">$"Une erreur est survenue: </w:t>
      </w:r>
      <w:r>
        <w:rPr>
          <w:rFonts w:ascii="Cascadia Mono" w:hAnsi="Cascadia Mono" w:cs="Cascadia Mono"/>
          <w:color w:val="000000"/>
          <w:sz w:val="19"/>
          <w:szCs w:val="19"/>
          <w:highlight w:val="white"/>
        </w:rPr>
        <w:t>{e.Message}</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694CA9A" w14:textId="77777777" w:rsidR="00BD7855" w:rsidRPr="0035235C"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F957A33" w14:textId="77777777" w:rsidR="0035235C" w:rsidRDefault="0035235C" w:rsidP="0035235C"/>
    <w:p w14:paraId="6B68297E" w14:textId="36E9F510" w:rsidR="00BD7855" w:rsidRDefault="0035235C" w:rsidP="0035235C">
      <w:r w:rsidRPr="0035235C">
        <w:t>Résultats </w:t>
      </w:r>
      <w:r>
        <w:t>d’exécution</w:t>
      </w:r>
      <w:r w:rsidRPr="0035235C">
        <w:t>:</w:t>
      </w:r>
    </w:p>
    <w:p w14:paraId="5409AA72" w14:textId="4FB7AE81" w:rsidR="0035235C" w:rsidRDefault="0035235C" w:rsidP="0035235C">
      <w:r w:rsidRPr="0035235C">
        <w:rPr>
          <w:noProof/>
        </w:rPr>
        <w:drawing>
          <wp:inline distT="0" distB="0" distL="0" distR="0" wp14:anchorId="54AE618E" wp14:editId="27559C28">
            <wp:extent cx="5760720" cy="74803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48030"/>
                    </a:xfrm>
                    <a:prstGeom prst="rect">
                      <a:avLst/>
                    </a:prstGeom>
                  </pic:spPr>
                </pic:pic>
              </a:graphicData>
            </a:graphic>
          </wp:inline>
        </w:drawing>
      </w:r>
    </w:p>
    <w:p w14:paraId="1C2A93F8" w14:textId="067CCB57" w:rsidR="0035235C" w:rsidRDefault="0035235C" w:rsidP="0035235C">
      <w:r w:rsidRPr="0035235C">
        <w:rPr>
          <w:noProof/>
        </w:rPr>
        <w:drawing>
          <wp:inline distT="0" distB="0" distL="0" distR="0" wp14:anchorId="7C917F13" wp14:editId="46D86941">
            <wp:extent cx="5760720" cy="7556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55650"/>
                    </a:xfrm>
                    <a:prstGeom prst="rect">
                      <a:avLst/>
                    </a:prstGeom>
                  </pic:spPr>
                </pic:pic>
              </a:graphicData>
            </a:graphic>
          </wp:inline>
        </w:drawing>
      </w:r>
    </w:p>
    <w:p w14:paraId="32C99756" w14:textId="77777777" w:rsidR="0035235C" w:rsidRDefault="0035235C" w:rsidP="0035235C"/>
    <w:p w14:paraId="2A37BA47" w14:textId="6A7EA9D0" w:rsidR="0035235C" w:rsidRDefault="0035235C" w:rsidP="0035235C">
      <w:r>
        <w:t>Si on veut exécuter des actions spécifiques en fonction du type d’erreur, on multiplie les blocs catch :</w:t>
      </w:r>
    </w:p>
    <w:p w14:paraId="2F55BDDC"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int</w:t>
      </w:r>
      <w:r>
        <w:rPr>
          <w:rFonts w:ascii="Cascadia Mono" w:hAnsi="Cascadia Mono" w:cs="Cascadia Mono"/>
          <w:color w:val="000000"/>
          <w:sz w:val="19"/>
          <w:szCs w:val="19"/>
          <w:highlight w:val="white"/>
        </w:rPr>
        <w:t xml:space="preserve"> a = 15;</w:t>
      </w:r>
    </w:p>
    <w:p w14:paraId="076172BF"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407BCA5A"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FF"/>
          <w:sz w:val="19"/>
          <w:szCs w:val="19"/>
          <w:highlight w:val="white"/>
          <w:lang w:val="en-US"/>
        </w:rPr>
        <w:t>int</w:t>
      </w:r>
      <w:r w:rsidRPr="0035235C">
        <w:rPr>
          <w:rFonts w:ascii="Cascadia Mono" w:hAnsi="Cascadia Mono" w:cs="Cascadia Mono"/>
          <w:color w:val="000000"/>
          <w:sz w:val="19"/>
          <w:szCs w:val="19"/>
          <w:highlight w:val="white"/>
          <w:lang w:val="en-US"/>
        </w:rPr>
        <w:t xml:space="preserve"> b;</w:t>
      </w:r>
    </w:p>
    <w:p w14:paraId="680EA4AD"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14D073B7"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FF"/>
          <w:sz w:val="19"/>
          <w:szCs w:val="19"/>
          <w:highlight w:val="white"/>
          <w:lang w:val="en-US"/>
        </w:rPr>
        <w:t>try</w:t>
      </w:r>
      <w:r w:rsidRPr="0035235C">
        <w:rPr>
          <w:rFonts w:ascii="Cascadia Mono" w:hAnsi="Cascadia Mono" w:cs="Cascadia Mono"/>
          <w:color w:val="000000"/>
          <w:sz w:val="19"/>
          <w:szCs w:val="19"/>
          <w:highlight w:val="white"/>
          <w:lang w:val="en-US"/>
        </w:rPr>
        <w:t xml:space="preserve"> </w:t>
      </w:r>
      <w:r w:rsidRPr="0035235C">
        <w:rPr>
          <w:rFonts w:ascii="Cascadia Mono" w:hAnsi="Cascadia Mono" w:cs="Cascadia Mono"/>
          <w:color w:val="008000"/>
          <w:sz w:val="19"/>
          <w:szCs w:val="19"/>
          <w:highlight w:val="white"/>
          <w:lang w:val="en-US"/>
        </w:rPr>
        <w:t>// code optimiste</w:t>
      </w:r>
    </w:p>
    <w:p w14:paraId="1BF3F86B"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00"/>
          <w:sz w:val="19"/>
          <w:szCs w:val="19"/>
          <w:highlight w:val="white"/>
          <w:lang w:val="en-US"/>
        </w:rPr>
        <w:t>{</w:t>
      </w:r>
    </w:p>
    <w:p w14:paraId="798DD88A" w14:textId="77777777" w:rsidR="0035235C" w:rsidRPr="00D90E96"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35235C">
        <w:rPr>
          <w:rFonts w:ascii="Cascadia Mono" w:hAnsi="Cascadia Mono" w:cs="Cascadia Mono"/>
          <w:color w:val="000000"/>
          <w:sz w:val="19"/>
          <w:szCs w:val="19"/>
          <w:highlight w:val="white"/>
          <w:lang w:val="en-US"/>
        </w:rPr>
        <w:t xml:space="preserve">    </w:t>
      </w:r>
      <w:r w:rsidRPr="00D90E96">
        <w:rPr>
          <w:rFonts w:ascii="Cascadia Mono" w:hAnsi="Cascadia Mono" w:cs="Cascadia Mono"/>
          <w:color w:val="0000FF"/>
          <w:sz w:val="19"/>
          <w:szCs w:val="19"/>
          <w:highlight w:val="white"/>
        </w:rPr>
        <w:t>string</w:t>
      </w:r>
      <w:r w:rsidRPr="00D90E96">
        <w:rPr>
          <w:rFonts w:ascii="Cascadia Mono" w:hAnsi="Cascadia Mono" w:cs="Cascadia Mono"/>
          <w:color w:val="000000"/>
          <w:sz w:val="19"/>
          <w:szCs w:val="19"/>
          <w:highlight w:val="white"/>
        </w:rPr>
        <w:t xml:space="preserve"> input = </w:t>
      </w:r>
      <w:r w:rsidRPr="00D90E96">
        <w:rPr>
          <w:rFonts w:ascii="Cascadia Mono" w:hAnsi="Cascadia Mono" w:cs="Cascadia Mono"/>
          <w:color w:val="2B91AF"/>
          <w:sz w:val="19"/>
          <w:szCs w:val="19"/>
          <w:highlight w:val="white"/>
        </w:rPr>
        <w:t>Console</w:t>
      </w:r>
      <w:r w:rsidRPr="00D90E96">
        <w:rPr>
          <w:rFonts w:ascii="Cascadia Mono" w:hAnsi="Cascadia Mono" w:cs="Cascadia Mono"/>
          <w:color w:val="000000"/>
          <w:sz w:val="19"/>
          <w:szCs w:val="19"/>
          <w:highlight w:val="white"/>
        </w:rPr>
        <w:t>.ReadLine();</w:t>
      </w:r>
    </w:p>
    <w:p w14:paraId="51B924C3"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D90E96">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b =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.Parse(input);               </w:t>
      </w:r>
      <w:r>
        <w:rPr>
          <w:rFonts w:ascii="Cascadia Mono" w:hAnsi="Cascadia Mono" w:cs="Cascadia Mono"/>
          <w:color w:val="008000"/>
          <w:sz w:val="19"/>
          <w:szCs w:val="19"/>
          <w:highlight w:val="white"/>
        </w:rPr>
        <w:t>// On prend le pari que la valeur est dans le bon format</w:t>
      </w:r>
    </w:p>
    <w:p w14:paraId="46C425C8"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res = a / b;                    </w:t>
      </w:r>
      <w:r>
        <w:rPr>
          <w:rFonts w:ascii="Cascadia Mono" w:hAnsi="Cascadia Mono" w:cs="Cascadia Mono"/>
          <w:color w:val="008000"/>
          <w:sz w:val="19"/>
          <w:szCs w:val="19"/>
          <w:highlight w:val="white"/>
        </w:rPr>
        <w:t>// On prend le pari que la valeur est non nulle</w:t>
      </w:r>
    </w:p>
    <w:p w14:paraId="6DEA346F"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CEA6ACD"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FormatException</w:t>
      </w:r>
      <w:r>
        <w:rPr>
          <w:rFonts w:ascii="Cascadia Mono" w:hAnsi="Cascadia Mono" w:cs="Cascadia Mono"/>
          <w:color w:val="000000"/>
          <w:sz w:val="19"/>
          <w:szCs w:val="19"/>
          <w:highlight w:val="white"/>
        </w:rPr>
        <w:t xml:space="preserve"> e)</w:t>
      </w:r>
    </w:p>
    <w:p w14:paraId="58102AA4"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F40AC31"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"Mauvais format de nombre"</w:t>
      </w:r>
      <w:r>
        <w:rPr>
          <w:rFonts w:ascii="Cascadia Mono" w:hAnsi="Cascadia Mono" w:cs="Cascadia Mono"/>
          <w:color w:val="000000"/>
          <w:sz w:val="19"/>
          <w:szCs w:val="19"/>
          <w:highlight w:val="white"/>
        </w:rPr>
        <w:t>);</w:t>
      </w:r>
    </w:p>
    <w:p w14:paraId="6F1AD31A"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3217DA9"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DivideByZeroException</w:t>
      </w:r>
      <w:r>
        <w:rPr>
          <w:rFonts w:ascii="Cascadia Mono" w:hAnsi="Cascadia Mono" w:cs="Cascadia Mono"/>
          <w:color w:val="000000"/>
          <w:sz w:val="19"/>
          <w:szCs w:val="19"/>
          <w:highlight w:val="white"/>
        </w:rPr>
        <w:t xml:space="preserve"> e)</w:t>
      </w:r>
    </w:p>
    <w:p w14:paraId="66DEA7EA"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6DCAF07"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"Division par zéro"</w:t>
      </w:r>
      <w:r>
        <w:rPr>
          <w:rFonts w:ascii="Cascadia Mono" w:hAnsi="Cascadia Mono" w:cs="Cascadia Mono"/>
          <w:color w:val="000000"/>
          <w:sz w:val="19"/>
          <w:szCs w:val="19"/>
          <w:highlight w:val="white"/>
        </w:rPr>
        <w:t>);</w:t>
      </w:r>
    </w:p>
    <w:p w14:paraId="3EDE0BBD" w14:textId="5B334C0D" w:rsidR="0035235C" w:rsidRDefault="0035235C" w:rsidP="0035235C">
      <w:pPr>
        <w:ind w:left="709"/>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DAE7506" w14:textId="77777777" w:rsidR="0035235C" w:rsidRDefault="0035235C" w:rsidP="0035235C"/>
    <w:p w14:paraId="1523DE66" w14:textId="43BFB38D" w:rsidR="0035235C" w:rsidRDefault="0035235C" w:rsidP="0035235C">
      <w:r>
        <w:t>Résultats d’exécution :</w:t>
      </w:r>
    </w:p>
    <w:p w14:paraId="4684FACC" w14:textId="50B541F6" w:rsidR="0035235C" w:rsidRDefault="00521683" w:rsidP="0035235C">
      <w:r w:rsidRPr="00521683">
        <w:rPr>
          <w:noProof/>
        </w:rPr>
        <w:drawing>
          <wp:inline distT="0" distB="0" distL="0" distR="0" wp14:anchorId="54B0654A" wp14:editId="368A3119">
            <wp:extent cx="5760720" cy="7283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28345"/>
                    </a:xfrm>
                    <a:prstGeom prst="rect">
                      <a:avLst/>
                    </a:prstGeom>
                  </pic:spPr>
                </pic:pic>
              </a:graphicData>
            </a:graphic>
          </wp:inline>
        </w:drawing>
      </w:r>
    </w:p>
    <w:p w14:paraId="4F7A74A3" w14:textId="51E3A5FD" w:rsidR="00521683" w:rsidRPr="0035235C" w:rsidRDefault="00521683" w:rsidP="0035235C">
      <w:r w:rsidRPr="00521683">
        <w:rPr>
          <w:noProof/>
        </w:rPr>
        <w:drawing>
          <wp:inline distT="0" distB="0" distL="0" distR="0" wp14:anchorId="2563C6CF" wp14:editId="79E49F1D">
            <wp:extent cx="5760720" cy="69596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95960"/>
                    </a:xfrm>
                    <a:prstGeom prst="rect">
                      <a:avLst/>
                    </a:prstGeom>
                  </pic:spPr>
                </pic:pic>
              </a:graphicData>
            </a:graphic>
          </wp:inline>
        </w:drawing>
      </w:r>
    </w:p>
    <w:p w14:paraId="714837BB" w14:textId="77777777" w:rsidR="00264FF8" w:rsidRDefault="00264FF8" w:rsidP="00521683">
      <w:pPr>
        <w:pStyle w:val="Sous-titre"/>
      </w:pPr>
      <w:r>
        <w:t>Exceptions courantes en C#</w:t>
      </w:r>
    </w:p>
    <w:p w14:paraId="7A8EF0CC" w14:textId="77777777" w:rsidR="00264FF8" w:rsidRDefault="00264FF8" w:rsidP="00264FF8">
      <w:pPr>
        <w:numPr>
          <w:ilvl w:val="0"/>
          <w:numId w:val="10"/>
        </w:numPr>
        <w:spacing w:before="100" w:beforeAutospacing="1" w:after="100" w:afterAutospacing="1" w:line="240" w:lineRule="auto"/>
        <w:jc w:val="left"/>
      </w:pPr>
      <w:r>
        <w:rPr>
          <w:rStyle w:val="CodeHTML"/>
        </w:rPr>
        <w:t>NullReferenceException</w:t>
      </w:r>
      <w:r>
        <w:t xml:space="preserve"> : Tentative d'accès à un objet </w:t>
      </w:r>
      <w:r>
        <w:rPr>
          <w:rStyle w:val="CodeHTML"/>
        </w:rPr>
        <w:t>null</w:t>
      </w:r>
      <w:r>
        <w:t>.</w:t>
      </w:r>
    </w:p>
    <w:p w14:paraId="58B8C9A7" w14:textId="77777777" w:rsidR="00264FF8" w:rsidRDefault="00264FF8" w:rsidP="00264FF8">
      <w:pPr>
        <w:numPr>
          <w:ilvl w:val="0"/>
          <w:numId w:val="10"/>
        </w:numPr>
        <w:spacing w:before="100" w:beforeAutospacing="1" w:after="100" w:afterAutospacing="1" w:line="240" w:lineRule="auto"/>
        <w:jc w:val="left"/>
      </w:pPr>
      <w:r>
        <w:rPr>
          <w:rStyle w:val="CodeHTML"/>
        </w:rPr>
        <w:t>IndexOutOfRangeException</w:t>
      </w:r>
      <w:r>
        <w:t xml:space="preserve"> : Tentative d'accès à un indice de tableau hors des limites.</w:t>
      </w:r>
    </w:p>
    <w:p w14:paraId="441CFC23" w14:textId="77777777" w:rsidR="00264FF8" w:rsidRDefault="00264FF8" w:rsidP="00264FF8">
      <w:pPr>
        <w:numPr>
          <w:ilvl w:val="0"/>
          <w:numId w:val="10"/>
        </w:numPr>
        <w:spacing w:before="100" w:beforeAutospacing="1" w:after="100" w:afterAutospacing="1" w:line="240" w:lineRule="auto"/>
        <w:jc w:val="left"/>
      </w:pPr>
      <w:r>
        <w:rPr>
          <w:rStyle w:val="CodeHTML"/>
        </w:rPr>
        <w:t>DivideByZeroException</w:t>
      </w:r>
      <w:r>
        <w:t xml:space="preserve"> : Tentative de division par zéro.</w:t>
      </w:r>
    </w:p>
    <w:p w14:paraId="270196D8" w14:textId="77777777" w:rsidR="00264FF8" w:rsidRDefault="00264FF8" w:rsidP="00264FF8">
      <w:pPr>
        <w:numPr>
          <w:ilvl w:val="0"/>
          <w:numId w:val="10"/>
        </w:numPr>
        <w:spacing w:before="100" w:beforeAutospacing="1" w:after="100" w:afterAutospacing="1" w:line="240" w:lineRule="auto"/>
        <w:jc w:val="left"/>
      </w:pPr>
      <w:r>
        <w:rPr>
          <w:rStyle w:val="CodeHTML"/>
        </w:rPr>
        <w:t>InvalidOperationException</w:t>
      </w:r>
      <w:r>
        <w:t xml:space="preserve"> : Opération illégale dans l'état actuel d'un objet.</w:t>
      </w:r>
    </w:p>
    <w:p w14:paraId="3451DF30" w14:textId="4C6CD670" w:rsidR="00AF3804" w:rsidRDefault="00AF3804" w:rsidP="00AF3804">
      <w:pPr>
        <w:pStyle w:val="Sous-titre"/>
      </w:pPr>
      <w:r>
        <w:t>Lancer des exceptions</w:t>
      </w:r>
    </w:p>
    <w:p w14:paraId="5F88768B" w14:textId="0E9E519E" w:rsidR="00AF3804" w:rsidRDefault="00AF3804" w:rsidP="00AF3804">
      <w:pPr>
        <w:spacing w:before="100" w:beforeAutospacing="1" w:after="100" w:afterAutospacing="1" w:line="240" w:lineRule="auto"/>
        <w:jc w:val="left"/>
      </w:pPr>
      <w:r>
        <w:t>Votre code va devoir prendre en charge des exceptions produites (« lancées » ou « levées ») par des composants que vous utilisez.</w:t>
      </w:r>
    </w:p>
    <w:p w14:paraId="29D0EFC3" w14:textId="0E042E6E" w:rsidR="00AF3804" w:rsidRDefault="00AF3804" w:rsidP="00AF3804">
      <w:pPr>
        <w:spacing w:before="100" w:beforeAutospacing="1" w:after="100" w:afterAutospacing="1" w:line="240" w:lineRule="auto"/>
        <w:jc w:val="left"/>
      </w:pPr>
      <w:r>
        <w:t>Mais votre code peut aussi lancer des exceptions à son tour !</w:t>
      </w:r>
    </w:p>
    <w:p w14:paraId="35512FF1" w14:textId="000CBAD6" w:rsidR="00AF3804" w:rsidRDefault="00AF3804" w:rsidP="00AF3804">
      <w:pPr>
        <w:spacing w:before="100" w:beforeAutospacing="1" w:after="100" w:afterAutospacing="1" w:line="240" w:lineRule="auto"/>
        <w:jc w:val="left"/>
      </w:pPr>
      <w:r>
        <w:t>Cela se fait grâce au mot-clé « throw ».</w:t>
      </w:r>
    </w:p>
    <w:p w14:paraId="524ECEE4" w14:textId="5726C9E2" w:rsidR="00AF3804" w:rsidRDefault="00AF3804" w:rsidP="00AF3804">
      <w:pPr>
        <w:spacing w:before="100" w:beforeAutospacing="1" w:after="100" w:afterAutospacing="1" w:line="240" w:lineRule="auto"/>
        <w:jc w:val="left"/>
      </w:pPr>
      <w:r>
        <w:t>Exemple : on décide que ce n’est pas à nous (=notre code) de décider ce qu’il faut faire si l’utilisateur ne rentre pas des valeurs acceptables. On pourra donc faire :</w:t>
      </w:r>
    </w:p>
    <w:p w14:paraId="3F62DFA1" w14:textId="77777777" w:rsidR="00AF3804" w:rsidRPr="00D06B56"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D06B56">
        <w:rPr>
          <w:rFonts w:ascii="Cascadia Mono" w:hAnsi="Cascadia Mono" w:cs="Cascadia Mono"/>
          <w:color w:val="0000FF"/>
          <w:sz w:val="19"/>
          <w:szCs w:val="19"/>
          <w:highlight w:val="white"/>
        </w:rPr>
        <w:lastRenderedPageBreak/>
        <w:t>class</w:t>
      </w:r>
      <w:r w:rsidRPr="00D06B56">
        <w:rPr>
          <w:rFonts w:ascii="Cascadia Mono" w:hAnsi="Cascadia Mono" w:cs="Cascadia Mono"/>
          <w:color w:val="000000"/>
          <w:sz w:val="19"/>
          <w:szCs w:val="19"/>
          <w:highlight w:val="white"/>
        </w:rPr>
        <w:t xml:space="preserve"> </w:t>
      </w:r>
      <w:r w:rsidRPr="00D06B56">
        <w:rPr>
          <w:rFonts w:ascii="Cascadia Mono" w:hAnsi="Cascadia Mono" w:cs="Cascadia Mono"/>
          <w:color w:val="2B91AF"/>
          <w:sz w:val="19"/>
          <w:szCs w:val="19"/>
          <w:highlight w:val="white"/>
        </w:rPr>
        <w:t>Blob</w:t>
      </w:r>
    </w:p>
    <w:p w14:paraId="4F29F010" w14:textId="77777777" w:rsidR="00AF3804" w:rsidRPr="00D06B56"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D06B56">
        <w:rPr>
          <w:rFonts w:ascii="Cascadia Mono" w:hAnsi="Cascadia Mono" w:cs="Cascadia Mono"/>
          <w:color w:val="000000"/>
          <w:sz w:val="19"/>
          <w:szCs w:val="19"/>
          <w:highlight w:val="white"/>
        </w:rPr>
        <w:t>{</w:t>
      </w:r>
    </w:p>
    <w:p w14:paraId="16EB8815" w14:textId="77777777" w:rsidR="00AF3804" w:rsidRPr="00D90E96"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D06B56">
        <w:rPr>
          <w:rFonts w:ascii="Cascadia Mono" w:hAnsi="Cascadia Mono" w:cs="Cascadia Mono"/>
          <w:color w:val="000000"/>
          <w:sz w:val="19"/>
          <w:szCs w:val="19"/>
          <w:highlight w:val="white"/>
        </w:rPr>
        <w:t xml:space="preserve">    </w:t>
      </w:r>
      <w:r w:rsidRPr="00D90E96">
        <w:rPr>
          <w:rFonts w:ascii="Cascadia Mono" w:hAnsi="Cascadia Mono" w:cs="Cascadia Mono"/>
          <w:color w:val="0000FF"/>
          <w:sz w:val="19"/>
          <w:szCs w:val="19"/>
          <w:highlight w:val="white"/>
          <w:lang w:val="en-US"/>
        </w:rPr>
        <w:t>private</w:t>
      </w:r>
      <w:r w:rsidRPr="00D90E96">
        <w:rPr>
          <w:rFonts w:ascii="Cascadia Mono" w:hAnsi="Cascadia Mono" w:cs="Cascadia Mono"/>
          <w:color w:val="000000"/>
          <w:sz w:val="19"/>
          <w:szCs w:val="19"/>
          <w:highlight w:val="white"/>
          <w:lang w:val="en-US"/>
        </w:rPr>
        <w:t xml:space="preserve"> </w:t>
      </w:r>
      <w:r w:rsidRPr="00D90E96">
        <w:rPr>
          <w:rFonts w:ascii="Cascadia Mono" w:hAnsi="Cascadia Mono" w:cs="Cascadia Mono"/>
          <w:color w:val="0000FF"/>
          <w:sz w:val="19"/>
          <w:szCs w:val="19"/>
          <w:highlight w:val="white"/>
          <w:lang w:val="en-US"/>
        </w:rPr>
        <w:t>int</w:t>
      </w:r>
      <w:r w:rsidRPr="00D90E96">
        <w:rPr>
          <w:rFonts w:ascii="Cascadia Mono" w:hAnsi="Cascadia Mono" w:cs="Cascadia Mono"/>
          <w:color w:val="000000"/>
          <w:sz w:val="19"/>
          <w:szCs w:val="19"/>
          <w:highlight w:val="white"/>
          <w:lang w:val="en-US"/>
        </w:rPr>
        <w:t xml:space="preserve"> _a = 15;</w:t>
      </w:r>
    </w:p>
    <w:p w14:paraId="64D0412D" w14:textId="77777777" w:rsidR="00AF3804" w:rsidRPr="00D90E96"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24615A5A" w14:textId="77777777" w:rsidR="00AF3804" w:rsidRPr="00D90E96"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D90E96">
        <w:rPr>
          <w:rFonts w:ascii="Cascadia Mono" w:hAnsi="Cascadia Mono" w:cs="Cascadia Mono"/>
          <w:color w:val="000000"/>
          <w:sz w:val="19"/>
          <w:szCs w:val="19"/>
          <w:highlight w:val="white"/>
          <w:lang w:val="en-US"/>
        </w:rPr>
        <w:t xml:space="preserve">    </w:t>
      </w:r>
      <w:r w:rsidRPr="00D90E96">
        <w:rPr>
          <w:rFonts w:ascii="Cascadia Mono" w:hAnsi="Cascadia Mono" w:cs="Cascadia Mono"/>
          <w:color w:val="0000FF"/>
          <w:sz w:val="19"/>
          <w:szCs w:val="19"/>
          <w:highlight w:val="white"/>
          <w:lang w:val="en-US"/>
        </w:rPr>
        <w:t>float</w:t>
      </w:r>
      <w:r w:rsidRPr="00D90E96">
        <w:rPr>
          <w:rFonts w:ascii="Cascadia Mono" w:hAnsi="Cascadia Mono" w:cs="Cascadia Mono"/>
          <w:color w:val="000000"/>
          <w:sz w:val="19"/>
          <w:szCs w:val="19"/>
          <w:highlight w:val="white"/>
          <w:lang w:val="en-US"/>
        </w:rPr>
        <w:t xml:space="preserve"> UserInput()</w:t>
      </w:r>
    </w:p>
    <w:p w14:paraId="45D403F7"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D90E96">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71A8E954"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780C2A1B"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AF3804">
        <w:rPr>
          <w:rFonts w:ascii="Cascadia Mono" w:hAnsi="Cascadia Mono" w:cs="Cascadia Mono"/>
          <w:color w:val="0000FF"/>
          <w:sz w:val="19"/>
          <w:szCs w:val="19"/>
          <w:highlight w:val="white"/>
          <w:lang w:val="en-US"/>
        </w:rPr>
        <w:t>int</w:t>
      </w:r>
      <w:r w:rsidRPr="00AF3804">
        <w:rPr>
          <w:rFonts w:ascii="Cascadia Mono" w:hAnsi="Cascadia Mono" w:cs="Cascadia Mono"/>
          <w:color w:val="000000"/>
          <w:sz w:val="19"/>
          <w:szCs w:val="19"/>
          <w:highlight w:val="white"/>
          <w:lang w:val="en-US"/>
        </w:rPr>
        <w:t xml:space="preserve"> b;</w:t>
      </w:r>
    </w:p>
    <w:p w14:paraId="05B851E9"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0B2B141D"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try</w:t>
      </w: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8000"/>
          <w:sz w:val="19"/>
          <w:szCs w:val="19"/>
          <w:highlight w:val="white"/>
          <w:lang w:val="en-US"/>
        </w:rPr>
        <w:t>// code optimiste</w:t>
      </w:r>
    </w:p>
    <w:p w14:paraId="0EAF666B"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p>
    <w:p w14:paraId="79F8CE17"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string</w:t>
      </w:r>
      <w:r w:rsidRPr="00AF3804">
        <w:rPr>
          <w:rFonts w:ascii="Cascadia Mono" w:hAnsi="Cascadia Mono" w:cs="Cascadia Mono"/>
          <w:color w:val="000000"/>
          <w:sz w:val="19"/>
          <w:szCs w:val="19"/>
          <w:highlight w:val="white"/>
          <w:lang w:val="en-US"/>
        </w:rPr>
        <w:t xml:space="preserve"> input = </w:t>
      </w:r>
      <w:r w:rsidRPr="00AF3804">
        <w:rPr>
          <w:rFonts w:ascii="Cascadia Mono" w:hAnsi="Cascadia Mono" w:cs="Cascadia Mono"/>
          <w:color w:val="2B91AF"/>
          <w:sz w:val="19"/>
          <w:szCs w:val="19"/>
          <w:highlight w:val="white"/>
          <w:lang w:val="en-US"/>
        </w:rPr>
        <w:t>Console</w:t>
      </w:r>
      <w:r w:rsidRPr="00AF3804">
        <w:rPr>
          <w:rFonts w:ascii="Cascadia Mono" w:hAnsi="Cascadia Mono" w:cs="Cascadia Mono"/>
          <w:color w:val="000000"/>
          <w:sz w:val="19"/>
          <w:szCs w:val="19"/>
          <w:highlight w:val="white"/>
          <w:lang w:val="en-US"/>
        </w:rPr>
        <w:t>.ReadLine();</w:t>
      </w:r>
    </w:p>
    <w:p w14:paraId="59074389" w14:textId="2E47770E"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b = </w:t>
      </w:r>
      <w:r w:rsidRPr="00AF3804">
        <w:rPr>
          <w:rFonts w:ascii="Cascadia Mono" w:hAnsi="Cascadia Mono" w:cs="Cascadia Mono"/>
          <w:color w:val="0000FF"/>
          <w:sz w:val="19"/>
          <w:szCs w:val="19"/>
          <w:highlight w:val="white"/>
          <w:lang w:val="en-US"/>
        </w:rPr>
        <w:t>int</w:t>
      </w:r>
      <w:r w:rsidRPr="00AF3804">
        <w:rPr>
          <w:rFonts w:ascii="Cascadia Mono" w:hAnsi="Cascadia Mono" w:cs="Cascadia Mono"/>
          <w:color w:val="000000"/>
          <w:sz w:val="19"/>
          <w:szCs w:val="19"/>
          <w:highlight w:val="white"/>
          <w:lang w:val="en-US"/>
        </w:rPr>
        <w:t xml:space="preserve">.Parse(input); </w:t>
      </w:r>
    </w:p>
    <w:p w14:paraId="06B6D04A" w14:textId="53519888"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return</w:t>
      </w:r>
      <w:r w:rsidRPr="00AF3804">
        <w:rPr>
          <w:rFonts w:ascii="Cascadia Mono" w:hAnsi="Cascadia Mono" w:cs="Cascadia Mono"/>
          <w:color w:val="000000"/>
          <w:sz w:val="19"/>
          <w:szCs w:val="19"/>
          <w:highlight w:val="white"/>
          <w:lang w:val="en-US"/>
        </w:rPr>
        <w:t xml:space="preserve"> _a / b</w:t>
      </w:r>
      <w:r>
        <w:rPr>
          <w:rFonts w:ascii="Cascadia Mono" w:hAnsi="Cascadia Mono" w:cs="Cascadia Mono"/>
          <w:color w:val="000000"/>
          <w:sz w:val="19"/>
          <w:szCs w:val="19"/>
          <w:highlight w:val="white"/>
          <w:lang w:val="en-US"/>
        </w:rPr>
        <w:t>;</w:t>
      </w:r>
    </w:p>
    <w:p w14:paraId="2E61617A"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AF3804">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68E560CE"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w:t>
      </w:r>
    </w:p>
    <w:p w14:paraId="42BFB6B9"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FD1A2A9"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throw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"Pas content!"</w:t>
      </w:r>
      <w:r>
        <w:rPr>
          <w:rFonts w:ascii="Cascadia Mono" w:hAnsi="Cascadia Mono" w:cs="Cascadia Mono"/>
          <w:color w:val="000000"/>
          <w:sz w:val="19"/>
          <w:szCs w:val="19"/>
          <w:highlight w:val="white"/>
        </w:rPr>
        <w:t>);</w:t>
      </w:r>
    </w:p>
    <w:p w14:paraId="385A03DD"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0530049"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A19363" w14:textId="3B3EE9E7" w:rsidR="00AF3804" w:rsidRDefault="00AF3804" w:rsidP="00AF3804">
      <w:pPr>
        <w:spacing w:before="100" w:beforeAutospacing="1" w:after="100" w:afterAutospacing="1" w:line="240" w:lineRule="auto"/>
        <w:ind w:left="709"/>
        <w:jc w:val="left"/>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80D28B5" w14:textId="598FB57C" w:rsidR="00AF3804" w:rsidRDefault="00AF3804" w:rsidP="00AF3804">
      <w:pPr>
        <w:spacing w:before="100" w:beforeAutospacing="1" w:after="100" w:afterAutospacing="1" w:line="240" w:lineRule="auto"/>
        <w:jc w:val="left"/>
      </w:pPr>
      <w:r>
        <w:t>Ce sera maintenant au code qui utilise la classe Blob de faire du try/catch !</w:t>
      </w:r>
    </w:p>
    <w:sectPr w:rsidR="00AF3804" w:rsidSect="004C400B">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38FB8" w14:textId="77777777" w:rsidR="00D92833" w:rsidRDefault="00D92833">
      <w:r>
        <w:separator/>
      </w:r>
    </w:p>
  </w:endnote>
  <w:endnote w:type="continuationSeparator" w:id="0">
    <w:p w14:paraId="4F2DEE94" w14:textId="77777777" w:rsidR="00D92833" w:rsidRDefault="00D9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D8B3" w14:textId="77777777" w:rsidR="00D06B56" w:rsidRDefault="00D06B5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8"/>
      <w:gridCol w:w="2844"/>
      <w:gridCol w:w="3096"/>
    </w:tblGrid>
    <w:tr w:rsidR="00D06B56" w:rsidRPr="009250B0" w14:paraId="59727063" w14:textId="77777777" w:rsidTr="00F35C59">
      <w:trPr>
        <w:jc w:val="center"/>
      </w:trPr>
      <w:tc>
        <w:tcPr>
          <w:tcW w:w="3348" w:type="dxa"/>
          <w:vAlign w:val="center"/>
        </w:tcPr>
        <w:p w14:paraId="433152E7" w14:textId="119CCF91" w:rsidR="00D06B56" w:rsidRPr="000F381C" w:rsidRDefault="00D06B56" w:rsidP="00D06B56">
          <w:pPr>
            <w:pStyle w:val="-Pieddepage"/>
            <w:spacing w:line="240" w:lineRule="auto"/>
          </w:pPr>
          <w:r w:rsidRPr="000F381C">
            <w:t xml:space="preserve">Auteur : </w:t>
          </w:r>
          <w:fldSimple w:instr=" AUTHOR   \* MERGEFORMAT ">
            <w:r w:rsidR="00106F5D">
              <w:rPr>
                <w:noProof/>
              </w:rPr>
              <w:t>Xavier Carrel</w:t>
            </w:r>
          </w:fldSimple>
        </w:p>
      </w:tc>
      <w:tc>
        <w:tcPr>
          <w:tcW w:w="2844" w:type="dxa"/>
          <w:vAlign w:val="center"/>
        </w:tcPr>
        <w:p w14:paraId="5646328C" w14:textId="77777777" w:rsidR="00D06B56" w:rsidRPr="000F381C" w:rsidRDefault="00D06B56" w:rsidP="00D06B56">
          <w:pPr>
            <w:pStyle w:val="-Pieddepage"/>
            <w:spacing w:line="240" w:lineRule="auto"/>
            <w:jc w:val="center"/>
          </w:pPr>
        </w:p>
      </w:tc>
      <w:tc>
        <w:tcPr>
          <w:tcW w:w="3096" w:type="dxa"/>
          <w:vAlign w:val="center"/>
        </w:tcPr>
        <w:p w14:paraId="5E0DFB66" w14:textId="6DBC8734" w:rsidR="00D06B56" w:rsidRPr="000F381C" w:rsidRDefault="00D06B56" w:rsidP="00D06B56">
          <w:pPr>
            <w:pStyle w:val="-Pieddepage"/>
            <w:spacing w:line="240" w:lineRule="auto"/>
            <w:jc w:val="right"/>
          </w:pPr>
          <w:r w:rsidRPr="000F381C">
            <w:t xml:space="preserve">Création : </w:t>
          </w:r>
          <w:r>
            <w:fldChar w:fldCharType="begin"/>
          </w:r>
          <w:r>
            <w:instrText xml:space="preserve"> CREATEDATE  \@ "d MMMM yyyy"  \* MERGEFORMAT </w:instrText>
          </w:r>
          <w:r>
            <w:fldChar w:fldCharType="separate"/>
          </w:r>
          <w:r w:rsidR="00106F5D">
            <w:rPr>
              <w:noProof/>
            </w:rPr>
            <w:t>3 août 2015</w:t>
          </w:r>
          <w:r>
            <w:rPr>
              <w:noProof/>
            </w:rPr>
            <w:fldChar w:fldCharType="end"/>
          </w:r>
          <w:r w:rsidRPr="000F381C">
            <w:t xml:space="preserve"> </w:t>
          </w:r>
        </w:p>
      </w:tc>
    </w:tr>
    <w:tr w:rsidR="00D06B56" w:rsidRPr="009250B0" w14:paraId="5672B4D6" w14:textId="77777777" w:rsidTr="00F35C59">
      <w:trPr>
        <w:jc w:val="center"/>
      </w:trPr>
      <w:tc>
        <w:tcPr>
          <w:tcW w:w="3348" w:type="dxa"/>
          <w:vAlign w:val="center"/>
        </w:tcPr>
        <w:p w14:paraId="164E7B3B" w14:textId="1477C1AF" w:rsidR="00D06B56" w:rsidRPr="000F381C" w:rsidRDefault="00D06B56" w:rsidP="00D06B56">
          <w:pPr>
            <w:pStyle w:val="-Pieddepage"/>
            <w:spacing w:line="240" w:lineRule="auto"/>
          </w:pPr>
          <w:r>
            <w:t>Modifié par</w:t>
          </w:r>
          <w:r w:rsidRPr="000F381C">
            <w:t> :</w:t>
          </w:r>
          <w:r>
            <w:t xml:space="preserve"> </w:t>
          </w:r>
          <w:fldSimple w:instr=" LASTSAVEDBY   \* MERGEFORMAT ">
            <w:r w:rsidR="00106F5D">
              <w:rPr>
                <w:noProof/>
              </w:rPr>
              <w:t>Xavier Carrel</w:t>
            </w:r>
          </w:fldSimple>
          <w:r w:rsidRPr="000F381C">
            <w:t xml:space="preserve"> </w:t>
          </w:r>
        </w:p>
      </w:tc>
      <w:tc>
        <w:tcPr>
          <w:tcW w:w="2844" w:type="dxa"/>
          <w:vAlign w:val="center"/>
        </w:tcPr>
        <w:p w14:paraId="5BDA442C" w14:textId="77777777" w:rsidR="00D06B56" w:rsidRPr="000F381C" w:rsidRDefault="00D06B56" w:rsidP="00D06B56">
          <w:pPr>
            <w:pStyle w:val="-Pieddepage"/>
            <w:spacing w:line="240" w:lineRule="auto"/>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noProof/>
            </w:rPr>
            <w:t>9</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noProof/>
            </w:rPr>
            <w:t>9</w:t>
          </w:r>
          <w:r w:rsidRPr="000F381C">
            <w:rPr>
              <w:rStyle w:val="Numrodepage"/>
            </w:rPr>
            <w:fldChar w:fldCharType="end"/>
          </w:r>
        </w:p>
      </w:tc>
      <w:tc>
        <w:tcPr>
          <w:tcW w:w="3096" w:type="dxa"/>
          <w:vAlign w:val="center"/>
        </w:tcPr>
        <w:p w14:paraId="5F763F99" w14:textId="4A102B59" w:rsidR="00D06B56" w:rsidRPr="000F381C" w:rsidRDefault="00D06B56" w:rsidP="00D06B56">
          <w:pPr>
            <w:pStyle w:val="-Pieddepage"/>
            <w:spacing w:line="240" w:lineRule="auto"/>
            <w:jc w:val="right"/>
          </w:pPr>
          <w:r w:rsidRPr="000F381C">
            <w:t xml:space="preserve">Impression : </w:t>
          </w:r>
          <w:r>
            <w:fldChar w:fldCharType="begin"/>
          </w:r>
          <w:r>
            <w:instrText xml:space="preserve"> PRINTDATE  \@ "d MMMM yyyy hh:mm"  \* MERGEFORMAT </w:instrText>
          </w:r>
          <w:r>
            <w:fldChar w:fldCharType="separate"/>
          </w:r>
          <w:r w:rsidR="00106F5D">
            <w:rPr>
              <w:noProof/>
            </w:rPr>
            <w:t>23 septembre 2024 07:01</w:t>
          </w:r>
          <w:r>
            <w:rPr>
              <w:noProof/>
            </w:rPr>
            <w:fldChar w:fldCharType="end"/>
          </w:r>
        </w:p>
      </w:tc>
    </w:tr>
    <w:tr w:rsidR="00D06B56" w:rsidRPr="004568BE" w14:paraId="6D027BE4" w14:textId="77777777" w:rsidTr="00F35C59">
      <w:trPr>
        <w:jc w:val="center"/>
      </w:trPr>
      <w:tc>
        <w:tcPr>
          <w:tcW w:w="3348" w:type="dxa"/>
          <w:vAlign w:val="center"/>
        </w:tcPr>
        <w:p w14:paraId="099050EF" w14:textId="37259C9B" w:rsidR="00D06B56" w:rsidRPr="000F381C" w:rsidRDefault="00D06B56" w:rsidP="00D06B56">
          <w:pPr>
            <w:pStyle w:val="-Pieddepage"/>
            <w:spacing w:line="240" w:lineRule="auto"/>
          </w:pPr>
          <w:r>
            <w:t xml:space="preserve">Dernière modif. </w:t>
          </w:r>
          <w:r>
            <w:fldChar w:fldCharType="begin"/>
          </w:r>
          <w:r>
            <w:instrText xml:space="preserve"> DATE  \@ "d MMMM yyyy"  \* MERGEFORMAT </w:instrText>
          </w:r>
          <w:r>
            <w:fldChar w:fldCharType="separate"/>
          </w:r>
          <w:r w:rsidR="00106F5D">
            <w:rPr>
              <w:noProof/>
            </w:rPr>
            <w:t>23 septembre 2024</w:t>
          </w:r>
          <w:r>
            <w:rPr>
              <w:noProof/>
            </w:rPr>
            <w:fldChar w:fldCharType="end"/>
          </w:r>
        </w:p>
      </w:tc>
      <w:tc>
        <w:tcPr>
          <w:tcW w:w="5940" w:type="dxa"/>
          <w:gridSpan w:val="2"/>
          <w:vAlign w:val="center"/>
        </w:tcPr>
        <w:p w14:paraId="007D967A" w14:textId="44442139" w:rsidR="00D06B56" w:rsidRPr="00734ADD" w:rsidRDefault="00D06B56" w:rsidP="00D06B56">
          <w:pPr>
            <w:pStyle w:val="-Pieddepage"/>
            <w:spacing w:line="240" w:lineRule="auto"/>
            <w:jc w:val="right"/>
            <w:rPr>
              <w:lang w:val="en-US"/>
            </w:rPr>
          </w:pPr>
          <w:r>
            <w:fldChar w:fldCharType="begin"/>
          </w:r>
          <w:r w:rsidRPr="00734ADD">
            <w:rPr>
              <w:lang w:val="en-US"/>
            </w:rPr>
            <w:instrText xml:space="preserve"> FILENAME  \* FirstCap  \* MERGEFORMAT </w:instrText>
          </w:r>
          <w:r>
            <w:fldChar w:fldCharType="separate"/>
          </w:r>
          <w:r w:rsidR="00106F5D">
            <w:rPr>
              <w:noProof/>
              <w:lang w:val="en-US"/>
            </w:rPr>
            <w:t>Exceptions.docx</w:t>
          </w:r>
          <w:r>
            <w:rPr>
              <w:noProof/>
            </w:rPr>
            <w:fldChar w:fldCharType="end"/>
          </w:r>
        </w:p>
      </w:tc>
    </w:tr>
  </w:tbl>
  <w:p w14:paraId="7D2CFF46" w14:textId="77777777" w:rsidR="00D54780" w:rsidRPr="00697996" w:rsidRDefault="00D54780" w:rsidP="0069799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F277" w14:textId="77777777" w:rsidR="00D06B56" w:rsidRDefault="00D06B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E9D62" w14:textId="77777777" w:rsidR="00D92833" w:rsidRDefault="00D92833">
      <w:r>
        <w:separator/>
      </w:r>
    </w:p>
  </w:footnote>
  <w:footnote w:type="continuationSeparator" w:id="0">
    <w:p w14:paraId="01166D8E" w14:textId="77777777" w:rsidR="00D92833" w:rsidRDefault="00D9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C2CA0" w14:textId="77777777" w:rsidR="00D06B56" w:rsidRDefault="00D06B5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4857"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1415"/>
      <w:gridCol w:w="1620"/>
      <w:gridCol w:w="2700"/>
      <w:gridCol w:w="3287"/>
    </w:tblGrid>
    <w:tr w:rsidR="00D54780" w14:paraId="5ED26EBE" w14:textId="77777777" w:rsidTr="00736FA8">
      <w:trPr>
        <w:trHeight w:val="536"/>
        <w:jc w:val="center"/>
      </w:trPr>
      <w:tc>
        <w:tcPr>
          <w:tcW w:w="1415" w:type="dxa"/>
          <w:vAlign w:val="center"/>
        </w:tcPr>
        <w:p w14:paraId="00C5E495" w14:textId="77777777" w:rsidR="00D54780" w:rsidRPr="001C46A8" w:rsidRDefault="00D54780" w:rsidP="00312A99">
          <w:pPr>
            <w:pStyle w:val="En-tte"/>
            <w:rPr>
              <w:rFonts w:ascii="ETML L" w:hAnsi="ETML L"/>
            </w:rPr>
          </w:pPr>
          <w:r w:rsidRPr="001C46A8">
            <w:rPr>
              <w:rFonts w:ascii="ETML L" w:hAnsi="ETML L"/>
              <w:sz w:val="28"/>
              <w:szCs w:val="28"/>
              <w14:shadow w14:blurRad="50800" w14:dist="38100" w14:dir="2700000" w14:sx="100000" w14:sy="100000" w14:kx="0" w14:ky="0" w14:algn="tl">
                <w14:srgbClr w14:val="000000">
                  <w14:alpha w14:val="60000"/>
                </w14:srgbClr>
              </w14:shadow>
            </w:rPr>
            <w:t>ETML</w:t>
          </w:r>
        </w:p>
      </w:tc>
      <w:tc>
        <w:tcPr>
          <w:tcW w:w="1620" w:type="dxa"/>
          <w:vAlign w:val="center"/>
        </w:tcPr>
        <w:p w14:paraId="42DEE93E" w14:textId="2E161668" w:rsidR="00D54780" w:rsidRDefault="00D54780" w:rsidP="00751A25">
          <w:pPr>
            <w:pStyle w:val="En-tte"/>
            <w:tabs>
              <w:tab w:val="left" w:pos="390"/>
              <w:tab w:val="left" w:pos="1178"/>
            </w:tabs>
            <w:jc w:val="center"/>
          </w:pPr>
          <w:r>
            <w:rPr>
              <w:noProof/>
            </w:rPr>
            <w:t>IC</w:t>
          </w:r>
          <w:r w:rsidR="00751A25">
            <w:rPr>
              <w:noProof/>
            </w:rPr>
            <w:t>T</w:t>
          </w:r>
          <w:r>
            <w:t xml:space="preserve"> </w:t>
          </w:r>
          <w:r w:rsidR="0087079E">
            <w:rPr>
              <w:rFonts w:ascii="Arial" w:hAnsi="Arial" w:cs="Arial"/>
              <w:sz w:val="28"/>
              <w:szCs w:val="28"/>
            </w:rPr>
            <w:t>320</w:t>
          </w:r>
        </w:p>
      </w:tc>
      <w:tc>
        <w:tcPr>
          <w:tcW w:w="2700" w:type="dxa"/>
          <w:vAlign w:val="center"/>
        </w:tcPr>
        <w:p w14:paraId="7CA6C371" w14:textId="77777777" w:rsidR="00D54780" w:rsidRPr="006C159A" w:rsidRDefault="00751A25" w:rsidP="00734ADD">
          <w:pPr>
            <w:pStyle w:val="En-tte"/>
            <w:tabs>
              <w:tab w:val="left" w:pos="390"/>
              <w:tab w:val="left" w:pos="1178"/>
            </w:tabs>
            <w:jc w:val="center"/>
            <w:rPr>
              <w:rFonts w:ascii="Arial" w:hAnsi="Arial" w:cs="Arial"/>
              <w:b/>
            </w:rPr>
          </w:pPr>
          <w:r>
            <w:rPr>
              <w:rFonts w:ascii="Arial" w:hAnsi="Arial" w:cs="Arial"/>
              <w:b/>
            </w:rPr>
            <w:t>POO</w:t>
          </w:r>
        </w:p>
      </w:tc>
      <w:tc>
        <w:tcPr>
          <w:tcW w:w="3287" w:type="dxa"/>
          <w:vAlign w:val="center"/>
        </w:tcPr>
        <w:p w14:paraId="24A4BC24" w14:textId="77777777" w:rsidR="00D54780" w:rsidRDefault="00D54780" w:rsidP="00152DAF">
          <w:pPr>
            <w:pStyle w:val="En-tte"/>
            <w:jc w:val="right"/>
          </w:pPr>
          <w:r>
            <w:rPr>
              <w:noProof/>
            </w:rPr>
            <w:drawing>
              <wp:inline distT="0" distB="0" distL="0" distR="0" wp14:anchorId="05CA9CB0" wp14:editId="48E9AE7B">
                <wp:extent cx="1760220" cy="422910"/>
                <wp:effectExtent l="19050" t="0" r="0" b="0"/>
                <wp:docPr id="15" name="Image 15"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760220" cy="422910"/>
                        </a:xfrm>
                        <a:prstGeom prst="rect">
                          <a:avLst/>
                        </a:prstGeom>
                        <a:noFill/>
                        <a:ln w="9525">
                          <a:noFill/>
                          <a:miter lim="800000"/>
                          <a:headEnd/>
                          <a:tailEnd/>
                        </a:ln>
                      </pic:spPr>
                    </pic:pic>
                  </a:graphicData>
                </a:graphic>
              </wp:inline>
            </w:drawing>
          </w:r>
        </w:p>
      </w:tc>
    </w:tr>
  </w:tbl>
  <w:p w14:paraId="49EF5BAB" w14:textId="77777777" w:rsidR="00D54780" w:rsidRPr="006C159A" w:rsidRDefault="00D54780" w:rsidP="006C159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C9E0" w14:textId="77777777" w:rsidR="00D06B56" w:rsidRDefault="00D06B5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mso-wrap-style:square" o:bullet="t">
        <v:imagedata r:id="rId1" o:title=""/>
      </v:shape>
    </w:pict>
  </w:numPicBullet>
  <w:abstractNum w:abstractNumId="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1737AB"/>
    <w:multiLevelType w:val="multilevel"/>
    <w:tmpl w:val="CC4C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D761B"/>
    <w:multiLevelType w:val="hybridMultilevel"/>
    <w:tmpl w:val="D74AC5B8"/>
    <w:lvl w:ilvl="0" w:tplc="74A201A8">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F81417D"/>
    <w:multiLevelType w:val="hybridMultilevel"/>
    <w:tmpl w:val="16A885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6D331DD"/>
    <w:multiLevelType w:val="hybridMultilevel"/>
    <w:tmpl w:val="66A2B4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82B290C"/>
    <w:multiLevelType w:val="multilevel"/>
    <w:tmpl w:val="860055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319C6EBA"/>
    <w:multiLevelType w:val="hybridMultilevel"/>
    <w:tmpl w:val="2FA89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73138C"/>
    <w:multiLevelType w:val="hybridMultilevel"/>
    <w:tmpl w:val="096A9C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0EB0B00"/>
    <w:multiLevelType w:val="hybridMultilevel"/>
    <w:tmpl w:val="7576A2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0846350"/>
    <w:multiLevelType w:val="hybridMultilevel"/>
    <w:tmpl w:val="695E9E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51C2EDD"/>
    <w:multiLevelType w:val="hybridMultilevel"/>
    <w:tmpl w:val="08AACD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B33491F"/>
    <w:multiLevelType w:val="multilevel"/>
    <w:tmpl w:val="0030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232415">
    <w:abstractNumId w:val="0"/>
  </w:num>
  <w:num w:numId="2" w16cid:durableId="982153730">
    <w:abstractNumId w:val="5"/>
  </w:num>
  <w:num w:numId="3" w16cid:durableId="2100827998">
    <w:abstractNumId w:val="2"/>
  </w:num>
  <w:num w:numId="4" w16cid:durableId="2029522659">
    <w:abstractNumId w:val="7"/>
  </w:num>
  <w:num w:numId="5" w16cid:durableId="1631933129">
    <w:abstractNumId w:val="3"/>
  </w:num>
  <w:num w:numId="6" w16cid:durableId="1573782573">
    <w:abstractNumId w:val="6"/>
  </w:num>
  <w:num w:numId="7" w16cid:durableId="685328167">
    <w:abstractNumId w:val="8"/>
  </w:num>
  <w:num w:numId="8" w16cid:durableId="1846819588">
    <w:abstractNumId w:val="4"/>
  </w:num>
  <w:num w:numId="9" w16cid:durableId="17004158">
    <w:abstractNumId w:val="11"/>
  </w:num>
  <w:num w:numId="10" w16cid:durableId="123810748">
    <w:abstractNumId w:val="1"/>
  </w:num>
  <w:num w:numId="11" w16cid:durableId="588272681">
    <w:abstractNumId w:val="9"/>
  </w:num>
  <w:num w:numId="12" w16cid:durableId="199972525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765C"/>
    <w:rsid w:val="00005B76"/>
    <w:rsid w:val="0001209F"/>
    <w:rsid w:val="000316F0"/>
    <w:rsid w:val="00041F3F"/>
    <w:rsid w:val="000457C9"/>
    <w:rsid w:val="000515A0"/>
    <w:rsid w:val="000620EB"/>
    <w:rsid w:val="00062822"/>
    <w:rsid w:val="00062A3D"/>
    <w:rsid w:val="00066C04"/>
    <w:rsid w:val="0007602C"/>
    <w:rsid w:val="00086114"/>
    <w:rsid w:val="0009372C"/>
    <w:rsid w:val="000A1B63"/>
    <w:rsid w:val="000A4D5D"/>
    <w:rsid w:val="000B6BE0"/>
    <w:rsid w:val="000C3628"/>
    <w:rsid w:val="000C7931"/>
    <w:rsid w:val="000E1316"/>
    <w:rsid w:val="000F06C0"/>
    <w:rsid w:val="000F22B9"/>
    <w:rsid w:val="000F381C"/>
    <w:rsid w:val="0010591C"/>
    <w:rsid w:val="00106131"/>
    <w:rsid w:val="00106F5D"/>
    <w:rsid w:val="001072A3"/>
    <w:rsid w:val="00114120"/>
    <w:rsid w:val="0012646E"/>
    <w:rsid w:val="00133C57"/>
    <w:rsid w:val="001415E8"/>
    <w:rsid w:val="00152DAF"/>
    <w:rsid w:val="001561C6"/>
    <w:rsid w:val="0016572C"/>
    <w:rsid w:val="00173904"/>
    <w:rsid w:val="0017441D"/>
    <w:rsid w:val="00175BB7"/>
    <w:rsid w:val="00184D55"/>
    <w:rsid w:val="001A2FD2"/>
    <w:rsid w:val="001B77DA"/>
    <w:rsid w:val="001C0626"/>
    <w:rsid w:val="001C454D"/>
    <w:rsid w:val="001C46A8"/>
    <w:rsid w:val="001D72BA"/>
    <w:rsid w:val="001F449A"/>
    <w:rsid w:val="00204FEC"/>
    <w:rsid w:val="00211702"/>
    <w:rsid w:val="00214EA7"/>
    <w:rsid w:val="00223B58"/>
    <w:rsid w:val="002372B8"/>
    <w:rsid w:val="0026011B"/>
    <w:rsid w:val="002638B1"/>
    <w:rsid w:val="00264FF8"/>
    <w:rsid w:val="002770F3"/>
    <w:rsid w:val="00283348"/>
    <w:rsid w:val="00292177"/>
    <w:rsid w:val="002951BD"/>
    <w:rsid w:val="00297766"/>
    <w:rsid w:val="002A0B75"/>
    <w:rsid w:val="002A3827"/>
    <w:rsid w:val="002B5536"/>
    <w:rsid w:val="002B6893"/>
    <w:rsid w:val="002C6634"/>
    <w:rsid w:val="002F038B"/>
    <w:rsid w:val="00305EAB"/>
    <w:rsid w:val="00306F4E"/>
    <w:rsid w:val="00312A99"/>
    <w:rsid w:val="00315372"/>
    <w:rsid w:val="00325BFF"/>
    <w:rsid w:val="00327E2F"/>
    <w:rsid w:val="003316A2"/>
    <w:rsid w:val="003325C4"/>
    <w:rsid w:val="0034172E"/>
    <w:rsid w:val="00343375"/>
    <w:rsid w:val="00344A4B"/>
    <w:rsid w:val="0035235C"/>
    <w:rsid w:val="0035355D"/>
    <w:rsid w:val="00362CC1"/>
    <w:rsid w:val="00366193"/>
    <w:rsid w:val="00380D5E"/>
    <w:rsid w:val="00380D7E"/>
    <w:rsid w:val="00381400"/>
    <w:rsid w:val="003942C3"/>
    <w:rsid w:val="003C3487"/>
    <w:rsid w:val="003E0ED7"/>
    <w:rsid w:val="003E1494"/>
    <w:rsid w:val="003F1870"/>
    <w:rsid w:val="004053A0"/>
    <w:rsid w:val="0040782E"/>
    <w:rsid w:val="0041364E"/>
    <w:rsid w:val="0041417E"/>
    <w:rsid w:val="004366F5"/>
    <w:rsid w:val="00436B90"/>
    <w:rsid w:val="004521A9"/>
    <w:rsid w:val="00457436"/>
    <w:rsid w:val="00463633"/>
    <w:rsid w:val="00464DF3"/>
    <w:rsid w:val="0046752B"/>
    <w:rsid w:val="00471482"/>
    <w:rsid w:val="00477026"/>
    <w:rsid w:val="0047734C"/>
    <w:rsid w:val="00482C9E"/>
    <w:rsid w:val="004874E2"/>
    <w:rsid w:val="0049583A"/>
    <w:rsid w:val="00495C73"/>
    <w:rsid w:val="004B0E80"/>
    <w:rsid w:val="004B5D24"/>
    <w:rsid w:val="004C400B"/>
    <w:rsid w:val="004D5266"/>
    <w:rsid w:val="004E068B"/>
    <w:rsid w:val="004F02C3"/>
    <w:rsid w:val="004F1BDA"/>
    <w:rsid w:val="00521683"/>
    <w:rsid w:val="005244F1"/>
    <w:rsid w:val="00535447"/>
    <w:rsid w:val="0055647F"/>
    <w:rsid w:val="0056515A"/>
    <w:rsid w:val="00571E4B"/>
    <w:rsid w:val="00572D66"/>
    <w:rsid w:val="00573FCC"/>
    <w:rsid w:val="00574085"/>
    <w:rsid w:val="00592387"/>
    <w:rsid w:val="005925E8"/>
    <w:rsid w:val="005926D0"/>
    <w:rsid w:val="00597714"/>
    <w:rsid w:val="005A3EDB"/>
    <w:rsid w:val="005B2D69"/>
    <w:rsid w:val="005E3090"/>
    <w:rsid w:val="005E6192"/>
    <w:rsid w:val="005E6B56"/>
    <w:rsid w:val="005F0A7E"/>
    <w:rsid w:val="005F4F83"/>
    <w:rsid w:val="00604043"/>
    <w:rsid w:val="00604B39"/>
    <w:rsid w:val="006105D4"/>
    <w:rsid w:val="006175E4"/>
    <w:rsid w:val="00617A7C"/>
    <w:rsid w:val="0063486F"/>
    <w:rsid w:val="00634AEE"/>
    <w:rsid w:val="006413C3"/>
    <w:rsid w:val="006477B9"/>
    <w:rsid w:val="00656E1D"/>
    <w:rsid w:val="00661809"/>
    <w:rsid w:val="006644A1"/>
    <w:rsid w:val="006673C1"/>
    <w:rsid w:val="00675FB4"/>
    <w:rsid w:val="00676864"/>
    <w:rsid w:val="00681EF1"/>
    <w:rsid w:val="00684361"/>
    <w:rsid w:val="00690457"/>
    <w:rsid w:val="006966D0"/>
    <w:rsid w:val="00697996"/>
    <w:rsid w:val="006A3AF8"/>
    <w:rsid w:val="006A6AA8"/>
    <w:rsid w:val="006B0D1C"/>
    <w:rsid w:val="006B283B"/>
    <w:rsid w:val="006B528B"/>
    <w:rsid w:val="006C159A"/>
    <w:rsid w:val="006C1931"/>
    <w:rsid w:val="006C1C30"/>
    <w:rsid w:val="006C6C92"/>
    <w:rsid w:val="006E0A1A"/>
    <w:rsid w:val="006E132F"/>
    <w:rsid w:val="006E4445"/>
    <w:rsid w:val="006E4DA8"/>
    <w:rsid w:val="006F58FD"/>
    <w:rsid w:val="006F618E"/>
    <w:rsid w:val="0070070D"/>
    <w:rsid w:val="0070088F"/>
    <w:rsid w:val="00707FA2"/>
    <w:rsid w:val="007118D3"/>
    <w:rsid w:val="00721A0C"/>
    <w:rsid w:val="00725505"/>
    <w:rsid w:val="0073097A"/>
    <w:rsid w:val="00734ADD"/>
    <w:rsid w:val="00736FA8"/>
    <w:rsid w:val="0074498A"/>
    <w:rsid w:val="0074563E"/>
    <w:rsid w:val="0074692D"/>
    <w:rsid w:val="007471A0"/>
    <w:rsid w:val="00747402"/>
    <w:rsid w:val="007476C9"/>
    <w:rsid w:val="00751A25"/>
    <w:rsid w:val="00767554"/>
    <w:rsid w:val="00770471"/>
    <w:rsid w:val="007724F1"/>
    <w:rsid w:val="00772BC0"/>
    <w:rsid w:val="007748A7"/>
    <w:rsid w:val="00782121"/>
    <w:rsid w:val="00790B16"/>
    <w:rsid w:val="00791B67"/>
    <w:rsid w:val="00795F2C"/>
    <w:rsid w:val="00796F0B"/>
    <w:rsid w:val="007A498D"/>
    <w:rsid w:val="007A697C"/>
    <w:rsid w:val="007C3FFF"/>
    <w:rsid w:val="007C5A87"/>
    <w:rsid w:val="007D1256"/>
    <w:rsid w:val="007D2CDF"/>
    <w:rsid w:val="007D546C"/>
    <w:rsid w:val="007E27DB"/>
    <w:rsid w:val="007E5F3D"/>
    <w:rsid w:val="008003F6"/>
    <w:rsid w:val="00820B15"/>
    <w:rsid w:val="00840494"/>
    <w:rsid w:val="00843CF3"/>
    <w:rsid w:val="00844099"/>
    <w:rsid w:val="00845304"/>
    <w:rsid w:val="00851A5E"/>
    <w:rsid w:val="0085213D"/>
    <w:rsid w:val="00862CC2"/>
    <w:rsid w:val="0087079E"/>
    <w:rsid w:val="008802DC"/>
    <w:rsid w:val="00881209"/>
    <w:rsid w:val="00887D68"/>
    <w:rsid w:val="00891718"/>
    <w:rsid w:val="008A391F"/>
    <w:rsid w:val="008A699B"/>
    <w:rsid w:val="008C40C0"/>
    <w:rsid w:val="008D547D"/>
    <w:rsid w:val="008E16A0"/>
    <w:rsid w:val="008E16AB"/>
    <w:rsid w:val="009142E2"/>
    <w:rsid w:val="009250B0"/>
    <w:rsid w:val="009440AB"/>
    <w:rsid w:val="00945569"/>
    <w:rsid w:val="00946E24"/>
    <w:rsid w:val="00961794"/>
    <w:rsid w:val="0096520C"/>
    <w:rsid w:val="0099022A"/>
    <w:rsid w:val="00990305"/>
    <w:rsid w:val="009A27AB"/>
    <w:rsid w:val="009B44C8"/>
    <w:rsid w:val="009B6FDC"/>
    <w:rsid w:val="009C1611"/>
    <w:rsid w:val="009C3120"/>
    <w:rsid w:val="009C4545"/>
    <w:rsid w:val="009C54E9"/>
    <w:rsid w:val="009D0D63"/>
    <w:rsid w:val="009D1DD7"/>
    <w:rsid w:val="009D4347"/>
    <w:rsid w:val="009F16E1"/>
    <w:rsid w:val="009F5EDF"/>
    <w:rsid w:val="009F75DD"/>
    <w:rsid w:val="00A05F76"/>
    <w:rsid w:val="00A07256"/>
    <w:rsid w:val="00A15843"/>
    <w:rsid w:val="00A31FD0"/>
    <w:rsid w:val="00A32D07"/>
    <w:rsid w:val="00A65237"/>
    <w:rsid w:val="00A85378"/>
    <w:rsid w:val="00AA61D2"/>
    <w:rsid w:val="00AB2236"/>
    <w:rsid w:val="00AB6CFB"/>
    <w:rsid w:val="00AD16FB"/>
    <w:rsid w:val="00AE282D"/>
    <w:rsid w:val="00AF3804"/>
    <w:rsid w:val="00AF58E1"/>
    <w:rsid w:val="00B008AB"/>
    <w:rsid w:val="00B20D38"/>
    <w:rsid w:val="00B33505"/>
    <w:rsid w:val="00B43E78"/>
    <w:rsid w:val="00B47A50"/>
    <w:rsid w:val="00B645A4"/>
    <w:rsid w:val="00B6646E"/>
    <w:rsid w:val="00B67384"/>
    <w:rsid w:val="00B75D32"/>
    <w:rsid w:val="00B77670"/>
    <w:rsid w:val="00BA1B08"/>
    <w:rsid w:val="00BC2E6A"/>
    <w:rsid w:val="00BD773C"/>
    <w:rsid w:val="00BD7855"/>
    <w:rsid w:val="00BD7B01"/>
    <w:rsid w:val="00BE6EF7"/>
    <w:rsid w:val="00BF7A15"/>
    <w:rsid w:val="00C11CE1"/>
    <w:rsid w:val="00C22883"/>
    <w:rsid w:val="00C23563"/>
    <w:rsid w:val="00C2758B"/>
    <w:rsid w:val="00C46CA1"/>
    <w:rsid w:val="00C643EE"/>
    <w:rsid w:val="00C700C1"/>
    <w:rsid w:val="00C841B7"/>
    <w:rsid w:val="00CA042E"/>
    <w:rsid w:val="00CB2A68"/>
    <w:rsid w:val="00CB394D"/>
    <w:rsid w:val="00CB4D53"/>
    <w:rsid w:val="00CC5D2C"/>
    <w:rsid w:val="00CD1A2D"/>
    <w:rsid w:val="00CF0113"/>
    <w:rsid w:val="00CF08C0"/>
    <w:rsid w:val="00CF3C64"/>
    <w:rsid w:val="00CF68A8"/>
    <w:rsid w:val="00CF7311"/>
    <w:rsid w:val="00D02DE3"/>
    <w:rsid w:val="00D06B56"/>
    <w:rsid w:val="00D174BC"/>
    <w:rsid w:val="00D209EE"/>
    <w:rsid w:val="00D27B1C"/>
    <w:rsid w:val="00D3169E"/>
    <w:rsid w:val="00D333D3"/>
    <w:rsid w:val="00D405C9"/>
    <w:rsid w:val="00D41252"/>
    <w:rsid w:val="00D4129F"/>
    <w:rsid w:val="00D5221C"/>
    <w:rsid w:val="00D54780"/>
    <w:rsid w:val="00D56398"/>
    <w:rsid w:val="00D5666E"/>
    <w:rsid w:val="00D7021E"/>
    <w:rsid w:val="00D73DB9"/>
    <w:rsid w:val="00D7765C"/>
    <w:rsid w:val="00D82BEB"/>
    <w:rsid w:val="00D90E96"/>
    <w:rsid w:val="00D92833"/>
    <w:rsid w:val="00D96076"/>
    <w:rsid w:val="00D97677"/>
    <w:rsid w:val="00DB5A09"/>
    <w:rsid w:val="00DB6D75"/>
    <w:rsid w:val="00DC16DF"/>
    <w:rsid w:val="00DC41AC"/>
    <w:rsid w:val="00DD42D4"/>
    <w:rsid w:val="00DD54B7"/>
    <w:rsid w:val="00DF0EC0"/>
    <w:rsid w:val="00DF7D6F"/>
    <w:rsid w:val="00E10E4F"/>
    <w:rsid w:val="00E41BC2"/>
    <w:rsid w:val="00E43D78"/>
    <w:rsid w:val="00E56906"/>
    <w:rsid w:val="00E61B66"/>
    <w:rsid w:val="00E67866"/>
    <w:rsid w:val="00E67F06"/>
    <w:rsid w:val="00E72FAC"/>
    <w:rsid w:val="00E77B83"/>
    <w:rsid w:val="00E966E5"/>
    <w:rsid w:val="00EB12CA"/>
    <w:rsid w:val="00EC20E5"/>
    <w:rsid w:val="00EC677D"/>
    <w:rsid w:val="00EE431D"/>
    <w:rsid w:val="00EF2EB9"/>
    <w:rsid w:val="00EF61FF"/>
    <w:rsid w:val="00F46511"/>
    <w:rsid w:val="00F46767"/>
    <w:rsid w:val="00F512A6"/>
    <w:rsid w:val="00F73E06"/>
    <w:rsid w:val="00F95675"/>
    <w:rsid w:val="00F96D5A"/>
    <w:rsid w:val="00F97937"/>
    <w:rsid w:val="00FB01E4"/>
    <w:rsid w:val="00FB0A53"/>
    <w:rsid w:val="00FB3A7B"/>
    <w:rsid w:val="00FC68A7"/>
    <w:rsid w:val="00FE3675"/>
    <w:rsid w:val="00FF62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8F149"/>
  <w15:docId w15:val="{00C283EB-D864-42B8-A059-2C4146C4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F4E"/>
    <w:pPr>
      <w:spacing w:line="360" w:lineRule="auto"/>
      <w:jc w:val="both"/>
    </w:pPr>
  </w:style>
  <w:style w:type="paragraph" w:styleId="Titre1">
    <w:name w:val="heading 1"/>
    <w:basedOn w:val="Normal"/>
    <w:next w:val="Normal"/>
    <w:qFormat/>
    <w:rsid w:val="00D02DE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72FAC"/>
    <w:pPr>
      <w:keepNext/>
      <w:spacing w:before="240" w:after="60"/>
      <w:ind w:left="284"/>
      <w:outlineLvl w:val="1"/>
    </w:pPr>
    <w:rPr>
      <w:rFonts w:ascii="Arial" w:hAnsi="Arial" w:cs="Arial"/>
      <w:b/>
      <w:bCs/>
      <w:i/>
      <w:iCs/>
      <w:sz w:val="28"/>
      <w:szCs w:val="28"/>
    </w:rPr>
  </w:style>
  <w:style w:type="paragraph" w:styleId="Titre3">
    <w:name w:val="heading 3"/>
    <w:basedOn w:val="Normal"/>
    <w:next w:val="Normal"/>
    <w:qFormat/>
    <w:rsid w:val="00E72FAC"/>
    <w:pPr>
      <w:keepNext/>
      <w:spacing w:before="240" w:after="60"/>
      <w:ind w:left="567"/>
      <w:outlineLvl w:val="2"/>
    </w:pPr>
    <w:rPr>
      <w:rFonts w:ascii="Arial" w:hAnsi="Arial" w:cs="Arial"/>
      <w:b/>
      <w:bCs/>
      <w:szCs w:val="26"/>
    </w:rPr>
  </w:style>
  <w:style w:type="paragraph" w:styleId="Titre4">
    <w:name w:val="heading 4"/>
    <w:basedOn w:val="Normal"/>
    <w:next w:val="Normal"/>
    <w:qFormat/>
    <w:rsid w:val="00D02DE3"/>
    <w:pPr>
      <w:keepNext/>
      <w:numPr>
        <w:ilvl w:val="3"/>
        <w:numId w:val="2"/>
      </w:numPr>
      <w:spacing w:before="240" w:after="60"/>
      <w:outlineLvl w:val="3"/>
    </w:pPr>
    <w:rPr>
      <w:b/>
      <w:bCs/>
      <w:sz w:val="28"/>
      <w:szCs w:val="28"/>
    </w:rPr>
  </w:style>
  <w:style w:type="paragraph" w:styleId="Titre5">
    <w:name w:val="heading 5"/>
    <w:basedOn w:val="Normal"/>
    <w:next w:val="Normal"/>
    <w:qFormat/>
    <w:rsid w:val="00D02DE3"/>
    <w:pPr>
      <w:numPr>
        <w:ilvl w:val="4"/>
        <w:numId w:val="2"/>
      </w:numPr>
      <w:spacing w:before="240" w:after="60"/>
      <w:outlineLvl w:val="4"/>
    </w:pPr>
    <w:rPr>
      <w:b/>
      <w:bCs/>
      <w:i/>
      <w:iCs/>
      <w:sz w:val="26"/>
      <w:szCs w:val="26"/>
    </w:rPr>
  </w:style>
  <w:style w:type="paragraph" w:styleId="Titre6">
    <w:name w:val="heading 6"/>
    <w:basedOn w:val="Normal"/>
    <w:next w:val="Normal"/>
    <w:qFormat/>
    <w:rsid w:val="00D02DE3"/>
    <w:pPr>
      <w:numPr>
        <w:ilvl w:val="5"/>
        <w:numId w:val="2"/>
      </w:numPr>
      <w:spacing w:before="240" w:after="60"/>
      <w:outlineLvl w:val="5"/>
    </w:pPr>
    <w:rPr>
      <w:b/>
      <w:bCs/>
      <w:sz w:val="22"/>
      <w:szCs w:val="22"/>
    </w:rPr>
  </w:style>
  <w:style w:type="paragraph" w:styleId="Titre7">
    <w:name w:val="heading 7"/>
    <w:basedOn w:val="Normal"/>
    <w:next w:val="Normal"/>
    <w:qFormat/>
    <w:rsid w:val="00D02DE3"/>
    <w:pPr>
      <w:numPr>
        <w:ilvl w:val="6"/>
        <w:numId w:val="2"/>
      </w:numPr>
      <w:spacing w:before="240" w:after="60"/>
      <w:outlineLvl w:val="6"/>
    </w:pPr>
  </w:style>
  <w:style w:type="paragraph" w:styleId="Titre8">
    <w:name w:val="heading 8"/>
    <w:basedOn w:val="Normal"/>
    <w:next w:val="Normal"/>
    <w:qFormat/>
    <w:rsid w:val="00D02DE3"/>
    <w:pPr>
      <w:numPr>
        <w:ilvl w:val="7"/>
        <w:numId w:val="2"/>
      </w:numPr>
      <w:spacing w:before="240" w:after="60"/>
      <w:outlineLvl w:val="7"/>
    </w:pPr>
    <w:rPr>
      <w:i/>
      <w:iCs/>
    </w:rPr>
  </w:style>
  <w:style w:type="paragraph" w:styleId="Titre9">
    <w:name w:val="heading 9"/>
    <w:basedOn w:val="Normal"/>
    <w:next w:val="Normal"/>
    <w:qFormat/>
    <w:rsid w:val="00D02DE3"/>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semiHidden/>
    <w:rsid w:val="009B6FDC"/>
    <w:pPr>
      <w:numPr>
        <w:numId w:val="1"/>
      </w:numPr>
    </w:pPr>
  </w:style>
  <w:style w:type="paragraph" w:styleId="Textedebulles">
    <w:name w:val="Balloon Text"/>
    <w:basedOn w:val="Normal"/>
    <w:link w:val="TextedebullesCar"/>
    <w:rsid w:val="001072A3"/>
    <w:rPr>
      <w:rFonts w:ascii="Tahoma" w:hAnsi="Tahoma" w:cs="Tahoma"/>
      <w:sz w:val="16"/>
      <w:szCs w:val="16"/>
    </w:rPr>
  </w:style>
  <w:style w:type="paragraph" w:styleId="Corpsdetexte">
    <w:name w:val="Body Text"/>
    <w:basedOn w:val="Normal"/>
    <w:rsid w:val="001C46A8"/>
    <w:pPr>
      <w:spacing w:after="120"/>
    </w:pPr>
  </w:style>
  <w:style w:type="paragraph" w:customStyle="1" w:styleId="Gras">
    <w:name w:val="Gras"/>
    <w:basedOn w:val="Normal"/>
    <w:semiHidden/>
    <w:rsid w:val="009B6FDC"/>
    <w:rPr>
      <w:b/>
    </w:rPr>
  </w:style>
  <w:style w:type="character" w:customStyle="1" w:styleId="TextedebullesCar">
    <w:name w:val="Texte de bulles Car"/>
    <w:basedOn w:val="Policepardfaut"/>
    <w:link w:val="Textedebulles"/>
    <w:rsid w:val="001072A3"/>
    <w:rPr>
      <w:rFonts w:ascii="Tahoma" w:hAnsi="Tahoma" w:cs="Tahoma"/>
      <w:sz w:val="16"/>
      <w:szCs w:val="16"/>
      <w:lang w:val="fr-FR" w:eastAsia="fr-FR"/>
    </w:rPr>
  </w:style>
  <w:style w:type="paragraph" w:customStyle="1" w:styleId="Italique">
    <w:name w:val="Italique"/>
    <w:basedOn w:val="Normal"/>
    <w:semiHidden/>
    <w:rsid w:val="009B6FDC"/>
    <w:rPr>
      <w:i/>
    </w:rPr>
  </w:style>
  <w:style w:type="paragraph" w:customStyle="1" w:styleId="Soulign">
    <w:name w:val="Souligné"/>
    <w:basedOn w:val="Normal"/>
    <w:semiHidden/>
    <w:rsid w:val="009B6FDC"/>
    <w:rPr>
      <w:u w:val="single"/>
    </w:rPr>
  </w:style>
  <w:style w:type="paragraph" w:customStyle="1" w:styleId="ETML">
    <w:name w:val="ETML"/>
    <w:basedOn w:val="Normal"/>
    <w:semiHidden/>
    <w:rsid w:val="009B6FDC"/>
    <w:rPr>
      <w:rFonts w:ascii="ETML" w:hAnsi="ETML"/>
    </w:rPr>
  </w:style>
  <w:style w:type="paragraph" w:customStyle="1" w:styleId="-Pieddepage">
    <w:name w:val="-Pied de page"/>
    <w:basedOn w:val="Normal"/>
    <w:semiHidden/>
    <w:rsid w:val="000E1316"/>
    <w:rPr>
      <w:sz w:val="16"/>
    </w:rPr>
  </w:style>
  <w:style w:type="paragraph" w:styleId="Titre">
    <w:name w:val="Title"/>
    <w:basedOn w:val="Normal"/>
    <w:next w:val="Normal"/>
    <w:link w:val="TitreCar"/>
    <w:qFormat/>
    <w:rsid w:val="006C6C92"/>
    <w:pPr>
      <w:pBdr>
        <w:bottom w:val="single" w:sz="8" w:space="4" w:color="262626" w:themeColor="text1" w:themeTint="D9"/>
      </w:pBdr>
      <w:spacing w:after="300" w:line="240" w:lineRule="auto"/>
      <w:contextualSpacing/>
    </w:pPr>
    <w:rPr>
      <w:rFonts w:asciiTheme="majorHAnsi" w:eastAsiaTheme="majorEastAsia" w:hAnsiTheme="majorHAnsi" w:cstheme="majorBidi"/>
      <w:color w:val="262626" w:themeColor="text1" w:themeTint="D9"/>
      <w:spacing w:val="5"/>
      <w:kern w:val="28"/>
      <w:sz w:val="52"/>
      <w:szCs w:val="52"/>
    </w:rPr>
  </w:style>
  <w:style w:type="character" w:customStyle="1" w:styleId="TitreCar">
    <w:name w:val="Titre Car"/>
    <w:basedOn w:val="Policepardfaut"/>
    <w:link w:val="Titre"/>
    <w:rsid w:val="006C6C92"/>
    <w:rPr>
      <w:rFonts w:asciiTheme="majorHAnsi" w:eastAsiaTheme="majorEastAsia" w:hAnsiTheme="majorHAnsi" w:cstheme="majorBidi"/>
      <w:color w:val="262626" w:themeColor="text1" w:themeTint="D9"/>
      <w:spacing w:val="5"/>
      <w:kern w:val="28"/>
      <w:sz w:val="52"/>
      <w:szCs w:val="52"/>
    </w:rPr>
  </w:style>
  <w:style w:type="character" w:customStyle="1" w:styleId="apple-style-span">
    <w:name w:val="apple-style-span"/>
    <w:basedOn w:val="Policepardfaut"/>
    <w:rsid w:val="00D7765C"/>
  </w:style>
  <w:style w:type="paragraph" w:customStyle="1" w:styleId="LigneCode">
    <w:name w:val="LigneCode"/>
    <w:basedOn w:val="Normal"/>
    <w:qFormat/>
    <w:rsid w:val="00751A25"/>
    <w:pPr>
      <w:framePr w:wrap="around" w:vAnchor="text" w:hAnchor="text"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pct5" w:color="7F7F7F" w:themeColor="text1" w:themeTint="80" w:fill="FFFFFF" w:themeFill="background1"/>
      <w:spacing w:before="120" w:after="120"/>
    </w:pPr>
    <w:rPr>
      <w:color w:val="000000" w:themeColor="text1"/>
    </w:rPr>
  </w:style>
  <w:style w:type="character" w:styleId="Lienhypertexte">
    <w:name w:val="Hyperlink"/>
    <w:basedOn w:val="Policepardfaut"/>
    <w:rsid w:val="00E67F06"/>
    <w:rPr>
      <w:color w:val="0000FF" w:themeColor="hyperlink"/>
      <w:u w:val="single"/>
    </w:rPr>
  </w:style>
  <w:style w:type="character" w:styleId="Accentuationlgre">
    <w:name w:val="Subtle Emphasis"/>
    <w:basedOn w:val="Policepardfaut"/>
    <w:uiPriority w:val="19"/>
    <w:qFormat/>
    <w:rsid w:val="00E67F06"/>
    <w:rPr>
      <w:i/>
      <w:iCs/>
      <w:color w:val="808080" w:themeColor="text1" w:themeTint="7F"/>
    </w:rPr>
  </w:style>
  <w:style w:type="paragraph" w:styleId="Paragraphedeliste">
    <w:name w:val="List Paragraph"/>
    <w:basedOn w:val="Normal"/>
    <w:uiPriority w:val="34"/>
    <w:qFormat/>
    <w:rsid w:val="00C700C1"/>
    <w:pPr>
      <w:ind w:left="720"/>
      <w:contextualSpacing/>
    </w:pPr>
  </w:style>
  <w:style w:type="paragraph" w:styleId="Sous-titre">
    <w:name w:val="Subtitle"/>
    <w:basedOn w:val="Normal"/>
    <w:next w:val="Normal"/>
    <w:link w:val="Sous-titreCar"/>
    <w:qFormat/>
    <w:rsid w:val="00747402"/>
    <w:pPr>
      <w:numPr>
        <w:ilvl w:val="1"/>
      </w:numPr>
      <w:spacing w:after="360"/>
    </w:pPr>
    <w:rPr>
      <w:rFonts w:asciiTheme="majorHAnsi" w:eastAsiaTheme="majorEastAsia" w:hAnsiTheme="majorHAnsi" w:cstheme="majorBidi"/>
      <w:i/>
      <w:iCs/>
      <w:color w:val="262626" w:themeColor="text1" w:themeTint="D9"/>
      <w:spacing w:val="15"/>
      <w:sz w:val="28"/>
      <w:szCs w:val="24"/>
      <w:u w:val="single"/>
    </w:rPr>
  </w:style>
  <w:style w:type="character" w:customStyle="1" w:styleId="Sous-titreCar">
    <w:name w:val="Sous-titre Car"/>
    <w:basedOn w:val="Policepardfaut"/>
    <w:link w:val="Sous-titre"/>
    <w:rsid w:val="00747402"/>
    <w:rPr>
      <w:rFonts w:asciiTheme="majorHAnsi" w:eastAsiaTheme="majorEastAsia" w:hAnsiTheme="majorHAnsi" w:cstheme="majorBidi"/>
      <w:i/>
      <w:iCs/>
      <w:color w:val="262626" w:themeColor="text1" w:themeTint="D9"/>
      <w:spacing w:val="15"/>
      <w:sz w:val="28"/>
      <w:szCs w:val="24"/>
      <w:u w:val="single"/>
    </w:rPr>
  </w:style>
  <w:style w:type="character" w:styleId="lev">
    <w:name w:val="Strong"/>
    <w:basedOn w:val="Policepardfaut"/>
    <w:uiPriority w:val="22"/>
    <w:qFormat/>
    <w:rsid w:val="00535447"/>
    <w:rPr>
      <w:b/>
      <w:bCs/>
    </w:rPr>
  </w:style>
  <w:style w:type="character" w:styleId="Accentuation">
    <w:name w:val="Emphasis"/>
    <w:basedOn w:val="Policepardfaut"/>
    <w:uiPriority w:val="20"/>
    <w:qFormat/>
    <w:rsid w:val="00535447"/>
    <w:rPr>
      <w:i/>
      <w:iCs/>
    </w:rPr>
  </w:style>
  <w:style w:type="paragraph" w:styleId="NormalWeb">
    <w:name w:val="Normal (Web)"/>
    <w:basedOn w:val="Normal"/>
    <w:uiPriority w:val="99"/>
    <w:unhideWhenUsed/>
    <w:rsid w:val="00297766"/>
    <w:pPr>
      <w:spacing w:before="100" w:beforeAutospacing="1" w:after="100" w:afterAutospacing="1"/>
      <w:jc w:val="left"/>
    </w:pPr>
    <w:rPr>
      <w:rFonts w:ascii="Times New Roman" w:hAnsi="Times New Roman"/>
      <w:sz w:val="24"/>
      <w:szCs w:val="24"/>
    </w:rPr>
  </w:style>
  <w:style w:type="character" w:styleId="CodeHTML">
    <w:name w:val="HTML Code"/>
    <w:basedOn w:val="Policepardfaut"/>
    <w:uiPriority w:val="99"/>
    <w:unhideWhenUsed/>
    <w:rsid w:val="00297766"/>
    <w:rPr>
      <w:rFonts w:ascii="Courier New" w:eastAsia="Times New Roman" w:hAnsi="Courier New" w:cs="Courier New"/>
      <w:sz w:val="20"/>
      <w:szCs w:val="20"/>
    </w:rPr>
  </w:style>
  <w:style w:type="paragraph" w:styleId="Notedefin">
    <w:name w:val="endnote text"/>
    <w:basedOn w:val="Normal"/>
    <w:link w:val="NotedefinCar"/>
    <w:rsid w:val="00F46511"/>
    <w:pPr>
      <w:spacing w:line="240" w:lineRule="auto"/>
    </w:pPr>
  </w:style>
  <w:style w:type="character" w:customStyle="1" w:styleId="NotedefinCar">
    <w:name w:val="Note de fin Car"/>
    <w:basedOn w:val="Policepardfaut"/>
    <w:link w:val="Notedefin"/>
    <w:rsid w:val="00F46511"/>
  </w:style>
  <w:style w:type="character" w:styleId="Appeldenotedefin">
    <w:name w:val="endnote reference"/>
    <w:basedOn w:val="Policepardfaut"/>
    <w:rsid w:val="00F46511"/>
    <w:rPr>
      <w:vertAlign w:val="superscript"/>
    </w:rPr>
  </w:style>
  <w:style w:type="paragraph" w:styleId="Notedebasdepage">
    <w:name w:val="footnote text"/>
    <w:basedOn w:val="Normal"/>
    <w:link w:val="NotedebasdepageCar"/>
    <w:rsid w:val="00F46511"/>
    <w:pPr>
      <w:spacing w:line="240" w:lineRule="auto"/>
    </w:pPr>
  </w:style>
  <w:style w:type="character" w:customStyle="1" w:styleId="NotedebasdepageCar">
    <w:name w:val="Note de bas de page Car"/>
    <w:basedOn w:val="Policepardfaut"/>
    <w:link w:val="Notedebasdepage"/>
    <w:rsid w:val="00F46511"/>
  </w:style>
  <w:style w:type="character" w:styleId="Appelnotedebasdep">
    <w:name w:val="footnote reference"/>
    <w:basedOn w:val="Policepardfaut"/>
    <w:rsid w:val="00F46511"/>
    <w:rPr>
      <w:vertAlign w:val="superscript"/>
    </w:rPr>
  </w:style>
  <w:style w:type="paragraph" w:styleId="PrformatHTML">
    <w:name w:val="HTML Preformatted"/>
    <w:basedOn w:val="Normal"/>
    <w:link w:val="PrformatHTMLCar"/>
    <w:uiPriority w:val="99"/>
    <w:unhideWhenUsed/>
    <w:rsid w:val="007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rPr>
  </w:style>
  <w:style w:type="character" w:customStyle="1" w:styleId="PrformatHTMLCar">
    <w:name w:val="Préformaté HTML Car"/>
    <w:basedOn w:val="Policepardfaut"/>
    <w:link w:val="PrformatHTML"/>
    <w:uiPriority w:val="99"/>
    <w:rsid w:val="00791B67"/>
    <w:rPr>
      <w:rFonts w:ascii="Courier New" w:hAnsi="Courier New" w:cs="Courier New"/>
    </w:rPr>
  </w:style>
  <w:style w:type="character" w:styleId="Mentionnonrsolue">
    <w:name w:val="Unresolved Mention"/>
    <w:basedOn w:val="Policepardfaut"/>
    <w:uiPriority w:val="99"/>
    <w:semiHidden/>
    <w:unhideWhenUsed/>
    <w:rsid w:val="009C1611"/>
    <w:rPr>
      <w:color w:val="605E5C"/>
      <w:shd w:val="clear" w:color="auto" w:fill="E1DFDD"/>
    </w:rPr>
  </w:style>
  <w:style w:type="character" w:customStyle="1" w:styleId="PieddepageCar">
    <w:name w:val="Pied de page Car"/>
    <w:basedOn w:val="Policepardfaut"/>
    <w:link w:val="Pieddepage"/>
    <w:semiHidden/>
    <w:rsid w:val="00697996"/>
  </w:style>
  <w:style w:type="character" w:customStyle="1" w:styleId="hljs-keyword">
    <w:name w:val="hljs-keyword"/>
    <w:basedOn w:val="Policepardfaut"/>
    <w:rsid w:val="00264FF8"/>
  </w:style>
  <w:style w:type="character" w:customStyle="1" w:styleId="hljs-title">
    <w:name w:val="hljs-title"/>
    <w:basedOn w:val="Policepardfaut"/>
    <w:rsid w:val="00264FF8"/>
  </w:style>
  <w:style w:type="character" w:customStyle="1" w:styleId="hljs-function">
    <w:name w:val="hljs-function"/>
    <w:basedOn w:val="Policepardfaut"/>
    <w:rsid w:val="00264FF8"/>
  </w:style>
  <w:style w:type="character" w:customStyle="1" w:styleId="hljs-params">
    <w:name w:val="hljs-params"/>
    <w:basedOn w:val="Policepardfaut"/>
    <w:rsid w:val="00264FF8"/>
  </w:style>
  <w:style w:type="character" w:customStyle="1" w:styleId="hljs-builtin">
    <w:name w:val="hljs-built_in"/>
    <w:basedOn w:val="Policepardfaut"/>
    <w:rsid w:val="00264FF8"/>
  </w:style>
  <w:style w:type="character" w:customStyle="1" w:styleId="hljs-number">
    <w:name w:val="hljs-number"/>
    <w:basedOn w:val="Policepardfaut"/>
    <w:rsid w:val="00264FF8"/>
  </w:style>
  <w:style w:type="character" w:customStyle="1" w:styleId="hljs-comment">
    <w:name w:val="hljs-comment"/>
    <w:basedOn w:val="Policepardfaut"/>
    <w:rsid w:val="00264FF8"/>
  </w:style>
  <w:style w:type="character" w:customStyle="1" w:styleId="hljs-string">
    <w:name w:val="hljs-string"/>
    <w:basedOn w:val="Policepardfaut"/>
    <w:rsid w:val="00264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3539">
      <w:bodyDiv w:val="1"/>
      <w:marLeft w:val="0"/>
      <w:marRight w:val="0"/>
      <w:marTop w:val="0"/>
      <w:marBottom w:val="0"/>
      <w:divBdr>
        <w:top w:val="none" w:sz="0" w:space="0" w:color="auto"/>
        <w:left w:val="none" w:sz="0" w:space="0" w:color="auto"/>
        <w:bottom w:val="none" w:sz="0" w:space="0" w:color="auto"/>
        <w:right w:val="none" w:sz="0" w:space="0" w:color="auto"/>
      </w:divBdr>
    </w:div>
    <w:div w:id="359353742">
      <w:bodyDiv w:val="1"/>
      <w:marLeft w:val="0"/>
      <w:marRight w:val="0"/>
      <w:marTop w:val="0"/>
      <w:marBottom w:val="0"/>
      <w:divBdr>
        <w:top w:val="none" w:sz="0" w:space="0" w:color="auto"/>
        <w:left w:val="none" w:sz="0" w:space="0" w:color="auto"/>
        <w:bottom w:val="none" w:sz="0" w:space="0" w:color="auto"/>
        <w:right w:val="none" w:sz="0" w:space="0" w:color="auto"/>
      </w:divBdr>
    </w:div>
    <w:div w:id="459958604">
      <w:bodyDiv w:val="1"/>
      <w:marLeft w:val="0"/>
      <w:marRight w:val="0"/>
      <w:marTop w:val="0"/>
      <w:marBottom w:val="0"/>
      <w:divBdr>
        <w:top w:val="none" w:sz="0" w:space="0" w:color="auto"/>
        <w:left w:val="none" w:sz="0" w:space="0" w:color="auto"/>
        <w:bottom w:val="none" w:sz="0" w:space="0" w:color="auto"/>
        <w:right w:val="none" w:sz="0" w:space="0" w:color="auto"/>
      </w:divBdr>
    </w:div>
    <w:div w:id="464272543">
      <w:bodyDiv w:val="1"/>
      <w:marLeft w:val="0"/>
      <w:marRight w:val="0"/>
      <w:marTop w:val="0"/>
      <w:marBottom w:val="0"/>
      <w:divBdr>
        <w:top w:val="none" w:sz="0" w:space="0" w:color="auto"/>
        <w:left w:val="none" w:sz="0" w:space="0" w:color="auto"/>
        <w:bottom w:val="none" w:sz="0" w:space="0" w:color="auto"/>
        <w:right w:val="none" w:sz="0" w:space="0" w:color="auto"/>
      </w:divBdr>
    </w:div>
    <w:div w:id="467745195">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37302781">
      <w:bodyDiv w:val="1"/>
      <w:marLeft w:val="0"/>
      <w:marRight w:val="0"/>
      <w:marTop w:val="0"/>
      <w:marBottom w:val="0"/>
      <w:divBdr>
        <w:top w:val="none" w:sz="0" w:space="0" w:color="auto"/>
        <w:left w:val="none" w:sz="0" w:space="0" w:color="auto"/>
        <w:bottom w:val="none" w:sz="0" w:space="0" w:color="auto"/>
        <w:right w:val="none" w:sz="0" w:space="0" w:color="auto"/>
      </w:divBdr>
    </w:div>
    <w:div w:id="654801569">
      <w:bodyDiv w:val="1"/>
      <w:marLeft w:val="0"/>
      <w:marRight w:val="0"/>
      <w:marTop w:val="0"/>
      <w:marBottom w:val="0"/>
      <w:divBdr>
        <w:top w:val="none" w:sz="0" w:space="0" w:color="auto"/>
        <w:left w:val="none" w:sz="0" w:space="0" w:color="auto"/>
        <w:bottom w:val="none" w:sz="0" w:space="0" w:color="auto"/>
        <w:right w:val="none" w:sz="0" w:space="0" w:color="auto"/>
      </w:divBdr>
    </w:div>
    <w:div w:id="741217035">
      <w:bodyDiv w:val="1"/>
      <w:marLeft w:val="0"/>
      <w:marRight w:val="0"/>
      <w:marTop w:val="0"/>
      <w:marBottom w:val="0"/>
      <w:divBdr>
        <w:top w:val="none" w:sz="0" w:space="0" w:color="auto"/>
        <w:left w:val="none" w:sz="0" w:space="0" w:color="auto"/>
        <w:bottom w:val="none" w:sz="0" w:space="0" w:color="auto"/>
        <w:right w:val="none" w:sz="0" w:space="0" w:color="auto"/>
      </w:divBdr>
    </w:div>
    <w:div w:id="808128384">
      <w:bodyDiv w:val="1"/>
      <w:marLeft w:val="0"/>
      <w:marRight w:val="0"/>
      <w:marTop w:val="0"/>
      <w:marBottom w:val="0"/>
      <w:divBdr>
        <w:top w:val="none" w:sz="0" w:space="0" w:color="auto"/>
        <w:left w:val="none" w:sz="0" w:space="0" w:color="auto"/>
        <w:bottom w:val="none" w:sz="0" w:space="0" w:color="auto"/>
        <w:right w:val="none" w:sz="0" w:space="0" w:color="auto"/>
      </w:divBdr>
    </w:div>
    <w:div w:id="854920620">
      <w:bodyDiv w:val="1"/>
      <w:marLeft w:val="0"/>
      <w:marRight w:val="0"/>
      <w:marTop w:val="0"/>
      <w:marBottom w:val="0"/>
      <w:divBdr>
        <w:top w:val="none" w:sz="0" w:space="0" w:color="auto"/>
        <w:left w:val="none" w:sz="0" w:space="0" w:color="auto"/>
        <w:bottom w:val="none" w:sz="0" w:space="0" w:color="auto"/>
        <w:right w:val="none" w:sz="0" w:space="0" w:color="auto"/>
      </w:divBdr>
    </w:div>
    <w:div w:id="855732377">
      <w:bodyDiv w:val="1"/>
      <w:marLeft w:val="0"/>
      <w:marRight w:val="0"/>
      <w:marTop w:val="0"/>
      <w:marBottom w:val="0"/>
      <w:divBdr>
        <w:top w:val="none" w:sz="0" w:space="0" w:color="auto"/>
        <w:left w:val="none" w:sz="0" w:space="0" w:color="auto"/>
        <w:bottom w:val="none" w:sz="0" w:space="0" w:color="auto"/>
        <w:right w:val="none" w:sz="0" w:space="0" w:color="auto"/>
      </w:divBdr>
    </w:div>
    <w:div w:id="1048188748">
      <w:bodyDiv w:val="1"/>
      <w:marLeft w:val="0"/>
      <w:marRight w:val="0"/>
      <w:marTop w:val="0"/>
      <w:marBottom w:val="0"/>
      <w:divBdr>
        <w:top w:val="none" w:sz="0" w:space="0" w:color="auto"/>
        <w:left w:val="none" w:sz="0" w:space="0" w:color="auto"/>
        <w:bottom w:val="none" w:sz="0" w:space="0" w:color="auto"/>
        <w:right w:val="none" w:sz="0" w:space="0" w:color="auto"/>
      </w:divBdr>
    </w:div>
    <w:div w:id="1108087853">
      <w:bodyDiv w:val="1"/>
      <w:marLeft w:val="0"/>
      <w:marRight w:val="0"/>
      <w:marTop w:val="0"/>
      <w:marBottom w:val="0"/>
      <w:divBdr>
        <w:top w:val="none" w:sz="0" w:space="0" w:color="auto"/>
        <w:left w:val="none" w:sz="0" w:space="0" w:color="auto"/>
        <w:bottom w:val="none" w:sz="0" w:space="0" w:color="auto"/>
        <w:right w:val="none" w:sz="0" w:space="0" w:color="auto"/>
      </w:divBdr>
    </w:div>
    <w:div w:id="1141576046">
      <w:bodyDiv w:val="1"/>
      <w:marLeft w:val="0"/>
      <w:marRight w:val="0"/>
      <w:marTop w:val="0"/>
      <w:marBottom w:val="0"/>
      <w:divBdr>
        <w:top w:val="none" w:sz="0" w:space="0" w:color="auto"/>
        <w:left w:val="none" w:sz="0" w:space="0" w:color="auto"/>
        <w:bottom w:val="none" w:sz="0" w:space="0" w:color="auto"/>
        <w:right w:val="none" w:sz="0" w:space="0" w:color="auto"/>
      </w:divBdr>
    </w:div>
    <w:div w:id="1184830229">
      <w:bodyDiv w:val="1"/>
      <w:marLeft w:val="0"/>
      <w:marRight w:val="0"/>
      <w:marTop w:val="0"/>
      <w:marBottom w:val="0"/>
      <w:divBdr>
        <w:top w:val="none" w:sz="0" w:space="0" w:color="auto"/>
        <w:left w:val="none" w:sz="0" w:space="0" w:color="auto"/>
        <w:bottom w:val="none" w:sz="0" w:space="0" w:color="auto"/>
        <w:right w:val="none" w:sz="0" w:space="0" w:color="auto"/>
      </w:divBdr>
      <w:divsChild>
        <w:div w:id="1952004743">
          <w:marLeft w:val="0"/>
          <w:marRight w:val="0"/>
          <w:marTop w:val="0"/>
          <w:marBottom w:val="0"/>
          <w:divBdr>
            <w:top w:val="none" w:sz="0" w:space="0" w:color="auto"/>
            <w:left w:val="none" w:sz="0" w:space="0" w:color="auto"/>
            <w:bottom w:val="none" w:sz="0" w:space="0" w:color="auto"/>
            <w:right w:val="none" w:sz="0" w:space="0" w:color="auto"/>
          </w:divBdr>
          <w:divsChild>
            <w:div w:id="559294166">
              <w:marLeft w:val="0"/>
              <w:marRight w:val="0"/>
              <w:marTop w:val="0"/>
              <w:marBottom w:val="0"/>
              <w:divBdr>
                <w:top w:val="none" w:sz="0" w:space="0" w:color="auto"/>
                <w:left w:val="none" w:sz="0" w:space="0" w:color="auto"/>
                <w:bottom w:val="none" w:sz="0" w:space="0" w:color="auto"/>
                <w:right w:val="none" w:sz="0" w:space="0" w:color="auto"/>
              </w:divBdr>
            </w:div>
            <w:div w:id="805977315">
              <w:marLeft w:val="0"/>
              <w:marRight w:val="0"/>
              <w:marTop w:val="0"/>
              <w:marBottom w:val="0"/>
              <w:divBdr>
                <w:top w:val="none" w:sz="0" w:space="0" w:color="auto"/>
                <w:left w:val="none" w:sz="0" w:space="0" w:color="auto"/>
                <w:bottom w:val="none" w:sz="0" w:space="0" w:color="auto"/>
                <w:right w:val="none" w:sz="0" w:space="0" w:color="auto"/>
              </w:divBdr>
              <w:divsChild>
                <w:div w:id="1759254728">
                  <w:marLeft w:val="0"/>
                  <w:marRight w:val="0"/>
                  <w:marTop w:val="0"/>
                  <w:marBottom w:val="0"/>
                  <w:divBdr>
                    <w:top w:val="none" w:sz="0" w:space="0" w:color="auto"/>
                    <w:left w:val="none" w:sz="0" w:space="0" w:color="auto"/>
                    <w:bottom w:val="none" w:sz="0" w:space="0" w:color="auto"/>
                    <w:right w:val="none" w:sz="0" w:space="0" w:color="auto"/>
                  </w:divBdr>
                  <w:divsChild>
                    <w:div w:id="19196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2580">
              <w:marLeft w:val="0"/>
              <w:marRight w:val="0"/>
              <w:marTop w:val="0"/>
              <w:marBottom w:val="0"/>
              <w:divBdr>
                <w:top w:val="none" w:sz="0" w:space="0" w:color="auto"/>
                <w:left w:val="none" w:sz="0" w:space="0" w:color="auto"/>
                <w:bottom w:val="none" w:sz="0" w:space="0" w:color="auto"/>
                <w:right w:val="none" w:sz="0" w:space="0" w:color="auto"/>
              </w:divBdr>
            </w:div>
          </w:divsChild>
        </w:div>
        <w:div w:id="2040735019">
          <w:marLeft w:val="0"/>
          <w:marRight w:val="0"/>
          <w:marTop w:val="0"/>
          <w:marBottom w:val="0"/>
          <w:divBdr>
            <w:top w:val="none" w:sz="0" w:space="0" w:color="auto"/>
            <w:left w:val="none" w:sz="0" w:space="0" w:color="auto"/>
            <w:bottom w:val="none" w:sz="0" w:space="0" w:color="auto"/>
            <w:right w:val="none" w:sz="0" w:space="0" w:color="auto"/>
          </w:divBdr>
          <w:divsChild>
            <w:div w:id="2055346134">
              <w:marLeft w:val="0"/>
              <w:marRight w:val="0"/>
              <w:marTop w:val="0"/>
              <w:marBottom w:val="0"/>
              <w:divBdr>
                <w:top w:val="none" w:sz="0" w:space="0" w:color="auto"/>
                <w:left w:val="none" w:sz="0" w:space="0" w:color="auto"/>
                <w:bottom w:val="none" w:sz="0" w:space="0" w:color="auto"/>
                <w:right w:val="none" w:sz="0" w:space="0" w:color="auto"/>
              </w:divBdr>
            </w:div>
            <w:div w:id="2116516492">
              <w:marLeft w:val="0"/>
              <w:marRight w:val="0"/>
              <w:marTop w:val="0"/>
              <w:marBottom w:val="0"/>
              <w:divBdr>
                <w:top w:val="none" w:sz="0" w:space="0" w:color="auto"/>
                <w:left w:val="none" w:sz="0" w:space="0" w:color="auto"/>
                <w:bottom w:val="none" w:sz="0" w:space="0" w:color="auto"/>
                <w:right w:val="none" w:sz="0" w:space="0" w:color="auto"/>
              </w:divBdr>
              <w:divsChild>
                <w:div w:id="1785733092">
                  <w:marLeft w:val="0"/>
                  <w:marRight w:val="0"/>
                  <w:marTop w:val="0"/>
                  <w:marBottom w:val="0"/>
                  <w:divBdr>
                    <w:top w:val="none" w:sz="0" w:space="0" w:color="auto"/>
                    <w:left w:val="none" w:sz="0" w:space="0" w:color="auto"/>
                    <w:bottom w:val="none" w:sz="0" w:space="0" w:color="auto"/>
                    <w:right w:val="none" w:sz="0" w:space="0" w:color="auto"/>
                  </w:divBdr>
                  <w:divsChild>
                    <w:div w:id="17701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5078">
              <w:marLeft w:val="0"/>
              <w:marRight w:val="0"/>
              <w:marTop w:val="0"/>
              <w:marBottom w:val="0"/>
              <w:divBdr>
                <w:top w:val="none" w:sz="0" w:space="0" w:color="auto"/>
                <w:left w:val="none" w:sz="0" w:space="0" w:color="auto"/>
                <w:bottom w:val="none" w:sz="0" w:space="0" w:color="auto"/>
                <w:right w:val="none" w:sz="0" w:space="0" w:color="auto"/>
              </w:divBdr>
            </w:div>
          </w:divsChild>
        </w:div>
        <w:div w:id="1663000917">
          <w:marLeft w:val="0"/>
          <w:marRight w:val="0"/>
          <w:marTop w:val="0"/>
          <w:marBottom w:val="0"/>
          <w:divBdr>
            <w:top w:val="none" w:sz="0" w:space="0" w:color="auto"/>
            <w:left w:val="none" w:sz="0" w:space="0" w:color="auto"/>
            <w:bottom w:val="none" w:sz="0" w:space="0" w:color="auto"/>
            <w:right w:val="none" w:sz="0" w:space="0" w:color="auto"/>
          </w:divBdr>
          <w:divsChild>
            <w:div w:id="1705055219">
              <w:marLeft w:val="0"/>
              <w:marRight w:val="0"/>
              <w:marTop w:val="0"/>
              <w:marBottom w:val="0"/>
              <w:divBdr>
                <w:top w:val="none" w:sz="0" w:space="0" w:color="auto"/>
                <w:left w:val="none" w:sz="0" w:space="0" w:color="auto"/>
                <w:bottom w:val="none" w:sz="0" w:space="0" w:color="auto"/>
                <w:right w:val="none" w:sz="0" w:space="0" w:color="auto"/>
              </w:divBdr>
            </w:div>
            <w:div w:id="2051953250">
              <w:marLeft w:val="0"/>
              <w:marRight w:val="0"/>
              <w:marTop w:val="0"/>
              <w:marBottom w:val="0"/>
              <w:divBdr>
                <w:top w:val="none" w:sz="0" w:space="0" w:color="auto"/>
                <w:left w:val="none" w:sz="0" w:space="0" w:color="auto"/>
                <w:bottom w:val="none" w:sz="0" w:space="0" w:color="auto"/>
                <w:right w:val="none" w:sz="0" w:space="0" w:color="auto"/>
              </w:divBdr>
              <w:divsChild>
                <w:div w:id="1003363623">
                  <w:marLeft w:val="0"/>
                  <w:marRight w:val="0"/>
                  <w:marTop w:val="0"/>
                  <w:marBottom w:val="0"/>
                  <w:divBdr>
                    <w:top w:val="none" w:sz="0" w:space="0" w:color="auto"/>
                    <w:left w:val="none" w:sz="0" w:space="0" w:color="auto"/>
                    <w:bottom w:val="none" w:sz="0" w:space="0" w:color="auto"/>
                    <w:right w:val="none" w:sz="0" w:space="0" w:color="auto"/>
                  </w:divBdr>
                  <w:divsChild>
                    <w:div w:id="17150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20647">
      <w:bodyDiv w:val="1"/>
      <w:marLeft w:val="0"/>
      <w:marRight w:val="0"/>
      <w:marTop w:val="0"/>
      <w:marBottom w:val="0"/>
      <w:divBdr>
        <w:top w:val="none" w:sz="0" w:space="0" w:color="auto"/>
        <w:left w:val="none" w:sz="0" w:space="0" w:color="auto"/>
        <w:bottom w:val="none" w:sz="0" w:space="0" w:color="auto"/>
        <w:right w:val="none" w:sz="0" w:space="0" w:color="auto"/>
      </w:divBdr>
    </w:div>
    <w:div w:id="1436557008">
      <w:bodyDiv w:val="1"/>
      <w:marLeft w:val="0"/>
      <w:marRight w:val="0"/>
      <w:marTop w:val="0"/>
      <w:marBottom w:val="0"/>
      <w:divBdr>
        <w:top w:val="none" w:sz="0" w:space="0" w:color="auto"/>
        <w:left w:val="none" w:sz="0" w:space="0" w:color="auto"/>
        <w:bottom w:val="none" w:sz="0" w:space="0" w:color="auto"/>
        <w:right w:val="none" w:sz="0" w:space="0" w:color="auto"/>
      </w:divBdr>
    </w:div>
    <w:div w:id="1751151824">
      <w:bodyDiv w:val="1"/>
      <w:marLeft w:val="0"/>
      <w:marRight w:val="0"/>
      <w:marTop w:val="0"/>
      <w:marBottom w:val="0"/>
      <w:divBdr>
        <w:top w:val="none" w:sz="0" w:space="0" w:color="auto"/>
        <w:left w:val="none" w:sz="0" w:space="0" w:color="auto"/>
        <w:bottom w:val="none" w:sz="0" w:space="0" w:color="auto"/>
        <w:right w:val="none" w:sz="0" w:space="0" w:color="auto"/>
      </w:divBdr>
    </w:div>
    <w:div w:id="1938710550">
      <w:bodyDiv w:val="1"/>
      <w:marLeft w:val="0"/>
      <w:marRight w:val="0"/>
      <w:marTop w:val="0"/>
      <w:marBottom w:val="0"/>
      <w:divBdr>
        <w:top w:val="none" w:sz="0" w:space="0" w:color="auto"/>
        <w:left w:val="none" w:sz="0" w:space="0" w:color="auto"/>
        <w:bottom w:val="none" w:sz="0" w:space="0" w:color="auto"/>
        <w:right w:val="none" w:sz="0" w:space="0" w:color="auto"/>
      </w:divBdr>
    </w:div>
    <w:div w:id="20244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638F21-F192-49BD-8DEE-92B5808D0D10}">
  <ds:schemaRefs>
    <ds:schemaRef ds:uri="http://schemas.openxmlformats.org/officeDocument/2006/bibliography"/>
  </ds:schemaRefs>
</ds:datastoreItem>
</file>

<file path=customXml/itemProps2.xml><?xml version="1.0" encoding="utf-8"?>
<ds:datastoreItem xmlns:ds="http://schemas.openxmlformats.org/officeDocument/2006/customXml" ds:itemID="{F21D673D-A09F-44FB-8F8F-A7626F04475F}">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5932DE43-DAB7-489F-95BD-5AA27B93621A}">
  <ds:schemaRefs>
    <ds:schemaRef ds:uri="http://schemas.microsoft.com/sharepoint/v3/contenttype/forms"/>
  </ds:schemaRefs>
</ds:datastoreItem>
</file>

<file path=customXml/itemProps4.xml><?xml version="1.0" encoding="utf-8"?>
<ds:datastoreItem xmlns:ds="http://schemas.openxmlformats.org/officeDocument/2006/customXml" ds:itemID="{A9C44B8D-2043-49E3-A1A1-D9C08733A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Pages>
  <Words>891</Words>
  <Characters>4904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Carrel</dc:creator>
  <cp:lastModifiedBy>Xavier Carrel</cp:lastModifiedBy>
  <cp:revision>89</cp:revision>
  <cp:lastPrinted>2024-09-23T17:01:00Z</cp:lastPrinted>
  <dcterms:created xsi:type="dcterms:W3CDTF">2015-08-03T14:24:00Z</dcterms:created>
  <dcterms:modified xsi:type="dcterms:W3CDTF">2024-09-23T17:01:00Z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