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C59A6" w14:textId="4A438FDC" w:rsidR="007F30AE" w:rsidRPr="000E7483" w:rsidRDefault="00AA09F6" w:rsidP="000E7483">
      <w:pPr>
        <w:pStyle w:val="Titre"/>
      </w:pPr>
      <w:r>
        <w:t>P_Cloud 346</w:t>
      </w:r>
    </w:p>
    <w:p w14:paraId="246828FF" w14:textId="4841DD6C" w:rsidR="000E7483" w:rsidRDefault="00AA09F6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noProof/>
        </w:rPr>
        <w:drawing>
          <wp:inline distT="0" distB="0" distL="0" distR="0" wp14:anchorId="2F6D697B" wp14:editId="09A1E503">
            <wp:extent cx="2743200" cy="2743200"/>
            <wp:effectExtent l="0" t="0" r="0" b="0"/>
            <wp:docPr id="2126143896" name="Image 1" descr="Microsoft Azur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Azure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67634" w14:textId="39FCCA10" w:rsidR="007F30AE" w:rsidRPr="0009488A" w:rsidRDefault="00AA09F6" w:rsidP="000E7483">
      <w:pPr>
        <w:spacing w:before="2000"/>
        <w:jc w:val="center"/>
        <w:rPr>
          <w:lang w:val="de-CH"/>
        </w:rPr>
      </w:pPr>
      <w:r w:rsidRPr="0009488A">
        <w:rPr>
          <w:lang w:val="de-CH"/>
        </w:rPr>
        <w:t>Alban Segalen</w:t>
      </w:r>
      <w:r w:rsidR="007F30AE" w:rsidRPr="0009488A">
        <w:rPr>
          <w:lang w:val="de-CH"/>
        </w:rPr>
        <w:t xml:space="preserve"> – </w:t>
      </w:r>
      <w:r w:rsidRPr="0009488A">
        <w:rPr>
          <w:lang w:val="de-CH"/>
        </w:rPr>
        <w:t>mid3b</w:t>
      </w:r>
    </w:p>
    <w:p w14:paraId="1075A30D" w14:textId="18819B4C" w:rsidR="00AA09F6" w:rsidRPr="0009488A" w:rsidRDefault="00AA09F6" w:rsidP="00AA09F6">
      <w:pPr>
        <w:jc w:val="center"/>
        <w:rPr>
          <w:lang w:val="de-CH"/>
        </w:rPr>
      </w:pPr>
      <w:r w:rsidRPr="0009488A">
        <w:rPr>
          <w:lang w:val="de-CH"/>
        </w:rPr>
        <w:t>Yosef Nademo – cid3b</w:t>
      </w:r>
    </w:p>
    <w:p w14:paraId="01618548" w14:textId="449565A5" w:rsidR="007F30AE" w:rsidRPr="000E7483" w:rsidRDefault="00AA09F6" w:rsidP="000E7483">
      <w:pPr>
        <w:jc w:val="center"/>
      </w:pPr>
      <w:r>
        <w:t>Vennes</w:t>
      </w:r>
    </w:p>
    <w:p w14:paraId="1542CD36" w14:textId="50DCDE11" w:rsidR="007F30AE" w:rsidRPr="000E7483" w:rsidRDefault="00AA09F6" w:rsidP="000E7483">
      <w:pPr>
        <w:jc w:val="center"/>
      </w:pPr>
      <w:r>
        <w:t>32p</w:t>
      </w:r>
    </w:p>
    <w:p w14:paraId="7F7A93A5" w14:textId="45B3483B" w:rsidR="007F30AE" w:rsidRPr="000E7483" w:rsidRDefault="00AA09F6" w:rsidP="00AA09F6">
      <w:pPr>
        <w:jc w:val="center"/>
      </w:pPr>
      <w:r>
        <w:t>Gaël Sonney</w:t>
      </w:r>
    </w:p>
    <w:p w14:paraId="1C7F1D06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02A995" w14:textId="0B5FB8DD" w:rsidR="005C1256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663928" w:history="1">
        <w:r w:rsidR="005C1256" w:rsidRPr="00CC0D03">
          <w:rPr>
            <w:rStyle w:val="Lienhypertexte"/>
            <w:noProof/>
          </w:rPr>
          <w:t>1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Spécifications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_Toc215663928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20307A3E" w14:textId="747C9192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29" w:history="1">
        <w:r w:rsidR="005C1256" w:rsidRPr="00CC0D03">
          <w:rPr>
            <w:rStyle w:val="Lienhypertexte"/>
            <w:noProof/>
          </w:rPr>
          <w:t>1.1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Titre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_Toc215663929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7ECE7071" w14:textId="6DECD516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0" w:history="1">
        <w:r w:rsidR="005C1256" w:rsidRPr="00CC0D03">
          <w:rPr>
            <w:rStyle w:val="Lienhypertexte"/>
            <w:noProof/>
          </w:rPr>
          <w:t>1.2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Description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50BC89AC" w14:textId="6B46E0F8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1" w:history="1">
        <w:r w:rsidR="005C1256" w:rsidRPr="00CC0D03">
          <w:rPr>
            <w:rStyle w:val="Lienhypertexte"/>
            <w:noProof/>
          </w:rPr>
          <w:t>1.3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Matériel et logiciels à disposition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6BFA779B" w14:textId="21070738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2" w:history="1">
        <w:r w:rsidR="005C1256" w:rsidRPr="00CC0D03">
          <w:rPr>
            <w:rStyle w:val="Lienhypertexte"/>
            <w:noProof/>
          </w:rPr>
          <w:t>1.4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Prérequis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02CB5346" w14:textId="0C3B3CCE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3" w:history="1">
        <w:r w:rsidR="005C1256" w:rsidRPr="00CC0D03">
          <w:rPr>
            <w:rStyle w:val="Lienhypertexte"/>
            <w:noProof/>
          </w:rPr>
          <w:t>1.5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Cahier des charges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4D464F83" w14:textId="07C7A9B1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4" w:history="1">
        <w:r w:rsidR="005C1256" w:rsidRPr="00CC0D03">
          <w:rPr>
            <w:rStyle w:val="Lienhypertexte"/>
            <w:noProof/>
          </w:rPr>
          <w:t>1.5.1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Fonctionnalités requises (du point de vue de l’utilisateur)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_Toc215663934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1D653F71" w14:textId="450E0511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5" w:history="1">
        <w:r w:rsidR="005C1256" w:rsidRPr="00CC0D03">
          <w:rPr>
            <w:rStyle w:val="Lienhypertexte"/>
            <w:noProof/>
          </w:rPr>
          <w:t>1.5.2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Travail à réaliser par l'apprenti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_Toc215663935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503F9D47" w14:textId="0E4194BD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6" w:history="1">
        <w:r w:rsidR="005C1256" w:rsidRPr="00CC0D03">
          <w:rPr>
            <w:rStyle w:val="Lienhypertexte"/>
            <w:noProof/>
          </w:rPr>
          <w:t>1.5.3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Si le temps le permet …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_Toc215663936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338194B8" w14:textId="653B64E9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7" w:history="1">
        <w:r w:rsidR="005C1256" w:rsidRPr="00CC0D03">
          <w:rPr>
            <w:rStyle w:val="Lienhypertexte"/>
            <w:noProof/>
          </w:rPr>
          <w:t>1.6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Les points suivants seront évalués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_Toc215663937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3</w:t>
        </w:r>
        <w:r w:rsidR="005C1256">
          <w:rPr>
            <w:noProof/>
            <w:webHidden/>
          </w:rPr>
          <w:fldChar w:fldCharType="end"/>
        </w:r>
      </w:hyperlink>
    </w:p>
    <w:p w14:paraId="0D332E37" w14:textId="581E1EEF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8" w:history="1">
        <w:r w:rsidR="005C1256" w:rsidRPr="00CC0D03">
          <w:rPr>
            <w:rStyle w:val="Lienhypertexte"/>
            <w:noProof/>
          </w:rPr>
          <w:t>1.7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Validation et conditions de réussite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F809F83" w14:textId="3B642EC1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39" w:history="1">
        <w:r w:rsidR="005C1256" w:rsidRPr="00CC0D03">
          <w:rPr>
            <w:rStyle w:val="Lienhypertexte"/>
            <w:noProof/>
          </w:rPr>
          <w:t>2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Planification Initiale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_Toc215663939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047452E3" w14:textId="550D4259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0" w:history="1">
        <w:r w:rsidR="005C1256" w:rsidRPr="00CC0D03">
          <w:rPr>
            <w:rStyle w:val="Lienhypertexte"/>
            <w:noProof/>
          </w:rPr>
          <w:t>3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Réalisation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D9C9053" w14:textId="36239AFD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1" w:history="1">
        <w:r w:rsidR="005C1256" w:rsidRPr="00CC0D03">
          <w:rPr>
            <w:rStyle w:val="Lienhypertexte"/>
            <w:noProof/>
          </w:rPr>
          <w:t>3.1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Problèmes rencontrés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7A59B364" w14:textId="2F6C16D1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2" w:history="1">
        <w:r w:rsidR="005C1256" w:rsidRPr="00CC0D03">
          <w:rPr>
            <w:rStyle w:val="Lienhypertexte"/>
            <w:noProof/>
          </w:rPr>
          <w:t>3.2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Connaissances acquises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5E43EB41" w14:textId="3BFDB5B9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3" w:history="1">
        <w:r w:rsidR="005C1256" w:rsidRPr="00CC0D03">
          <w:rPr>
            <w:rStyle w:val="Lienhypertexte"/>
            <w:noProof/>
          </w:rPr>
          <w:t>3.3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Répartition des tâches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6EA4F40D" w14:textId="4ADD5CFC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4" w:history="1">
        <w:r w:rsidR="005C1256" w:rsidRPr="00CC0D03">
          <w:rPr>
            <w:rStyle w:val="Lienhypertexte"/>
            <w:noProof/>
          </w:rPr>
          <w:t>3.4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Fonctionnement de l’authentification MSAL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_Toc215663944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493395F3" w14:textId="26F920E2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5" w:history="1">
        <w:r w:rsidR="005C1256" w:rsidRPr="00CC0D03">
          <w:rPr>
            <w:rStyle w:val="Lienhypertexte"/>
            <w:noProof/>
          </w:rPr>
          <w:t>3.5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.env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_Toc215663945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4</w:t>
        </w:r>
        <w:r w:rsidR="005C1256">
          <w:rPr>
            <w:noProof/>
            <w:webHidden/>
          </w:rPr>
          <w:fldChar w:fldCharType="end"/>
        </w:r>
      </w:hyperlink>
    </w:p>
    <w:p w14:paraId="5B0C7599" w14:textId="33E7C874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6" w:history="1">
        <w:r w:rsidR="005C1256" w:rsidRPr="00CC0D03">
          <w:rPr>
            <w:rStyle w:val="Lienhypertexte"/>
            <w:noProof/>
          </w:rPr>
          <w:t>3.6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Architecture de l’application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_Toc215663946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0808651F" w14:textId="70AFD2B0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7" w:history="1">
        <w:r w:rsidR="005C1256" w:rsidRPr="00CC0D03">
          <w:rPr>
            <w:rStyle w:val="Lienhypertexte"/>
            <w:noProof/>
          </w:rPr>
          <w:t>4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Tests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_Toc215663947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451C1760" w14:textId="250BFBD7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8" w:history="1">
        <w:r w:rsidR="005C1256" w:rsidRPr="00CC0D03">
          <w:rPr>
            <w:rStyle w:val="Lienhypertexte"/>
            <w:noProof/>
          </w:rPr>
          <w:t>4.1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Dossier des tests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_Toc215663948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61B991CB" w14:textId="015F3756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9" w:history="1">
        <w:r w:rsidR="005C1256" w:rsidRPr="00CC0D03">
          <w:rPr>
            <w:rStyle w:val="Lienhypertexte"/>
            <w:noProof/>
          </w:rPr>
          <w:t>5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Conclusion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_Toc215663949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271B035F" w14:textId="2DECB11A" w:rsidR="005C125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50" w:history="1">
        <w:r w:rsidR="005C1256" w:rsidRPr="00CC0D03">
          <w:rPr>
            <w:rStyle w:val="Lienhypertexte"/>
            <w:noProof/>
          </w:rPr>
          <w:t>5.1</w:t>
        </w:r>
        <w:r w:rsidR="005C1256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Bilan personnel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_Toc215663950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525D1932" w14:textId="686FB466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1" w:history="1">
        <w:r w:rsidR="005C1256" w:rsidRPr="00CC0D03">
          <w:rPr>
            <w:rStyle w:val="Lienhypertexte"/>
            <w:noProof/>
          </w:rPr>
          <w:t>5.1.1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Yosef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_Toc215663951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5</w:t>
        </w:r>
        <w:r w:rsidR="005C1256">
          <w:rPr>
            <w:noProof/>
            <w:webHidden/>
          </w:rPr>
          <w:fldChar w:fldCharType="end"/>
        </w:r>
      </w:hyperlink>
    </w:p>
    <w:p w14:paraId="589C6A28" w14:textId="0B46842A" w:rsidR="005C1256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2" w:history="1">
        <w:r w:rsidR="005C1256" w:rsidRPr="00CC0D03">
          <w:rPr>
            <w:rStyle w:val="Lienhypertexte"/>
            <w:noProof/>
          </w:rPr>
          <w:t>5.1.2</w:t>
        </w:r>
        <w:r w:rsidR="005C1256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Alban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_Toc215663952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6</w:t>
        </w:r>
        <w:r w:rsidR="005C1256">
          <w:rPr>
            <w:noProof/>
            <w:webHidden/>
          </w:rPr>
          <w:fldChar w:fldCharType="end"/>
        </w:r>
      </w:hyperlink>
    </w:p>
    <w:p w14:paraId="03A155F4" w14:textId="1097BFDF" w:rsidR="005C125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53" w:history="1">
        <w:r w:rsidR="005C1256" w:rsidRPr="00CC0D03">
          <w:rPr>
            <w:rStyle w:val="Lienhypertexte"/>
            <w:noProof/>
          </w:rPr>
          <w:t>6</w:t>
        </w:r>
        <w:r w:rsidR="005C1256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CC0D03">
          <w:rPr>
            <w:rStyle w:val="Lienhypertexte"/>
            <w:noProof/>
          </w:rPr>
          <w:t>Annexes</w:t>
        </w:r>
        <w:r w:rsidR="005C1256">
          <w:rPr>
            <w:noProof/>
            <w:webHidden/>
          </w:rPr>
          <w:tab/>
        </w:r>
        <w:r w:rsidR="005C1256">
          <w:rPr>
            <w:noProof/>
            <w:webHidden/>
          </w:rPr>
          <w:fldChar w:fldCharType="begin"/>
        </w:r>
        <w:r w:rsidR="005C1256">
          <w:rPr>
            <w:noProof/>
            <w:webHidden/>
          </w:rPr>
          <w:instrText xml:space="preserve"> PAGEREF _Toc215663953 \h </w:instrText>
        </w:r>
        <w:r w:rsidR="005C1256">
          <w:rPr>
            <w:noProof/>
            <w:webHidden/>
          </w:rPr>
        </w:r>
        <w:r w:rsidR="005C1256">
          <w:rPr>
            <w:noProof/>
            <w:webHidden/>
          </w:rPr>
          <w:fldChar w:fldCharType="separate"/>
        </w:r>
        <w:r w:rsidR="005C1256">
          <w:rPr>
            <w:noProof/>
            <w:webHidden/>
          </w:rPr>
          <w:t>6</w:t>
        </w:r>
        <w:r w:rsidR="005C1256">
          <w:rPr>
            <w:noProof/>
            <w:webHidden/>
          </w:rPr>
          <w:fldChar w:fldCharType="end"/>
        </w:r>
      </w:hyperlink>
    </w:p>
    <w:p w14:paraId="494B5C92" w14:textId="5F6B27D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17F5768" w14:textId="735471E2" w:rsidR="008E53F9" w:rsidRPr="008E53F9" w:rsidRDefault="007F30AE" w:rsidP="00E757FE">
      <w:pPr>
        <w:pStyle w:val="Titre1"/>
      </w:pPr>
      <w:bookmarkStart w:id="0" w:name="_Toc532179955"/>
      <w:bookmarkStart w:id="1" w:name="_Toc165969637"/>
      <w:bookmarkStart w:id="2" w:name="_Toc215663928"/>
      <w:r w:rsidRPr="00932149">
        <w:lastRenderedPageBreak/>
        <w:t>Spécifications</w:t>
      </w:r>
      <w:bookmarkEnd w:id="0"/>
      <w:bookmarkEnd w:id="1"/>
      <w:bookmarkEnd w:id="2"/>
    </w:p>
    <w:p w14:paraId="3D4930AF" w14:textId="77777777" w:rsidR="00D160DD" w:rsidRDefault="00753A51" w:rsidP="008E53F9">
      <w:pPr>
        <w:pStyle w:val="Titre2"/>
      </w:pPr>
      <w:bookmarkStart w:id="3" w:name="_Toc215663929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47A9399A" w14:textId="54FA1A32" w:rsidR="0015167D" w:rsidRDefault="00FA2752" w:rsidP="0015167D">
      <w:pPr>
        <w:pStyle w:val="Retraitcorpsdetexte"/>
      </w:pPr>
      <w:r w:rsidRPr="00FA2752">
        <w:t>Cloud Webapp</w:t>
      </w:r>
    </w:p>
    <w:p w14:paraId="3ABAF268" w14:textId="77777777" w:rsidR="00FA2752" w:rsidRPr="00F664DF" w:rsidRDefault="00FA2752" w:rsidP="0015167D">
      <w:pPr>
        <w:pStyle w:val="Retraitcorpsdetexte"/>
      </w:pPr>
    </w:p>
    <w:p w14:paraId="4213A329" w14:textId="77777777" w:rsidR="00753A51" w:rsidRDefault="00902523" w:rsidP="008E53F9">
      <w:pPr>
        <w:pStyle w:val="Titre2"/>
      </w:pPr>
      <w:bookmarkStart w:id="6" w:name="_Toc215663930"/>
      <w:r>
        <w:t>Description</w:t>
      </w:r>
      <w:bookmarkEnd w:id="6"/>
    </w:p>
    <w:p w14:paraId="44DC2F72" w14:textId="638EC8F4" w:rsidR="00FA2752" w:rsidRPr="00FA2752" w:rsidRDefault="00FA2752" w:rsidP="00FA2752">
      <w:pPr>
        <w:pStyle w:val="Retraitcorpsdetexte"/>
      </w:pPr>
      <w:r>
        <w:t>Déployer l’application « Passion Lecture » sur Azure. </w:t>
      </w:r>
    </w:p>
    <w:p w14:paraId="12659B9D" w14:textId="77777777" w:rsidR="00FA2752" w:rsidRPr="00F664DF" w:rsidRDefault="00FA2752" w:rsidP="005C1256">
      <w:pPr>
        <w:pStyle w:val="Retraitcorpsdetexte"/>
        <w:ind w:left="0"/>
      </w:pPr>
    </w:p>
    <w:p w14:paraId="2F9F48A4" w14:textId="77777777" w:rsidR="00753A51" w:rsidRDefault="00902523" w:rsidP="008E53F9">
      <w:pPr>
        <w:pStyle w:val="Titre2"/>
      </w:pPr>
      <w:bookmarkStart w:id="7" w:name="_Toc215663931"/>
      <w:r>
        <w:t>Matériel et logiciels à disposition</w:t>
      </w:r>
      <w:bookmarkEnd w:id="7"/>
    </w:p>
    <w:p w14:paraId="0CB2939F" w14:textId="782B0CFA" w:rsidR="0015167D" w:rsidRDefault="00547C85" w:rsidP="00547C85">
      <w:pPr>
        <w:pStyle w:val="Retraitcorpsdetexte"/>
        <w:numPr>
          <w:ilvl w:val="0"/>
          <w:numId w:val="48"/>
        </w:numPr>
      </w:pPr>
      <w:r>
        <w:t>PC ETML</w:t>
      </w:r>
    </w:p>
    <w:p w14:paraId="0F3F844F" w14:textId="7C9E9CCF" w:rsidR="00547C85" w:rsidRDefault="00547C85" w:rsidP="00547C85">
      <w:pPr>
        <w:pStyle w:val="Retraitcorpsdetexte"/>
        <w:numPr>
          <w:ilvl w:val="0"/>
          <w:numId w:val="48"/>
        </w:numPr>
      </w:pPr>
      <w:r>
        <w:t>Groupe de ressource sur Azure</w:t>
      </w:r>
    </w:p>
    <w:p w14:paraId="6196EF82" w14:textId="6D044740" w:rsidR="00F664DF" w:rsidRPr="00547C85" w:rsidRDefault="00547C85" w:rsidP="00547C85">
      <w:pPr>
        <w:pStyle w:val="Retraitcorpsdetexte"/>
        <w:numPr>
          <w:ilvl w:val="0"/>
          <w:numId w:val="48"/>
        </w:numPr>
      </w:pPr>
      <w:r>
        <w:t>Code initial de l’application sur GitHub</w:t>
      </w:r>
    </w:p>
    <w:p w14:paraId="063ED0FF" w14:textId="77777777" w:rsidR="00547C85" w:rsidRPr="00F664DF" w:rsidRDefault="00547C85" w:rsidP="00E67770">
      <w:pPr>
        <w:pStyle w:val="Retraitcorpsdetexte"/>
      </w:pPr>
    </w:p>
    <w:p w14:paraId="766F39D2" w14:textId="77777777" w:rsidR="00753A51" w:rsidRDefault="00753A51" w:rsidP="008E53F9">
      <w:pPr>
        <w:pStyle w:val="Titre2"/>
      </w:pPr>
      <w:bookmarkStart w:id="8" w:name="_Toc215663932"/>
      <w:r>
        <w:t>P</w:t>
      </w:r>
      <w:r w:rsidR="00902523">
        <w:t>rérequis</w:t>
      </w:r>
      <w:bookmarkEnd w:id="8"/>
    </w:p>
    <w:p w14:paraId="4D8FCB73" w14:textId="32891EAF" w:rsidR="000D60B3" w:rsidRDefault="0000602D" w:rsidP="0090005B">
      <w:pPr>
        <w:pStyle w:val="Retraitcorpsdetexte"/>
        <w:numPr>
          <w:ilvl w:val="0"/>
          <w:numId w:val="48"/>
        </w:numPr>
      </w:pPr>
      <w:r>
        <w:t>Avoir suivi le module 346 « </w:t>
      </w:r>
      <w:r w:rsidRPr="0000602D">
        <w:t>Concevoir et réaliser des solutions cloud</w:t>
      </w:r>
      <w:r>
        <w:t> »</w:t>
      </w:r>
    </w:p>
    <w:p w14:paraId="0D8DC49A" w14:textId="77777777" w:rsidR="000D60B3" w:rsidRPr="00F664DF" w:rsidRDefault="000D60B3" w:rsidP="000D60B3">
      <w:pPr>
        <w:pStyle w:val="Retraitcorpsdetexte"/>
        <w:ind w:left="1494"/>
      </w:pPr>
    </w:p>
    <w:p w14:paraId="57978AEB" w14:textId="685214C4" w:rsidR="0015167D" w:rsidRPr="00F664DF" w:rsidRDefault="00902523" w:rsidP="00F664DF">
      <w:pPr>
        <w:pStyle w:val="Titre2"/>
      </w:pPr>
      <w:bookmarkStart w:id="9" w:name="_Toc215663933"/>
      <w:r>
        <w:t>Cahier des charges</w:t>
      </w:r>
      <w:bookmarkEnd w:id="9"/>
    </w:p>
    <w:p w14:paraId="6BB92BCA" w14:textId="77777777" w:rsidR="00753A51" w:rsidRDefault="00542CE3" w:rsidP="006E2CE8">
      <w:pPr>
        <w:pStyle w:val="Titre3"/>
      </w:pPr>
      <w:bookmarkStart w:id="10" w:name="_Toc215663934"/>
      <w:r w:rsidRPr="00EE16F0">
        <w:t>Fonctionnalités requises (du point de vue de l’utilisateur)</w:t>
      </w:r>
      <w:bookmarkEnd w:id="10"/>
    </w:p>
    <w:p w14:paraId="431BAD2C" w14:textId="6461A784" w:rsidR="0015167D" w:rsidRDefault="00871066" w:rsidP="00E67770">
      <w:pPr>
        <w:pStyle w:val="Retraitcorpsdetexte3"/>
      </w:pPr>
      <w:r>
        <w:t xml:space="preserve">L’application « Passion Lecture » permet à chaque utilisateur, d’ajouter, de modifier et de supprimer des livres. </w:t>
      </w:r>
      <w:r w:rsidR="00D133DE">
        <w:t>Il est possible de commenter et de noter chaque livre.</w:t>
      </w:r>
      <w:r w:rsidR="0015167D">
        <w:t xml:space="preserve"> </w:t>
      </w:r>
    </w:p>
    <w:p w14:paraId="59456E5A" w14:textId="77777777" w:rsidR="0015167D" w:rsidRPr="00F664DF" w:rsidRDefault="0015167D" w:rsidP="00F664DF">
      <w:pPr>
        <w:pStyle w:val="Retraitcorpsdetexte3"/>
      </w:pPr>
    </w:p>
    <w:p w14:paraId="57A76B8E" w14:textId="77777777" w:rsidR="00753A51" w:rsidRDefault="00753A51" w:rsidP="006E2CE8">
      <w:pPr>
        <w:pStyle w:val="Titre3"/>
      </w:pPr>
      <w:bookmarkStart w:id="11" w:name="_Toc215663935"/>
      <w:r w:rsidRPr="00EE16F0">
        <w:t>Travail à réaliser par l'apprenti</w:t>
      </w:r>
      <w:bookmarkEnd w:id="11"/>
    </w:p>
    <w:p w14:paraId="4CD5FFE6" w14:textId="158C6EAB" w:rsidR="00F664DF" w:rsidRDefault="004D4A92" w:rsidP="004D4A92">
      <w:pPr>
        <w:pStyle w:val="Retraitcorpsdetexte3"/>
        <w:numPr>
          <w:ilvl w:val="0"/>
          <w:numId w:val="48"/>
        </w:numPr>
      </w:pPr>
      <w:r>
        <w:t>Déployer l’application sur Azure en utilisant des services PaaS</w:t>
      </w:r>
    </w:p>
    <w:p w14:paraId="07B93A0D" w14:textId="527D68D0" w:rsidR="0091003F" w:rsidRDefault="0091003F" w:rsidP="004D4A92">
      <w:pPr>
        <w:pStyle w:val="Retraitcorpsdetexte3"/>
        <w:numPr>
          <w:ilvl w:val="0"/>
          <w:numId w:val="48"/>
        </w:numPr>
      </w:pPr>
      <w:r>
        <w:t>Modifier l’application pour intégrer l’authentification MSAL</w:t>
      </w:r>
    </w:p>
    <w:p w14:paraId="745EC25D" w14:textId="68133262" w:rsidR="0091003F" w:rsidRDefault="0091003F" w:rsidP="004D4A92">
      <w:pPr>
        <w:pStyle w:val="Retraitcorpsdetexte3"/>
        <w:numPr>
          <w:ilvl w:val="0"/>
          <w:numId w:val="48"/>
        </w:numPr>
      </w:pPr>
      <w:r>
        <w:t>Migrer une fonctionnalité de l’application en fonction serverless</w:t>
      </w:r>
    </w:p>
    <w:p w14:paraId="16917639" w14:textId="0D11116F" w:rsidR="0015167D" w:rsidRPr="00B85A6B" w:rsidRDefault="0091003F" w:rsidP="00B85A6B">
      <w:pPr>
        <w:pStyle w:val="Retraitcorpsdetexte3"/>
        <w:numPr>
          <w:ilvl w:val="0"/>
          <w:numId w:val="48"/>
        </w:numPr>
      </w:pPr>
      <w:r>
        <w:t>Ajouter un pipeline de déploiement automatique</w:t>
      </w:r>
    </w:p>
    <w:p w14:paraId="59C3CB63" w14:textId="77777777" w:rsidR="00B85A6B" w:rsidRPr="00F664DF" w:rsidRDefault="00B85A6B" w:rsidP="00B85A6B">
      <w:pPr>
        <w:pStyle w:val="Retraitcorpsdetexte3"/>
        <w:ind w:left="1134"/>
      </w:pPr>
    </w:p>
    <w:p w14:paraId="6571344F" w14:textId="77777777" w:rsidR="00753A51" w:rsidRDefault="00753A51" w:rsidP="006E2CE8">
      <w:pPr>
        <w:pStyle w:val="Titre3"/>
      </w:pPr>
      <w:bookmarkStart w:id="12" w:name="_Toc215663936"/>
      <w:r w:rsidRPr="00EE16F0">
        <w:t>Si le temps le permet …</w:t>
      </w:r>
      <w:bookmarkEnd w:id="12"/>
    </w:p>
    <w:p w14:paraId="42F09F1A" w14:textId="24D3D9C5" w:rsidR="00F664DF" w:rsidRDefault="003F52D1" w:rsidP="003F52D1">
      <w:pPr>
        <w:pStyle w:val="Retraitcorpsdetexte3"/>
        <w:numPr>
          <w:ilvl w:val="0"/>
          <w:numId w:val="48"/>
        </w:numPr>
      </w:pPr>
      <w:r>
        <w:t>Mettre en place un environnement de staging</w:t>
      </w:r>
    </w:p>
    <w:p w14:paraId="7950EC0A" w14:textId="54354DAE" w:rsidR="003F52D1" w:rsidRPr="009170F2" w:rsidRDefault="003F52D1" w:rsidP="003F52D1">
      <w:pPr>
        <w:pStyle w:val="Retraitcorpsdetexte3"/>
        <w:numPr>
          <w:ilvl w:val="0"/>
          <w:numId w:val="48"/>
        </w:numPr>
        <w:rPr>
          <w:lang w:val="en-US"/>
        </w:rPr>
      </w:pPr>
      <w:r w:rsidRPr="009170F2">
        <w:rPr>
          <w:lang w:val="en-US"/>
        </w:rPr>
        <w:t>Stocker les secrets dans Azure Key Vault</w:t>
      </w:r>
    </w:p>
    <w:p w14:paraId="2A0AB2C9" w14:textId="73BAF385" w:rsidR="003F52D1" w:rsidRDefault="003F52D1" w:rsidP="003F52D1">
      <w:pPr>
        <w:pStyle w:val="Retraitcorpsdetexte3"/>
        <w:numPr>
          <w:ilvl w:val="0"/>
          <w:numId w:val="48"/>
        </w:numPr>
      </w:pPr>
      <w:r>
        <w:t>Mettre en place une sauvegarde automatisé de la base de données</w:t>
      </w:r>
    </w:p>
    <w:p w14:paraId="06B5795C" w14:textId="08E84027" w:rsidR="003F52D1" w:rsidRDefault="003F52D1" w:rsidP="003F52D1">
      <w:pPr>
        <w:pStyle w:val="Retraitcorpsdetexte3"/>
        <w:numPr>
          <w:ilvl w:val="0"/>
          <w:numId w:val="48"/>
        </w:numPr>
      </w:pPr>
      <w:r>
        <w:t>Configurer un CDN</w:t>
      </w:r>
    </w:p>
    <w:p w14:paraId="1C217F94" w14:textId="51037FF1" w:rsidR="0015167D" w:rsidRPr="003F52D1" w:rsidRDefault="003F52D1" w:rsidP="003F52D1">
      <w:pPr>
        <w:pStyle w:val="Retraitcorpsdetexte3"/>
        <w:numPr>
          <w:ilvl w:val="0"/>
          <w:numId w:val="48"/>
        </w:numPr>
      </w:pPr>
      <w:r>
        <w:t>Ajouter un Application Gateway ou Azure Front Door</w:t>
      </w:r>
    </w:p>
    <w:p w14:paraId="343EE6E9" w14:textId="77777777" w:rsidR="003F52D1" w:rsidRPr="00F664DF" w:rsidRDefault="003F52D1" w:rsidP="003F52D1">
      <w:pPr>
        <w:pStyle w:val="Retraitcorpsdetexte3"/>
        <w:ind w:left="1134"/>
      </w:pPr>
    </w:p>
    <w:p w14:paraId="4C2810C1" w14:textId="77777777" w:rsidR="00753A51" w:rsidRDefault="00902523" w:rsidP="008E53F9">
      <w:pPr>
        <w:pStyle w:val="Titre2"/>
      </w:pPr>
      <w:bookmarkStart w:id="13" w:name="_Toc215663937"/>
      <w:r>
        <w:t>Les points suivants seront évalués</w:t>
      </w:r>
      <w:bookmarkEnd w:id="13"/>
    </w:p>
    <w:p w14:paraId="72CF3068" w14:textId="7777777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application web hébergée sur Azure</w:t>
      </w:r>
    </w:p>
    <w:p w14:paraId="1180F700" w14:textId="35BCC0CA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 rapport répondant à ces questions / thèmes</w:t>
      </w:r>
    </w:p>
    <w:p w14:paraId="4B34169C" w14:textId="6497A387" w:rsidR="007D0148" w:rsidRPr="007D0148" w:rsidRDefault="007D0148" w:rsidP="00CB1D02">
      <w:pPr>
        <w:pStyle w:val="Paragraphedeliste"/>
        <w:numPr>
          <w:ilvl w:val="0"/>
          <w:numId w:val="51"/>
        </w:numPr>
      </w:pPr>
      <w:r w:rsidRPr="007D0148">
        <w:t>Une présentation en classe du travail en fin de projet</w:t>
      </w:r>
    </w:p>
    <w:p w14:paraId="28544D45" w14:textId="286969EE" w:rsidR="007D0148" w:rsidRPr="00CB1D02" w:rsidRDefault="007D0148" w:rsidP="00CB1D02">
      <w:pPr>
        <w:pStyle w:val="Paragraphedeliste"/>
        <w:numPr>
          <w:ilvl w:val="0"/>
          <w:numId w:val="51"/>
        </w:numPr>
        <w:rPr>
          <w:b/>
          <w:bCs/>
          <w:iCs/>
        </w:rPr>
      </w:pPr>
      <w:r w:rsidRPr="007D0148">
        <w:t>Le code source documenté et présent sur Github</w:t>
      </w:r>
    </w:p>
    <w:p w14:paraId="0800337E" w14:textId="599A3118" w:rsidR="007D0148" w:rsidRDefault="007D0148" w:rsidP="00CB1D02">
      <w:pPr>
        <w:pStyle w:val="Paragraphedeliste"/>
        <w:numPr>
          <w:ilvl w:val="0"/>
          <w:numId w:val="51"/>
        </w:numPr>
      </w:pPr>
      <w:r w:rsidRPr="007D0148">
        <w:t>Le site doit aussi pouvoir être lancé en local (npm run start)</w:t>
      </w:r>
    </w:p>
    <w:p w14:paraId="448C79BB" w14:textId="77777777" w:rsidR="00CB1D02" w:rsidRPr="007D0148" w:rsidRDefault="00CB1D02" w:rsidP="00CB1D02">
      <w:pPr>
        <w:ind w:left="1134"/>
      </w:pPr>
    </w:p>
    <w:p w14:paraId="743395FB" w14:textId="60BA0DD0" w:rsidR="00753A51" w:rsidRDefault="007D0148" w:rsidP="007D0148">
      <w:pPr>
        <w:pStyle w:val="Titre2"/>
      </w:pPr>
      <w:r>
        <w:lastRenderedPageBreak/>
        <w:t xml:space="preserve"> </w:t>
      </w:r>
      <w:bookmarkStart w:id="14" w:name="_Toc215663938"/>
      <w:r w:rsidR="00902523">
        <w:t>Validation et conditions de réussite</w:t>
      </w:r>
      <w:bookmarkEnd w:id="14"/>
    </w:p>
    <w:p w14:paraId="7A0DC6D9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7D927F05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81FDD52" w14:textId="77777777" w:rsidR="00F664DF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012F8D0E" w14:textId="77777777" w:rsidR="00CB1D02" w:rsidRPr="007211A1" w:rsidRDefault="00CB1D02" w:rsidP="00CB1D02">
      <w:pPr>
        <w:pStyle w:val="Retraitcorpsdetexte"/>
        <w:ind w:left="1814"/>
      </w:pPr>
    </w:p>
    <w:p w14:paraId="797A9264" w14:textId="77777777" w:rsidR="007F30AE" w:rsidRDefault="007F30AE" w:rsidP="008E53F9">
      <w:pPr>
        <w:pStyle w:val="Titre1"/>
      </w:pPr>
      <w:bookmarkStart w:id="15" w:name="_Toc215663939"/>
      <w:r w:rsidRPr="007F30AE">
        <w:t>Planification</w:t>
      </w:r>
      <w:bookmarkEnd w:id="4"/>
      <w:bookmarkEnd w:id="5"/>
      <w:r w:rsidR="008E53F9">
        <w:t xml:space="preserve"> Initiale</w:t>
      </w:r>
      <w:bookmarkEnd w:id="15"/>
    </w:p>
    <w:p w14:paraId="5A6CD0FD" w14:textId="57BB39DC" w:rsidR="00314CDD" w:rsidRPr="00314CDD" w:rsidRDefault="00314CDD" w:rsidP="00314CDD">
      <w:pPr>
        <w:pStyle w:val="Corpsdetexte"/>
      </w:pPr>
      <w:r>
        <w:t xml:space="preserve">Nous allons commencer par déployer l’application sur Azure en utilisant un App Service et nous intégreront l’authentification MSAL en parallèle. Nous </w:t>
      </w:r>
      <w:r w:rsidR="00A42813">
        <w:t>migrerons</w:t>
      </w:r>
      <w:r>
        <w:t xml:space="preserve"> ensuite une </w:t>
      </w:r>
      <w:r w:rsidR="00E63E3E">
        <w:t>des fonctionnalités</w:t>
      </w:r>
      <w:r>
        <w:t xml:space="preserve"> en fonction serverless</w:t>
      </w:r>
      <w:r w:rsidR="0009488A">
        <w:t>.</w:t>
      </w:r>
    </w:p>
    <w:p w14:paraId="6E4EED0D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64E90D1F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0BCD06B5" w14:textId="77777777" w:rsidR="007F30AE" w:rsidRDefault="007F30AE" w:rsidP="008E53F9">
      <w:pPr>
        <w:pStyle w:val="Titre1"/>
      </w:pPr>
      <w:bookmarkStart w:id="16" w:name="_Toc532179964"/>
      <w:bookmarkStart w:id="17" w:name="_Toc165969648"/>
      <w:bookmarkStart w:id="18" w:name="_Toc215663940"/>
      <w:r w:rsidRPr="007F30AE">
        <w:t>Réalisation</w:t>
      </w:r>
      <w:bookmarkEnd w:id="16"/>
      <w:bookmarkEnd w:id="17"/>
      <w:bookmarkEnd w:id="18"/>
    </w:p>
    <w:p w14:paraId="463CBD25" w14:textId="35D9EB72" w:rsidR="00A42813" w:rsidRDefault="00A42813" w:rsidP="00A42813">
      <w:pPr>
        <w:pStyle w:val="Titre2"/>
      </w:pPr>
      <w:bookmarkStart w:id="19" w:name="_Toc215663941"/>
      <w:r>
        <w:t>Problèmes rencontrés</w:t>
      </w:r>
      <w:bookmarkEnd w:id="19"/>
    </w:p>
    <w:tbl>
      <w:tblPr>
        <w:tblStyle w:val="Grilledutableau"/>
        <w:tblW w:w="9065" w:type="dxa"/>
        <w:tblInd w:w="-5" w:type="dxa"/>
        <w:tblLook w:val="04A0" w:firstRow="1" w:lastRow="0" w:firstColumn="1" w:lastColumn="0" w:noHBand="0" w:noVBand="1"/>
      </w:tblPr>
      <w:tblGrid>
        <w:gridCol w:w="2127"/>
        <w:gridCol w:w="3543"/>
        <w:gridCol w:w="3395"/>
      </w:tblGrid>
      <w:tr w:rsidR="00E63E3E" w14:paraId="2BCD9E1B" w14:textId="77777777" w:rsidTr="003F2521">
        <w:tc>
          <w:tcPr>
            <w:tcW w:w="2127" w:type="dxa"/>
          </w:tcPr>
          <w:p w14:paraId="0D155D41" w14:textId="31889D75" w:rsidR="00E63E3E" w:rsidRDefault="00E63E3E" w:rsidP="00E63E3E">
            <w:pPr>
              <w:pStyle w:val="Retraitcorpsdetexte"/>
              <w:ind w:left="0"/>
            </w:pPr>
            <w:r>
              <w:t>Etape</w:t>
            </w:r>
          </w:p>
        </w:tc>
        <w:tc>
          <w:tcPr>
            <w:tcW w:w="3543" w:type="dxa"/>
          </w:tcPr>
          <w:p w14:paraId="07A73CB7" w14:textId="4CBC4FEE" w:rsidR="00E63E3E" w:rsidRDefault="00E63E3E" w:rsidP="00E63E3E">
            <w:pPr>
              <w:pStyle w:val="Retraitcorpsdetexte"/>
              <w:ind w:left="0"/>
            </w:pPr>
            <w:r>
              <w:t>Problème</w:t>
            </w:r>
          </w:p>
        </w:tc>
        <w:tc>
          <w:tcPr>
            <w:tcW w:w="3395" w:type="dxa"/>
          </w:tcPr>
          <w:p w14:paraId="35D0F180" w14:textId="758AE4F1" w:rsidR="00E63E3E" w:rsidRDefault="00E63E3E" w:rsidP="00E63E3E">
            <w:pPr>
              <w:pStyle w:val="Retraitcorpsdetexte"/>
              <w:ind w:left="0"/>
            </w:pPr>
            <w:r>
              <w:t>Solution</w:t>
            </w:r>
          </w:p>
        </w:tc>
      </w:tr>
      <w:tr w:rsidR="003F2521" w14:paraId="2023A9E6" w14:textId="77777777" w:rsidTr="003F2521">
        <w:tc>
          <w:tcPr>
            <w:tcW w:w="2127" w:type="dxa"/>
            <w:vMerge w:val="restart"/>
            <w:vAlign w:val="center"/>
          </w:tcPr>
          <w:p w14:paraId="0A374D26" w14:textId="0717BD22" w:rsidR="003F2521" w:rsidRDefault="003F2521" w:rsidP="00E63E3E">
            <w:pPr>
              <w:pStyle w:val="Retraitcorpsdetexte"/>
              <w:ind w:left="0"/>
              <w:jc w:val="center"/>
            </w:pPr>
            <w:r>
              <w:t>Création de la DB</w:t>
            </w:r>
          </w:p>
        </w:tc>
        <w:tc>
          <w:tcPr>
            <w:tcW w:w="3543" w:type="dxa"/>
          </w:tcPr>
          <w:p w14:paraId="06976E65" w14:textId="53280797" w:rsidR="003F2521" w:rsidRDefault="003F2521" w:rsidP="00E63E3E">
            <w:pPr>
              <w:pStyle w:val="Retraitcorpsdetexte"/>
              <w:ind w:left="0"/>
            </w:pPr>
            <w:r>
              <w:t>Pas possible de créer des utilisateurs depuis le GUI</w:t>
            </w:r>
          </w:p>
        </w:tc>
        <w:tc>
          <w:tcPr>
            <w:tcW w:w="3395" w:type="dxa"/>
          </w:tcPr>
          <w:p w14:paraId="7A72C605" w14:textId="10155493" w:rsidR="003F2521" w:rsidRDefault="003F2521" w:rsidP="00E63E3E">
            <w:pPr>
              <w:pStyle w:val="Retraitcorpsdetexte"/>
              <w:ind w:left="0"/>
            </w:pPr>
            <w:r>
              <w:t>Se connecter en ligne de commande</w:t>
            </w:r>
          </w:p>
        </w:tc>
      </w:tr>
      <w:tr w:rsidR="003F2521" w14:paraId="070B1E7D" w14:textId="77777777" w:rsidTr="003F2521">
        <w:tc>
          <w:tcPr>
            <w:tcW w:w="2127" w:type="dxa"/>
            <w:vMerge/>
          </w:tcPr>
          <w:p w14:paraId="1339AE9B" w14:textId="11F25108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26EC1FD1" w14:textId="16F3FBF8" w:rsidR="003F2521" w:rsidRDefault="003F2521" w:rsidP="00E63E3E">
            <w:pPr>
              <w:pStyle w:val="Retraitcorpsdetexte"/>
              <w:ind w:left="0"/>
            </w:pPr>
            <w:r>
              <w:t>Pas possible de se connecter en ligne de commande car la DB est isolée dans son réseau</w:t>
            </w:r>
          </w:p>
        </w:tc>
        <w:tc>
          <w:tcPr>
            <w:tcW w:w="3395" w:type="dxa"/>
          </w:tcPr>
          <w:p w14:paraId="4B8D4E8C" w14:textId="7743FBD2" w:rsidR="003F2521" w:rsidRDefault="003F2521" w:rsidP="00E63E3E">
            <w:pPr>
              <w:pStyle w:val="Retraitcorpsdetexte"/>
              <w:ind w:left="0"/>
            </w:pPr>
            <w:r>
              <w:t>Créer une VM sur Azure dans le même sous-réseau que la DB</w:t>
            </w:r>
          </w:p>
        </w:tc>
      </w:tr>
      <w:tr w:rsidR="003F2521" w14:paraId="6DAF90A1" w14:textId="77777777" w:rsidTr="003F2521">
        <w:tc>
          <w:tcPr>
            <w:tcW w:w="2127" w:type="dxa"/>
            <w:vMerge/>
          </w:tcPr>
          <w:p w14:paraId="64FAEF5B" w14:textId="77777777" w:rsidR="003F2521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09BD5286" w14:textId="212EBE92" w:rsidR="003F2521" w:rsidRDefault="003F2521" w:rsidP="00E63E3E">
            <w:pPr>
              <w:pStyle w:val="Retraitcorpsdetexte"/>
              <w:ind w:left="0"/>
            </w:pPr>
            <w:r>
              <w:t>Mauvais hôte pour les utilisateurs mysql : user@localhost</w:t>
            </w:r>
          </w:p>
        </w:tc>
        <w:tc>
          <w:tcPr>
            <w:tcW w:w="3395" w:type="dxa"/>
          </w:tcPr>
          <w:p w14:paraId="3F1397B3" w14:textId="04A1C0A2" w:rsidR="003F2521" w:rsidRDefault="003F2521" w:rsidP="00E63E3E">
            <w:pPr>
              <w:pStyle w:val="Retraitcorpsdetexte"/>
              <w:ind w:left="0"/>
            </w:pPr>
            <w:r>
              <w:t>Renommer les utilisateurs en user@% pour qu’ils puissent se connecter depuis n’importe quel hôte</w:t>
            </w:r>
          </w:p>
        </w:tc>
      </w:tr>
      <w:tr w:rsidR="00C41E25" w14:paraId="1E170EB1" w14:textId="77777777" w:rsidTr="003F2521">
        <w:tc>
          <w:tcPr>
            <w:tcW w:w="2127" w:type="dxa"/>
            <w:vMerge w:val="restart"/>
            <w:vAlign w:val="center"/>
          </w:tcPr>
          <w:p w14:paraId="509D5BC7" w14:textId="6F1B4412" w:rsidR="00C41E25" w:rsidRDefault="00C41E25" w:rsidP="00E63E3E">
            <w:pPr>
              <w:pStyle w:val="Retraitcorpsdetexte"/>
              <w:ind w:left="0"/>
              <w:jc w:val="center"/>
            </w:pPr>
            <w:r>
              <w:t>MSAL</w:t>
            </w:r>
          </w:p>
        </w:tc>
        <w:tc>
          <w:tcPr>
            <w:tcW w:w="3543" w:type="dxa"/>
          </w:tcPr>
          <w:p w14:paraId="3FD6CE3D" w14:textId="3A2F876D" w:rsidR="00C41E25" w:rsidRDefault="00C41E25" w:rsidP="00E63E3E">
            <w:pPr>
              <w:pStyle w:val="Retraitcorpsdetexte"/>
              <w:ind w:left="0"/>
            </w:pPr>
            <w:r w:rsidRPr="00C41E25">
              <w:rPr>
                <w:b/>
                <w:bCs/>
              </w:rPr>
              <w:t>Gestion de deux types de tokens (standard + MSAL)</w:t>
            </w:r>
            <w:r w:rsidRPr="00C41E25">
              <w:t xml:space="preserve"> : L’application devait supporter à la fois les utilisateurs classiques avec token JWT et les utilisateurs Microsoft OAuth2 via MSAL.</w:t>
            </w:r>
          </w:p>
        </w:tc>
        <w:tc>
          <w:tcPr>
            <w:tcW w:w="3395" w:type="dxa"/>
          </w:tcPr>
          <w:p w14:paraId="2EB2D80C" w14:textId="70F8B689" w:rsidR="00C41E25" w:rsidRDefault="00C41E25" w:rsidP="00E63E3E">
            <w:pPr>
              <w:pStyle w:val="Retraitcorpsdetexte"/>
              <w:ind w:left="0"/>
            </w:pPr>
            <w:r w:rsidRPr="00C41E25">
              <w:t>Création d’un fichier centralisé auth.js avec des variables réactives (token, msJwt, currentUserId) et des computed properties (activeToken, isLoggedIn, userId, authHeader) pour gérer de manière uniforme l’état de connexion.</w:t>
            </w:r>
          </w:p>
        </w:tc>
      </w:tr>
      <w:tr w:rsidR="00C41E25" w14:paraId="4A3215B2" w14:textId="77777777" w:rsidTr="003F2521">
        <w:tc>
          <w:tcPr>
            <w:tcW w:w="2127" w:type="dxa"/>
            <w:vMerge/>
          </w:tcPr>
          <w:p w14:paraId="759B56F7" w14:textId="77777777" w:rsidR="00C41E25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3644A8C" w14:textId="46094FA6" w:rsidR="00C41E25" w:rsidRDefault="00C41E25" w:rsidP="00E63E3E">
            <w:pPr>
              <w:pStyle w:val="Retraitcorpsdetexte"/>
              <w:ind w:left="0"/>
            </w:pPr>
            <w:r w:rsidRPr="00C41E25">
              <w:rPr>
                <w:b/>
                <w:bCs/>
              </w:rPr>
              <w:t>Synchronisation avec le stockage local (localStorage)</w:t>
            </w:r>
            <w:r w:rsidRPr="00C41E25">
              <w:t xml:space="preserve"> : Les tokens MSAL et classiques devaient être synchronisés avec l’état réactif de Vue pour que les composants (Header, Sidebar, Views) puissent se mettre à jour automatiquement.</w:t>
            </w:r>
          </w:p>
        </w:tc>
        <w:tc>
          <w:tcPr>
            <w:tcW w:w="3395" w:type="dxa"/>
          </w:tcPr>
          <w:p w14:paraId="198CD0C7" w14:textId="73C81F63" w:rsidR="00C41E25" w:rsidRDefault="00C41E25" w:rsidP="00E63E3E">
            <w:pPr>
              <w:pStyle w:val="Retraitcorpsdetexte"/>
              <w:ind w:left="0"/>
            </w:pPr>
            <w:r w:rsidRPr="00C41E25">
              <w:t>Implémentation de fonctions initAuth, setToken, setMsalToken et logout pour initialiser et mettre à jour l’état réactif depuis localStorage. L’état réactif est désormais utilisé par tous les composants.</w:t>
            </w:r>
          </w:p>
        </w:tc>
      </w:tr>
      <w:tr w:rsidR="00C41E25" w14:paraId="0A9AAD72" w14:textId="77777777" w:rsidTr="003F2521">
        <w:tc>
          <w:tcPr>
            <w:tcW w:w="2127" w:type="dxa"/>
            <w:vMerge/>
          </w:tcPr>
          <w:p w14:paraId="0E0DD41D" w14:textId="77777777" w:rsidR="00C41E25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438F225E" w14:textId="7372D483" w:rsidR="00C41E25" w:rsidRPr="00C41E25" w:rsidRDefault="00C41E25" w:rsidP="00E63E3E">
            <w:pPr>
              <w:pStyle w:val="Retraitcorpsdetexte"/>
              <w:ind w:left="0"/>
              <w:rPr>
                <w:b/>
                <w:bCs/>
              </w:rPr>
            </w:pPr>
            <w:r w:rsidRPr="00C41E25">
              <w:rPr>
                <w:b/>
                <w:bCs/>
              </w:rPr>
              <w:t xml:space="preserve">Flux de connexion MSAL backend : </w:t>
            </w:r>
            <w:r w:rsidRPr="00C41E25">
              <w:t>Nécessité d’échanger le code Microsoft contre un token, de créer l’utilisateur MSAL dans la base de données si inexistant, et de générer un JWT utilisable dans l’application.</w:t>
            </w:r>
          </w:p>
        </w:tc>
        <w:tc>
          <w:tcPr>
            <w:tcW w:w="3395" w:type="dxa"/>
          </w:tcPr>
          <w:p w14:paraId="65265513" w14:textId="3AA6948B" w:rsidR="00C41E25" w:rsidRPr="00C41E25" w:rsidRDefault="00C41E25" w:rsidP="00E63E3E">
            <w:pPr>
              <w:pStyle w:val="Retraitcorpsdetexte"/>
              <w:ind w:left="0"/>
            </w:pPr>
            <w:r w:rsidRPr="00C41E25">
              <w:t xml:space="preserve">Création de routes dédiées /auth/msal/login et /auth/msal/callback dans le backend Express. Les utilisateurs MSAL sont créés avec un mot de passe aléatoire hashé pour respecter la contrainte allowNull: false. Un JWT est généré et </w:t>
            </w:r>
            <w:r w:rsidRPr="00C41E25">
              <w:lastRenderedPageBreak/>
              <w:t>renvoyé au frontend pour l’authentification.</w:t>
            </w:r>
          </w:p>
        </w:tc>
      </w:tr>
      <w:tr w:rsidR="00C41E25" w14:paraId="4E8305D2" w14:textId="77777777" w:rsidTr="003F2521">
        <w:tc>
          <w:tcPr>
            <w:tcW w:w="2127" w:type="dxa"/>
            <w:vMerge/>
          </w:tcPr>
          <w:p w14:paraId="0238EE76" w14:textId="77777777" w:rsidR="00C41E25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D20C8AE" w14:textId="6A658E52" w:rsidR="00C41E25" w:rsidRPr="00C41E25" w:rsidRDefault="00FD4BA6" w:rsidP="00E63E3E">
            <w:pPr>
              <w:pStyle w:val="Retraitcorpsdetexte"/>
              <w:ind w:left="0"/>
              <w:rPr>
                <w:b/>
                <w:bCs/>
              </w:rPr>
            </w:pPr>
            <w:r w:rsidRPr="00FD4BA6">
              <w:rPr>
                <w:b/>
                <w:bCs/>
              </w:rPr>
              <w:t xml:space="preserve">Compatibilité avec les vues existantes : </w:t>
            </w:r>
            <w:r w:rsidRPr="00FD4BA6">
              <w:t>Toutes les vues de l’application (ex. RegisterView.vue, ProfileView.vue, MyBooksView.vue, CreateBookView.vue, EditBookView.vue, BookDetailsView.vue) devaient fonctionner avec les deux types de token sans rupture de logique.</w:t>
            </w:r>
          </w:p>
        </w:tc>
        <w:tc>
          <w:tcPr>
            <w:tcW w:w="3395" w:type="dxa"/>
          </w:tcPr>
          <w:p w14:paraId="4DBFB4AC" w14:textId="7EC271A4" w:rsidR="00C41E25" w:rsidRPr="00C41E25" w:rsidRDefault="00FD4BA6" w:rsidP="00E63E3E">
            <w:pPr>
              <w:pStyle w:val="Retraitcorpsdetexte"/>
              <w:ind w:left="0"/>
            </w:pPr>
            <w:r w:rsidRPr="00FD4BA6">
              <w:t>Refactorisation de chaque vue pour utiliser les helpers du fichier auth.js (getToken(), getCurrentUserId(), isLoggedIn) afin d’assurer que les requêtes HTTP et les composants s’adaptent automatiquement au type de token présent.</w:t>
            </w:r>
          </w:p>
        </w:tc>
      </w:tr>
      <w:tr w:rsidR="00C41E25" w14:paraId="7907F182" w14:textId="77777777" w:rsidTr="003F2521">
        <w:tc>
          <w:tcPr>
            <w:tcW w:w="2127" w:type="dxa"/>
            <w:vMerge/>
          </w:tcPr>
          <w:p w14:paraId="70790ED6" w14:textId="77777777" w:rsidR="00C41E25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F3B240C" w14:textId="159ABFAB" w:rsidR="00C41E25" w:rsidRPr="00C41E25" w:rsidRDefault="00163741" w:rsidP="00E63E3E">
            <w:pPr>
              <w:pStyle w:val="Retraitcorpsdetexte"/>
              <w:ind w:left="0"/>
              <w:rPr>
                <w:b/>
                <w:bCs/>
              </w:rPr>
            </w:pPr>
            <w:r w:rsidRPr="00163741">
              <w:rPr>
                <w:b/>
                <w:bCs/>
              </w:rPr>
              <w:t xml:space="preserve">Détection et affichage cohérent dans les composants : </w:t>
            </w:r>
            <w:r w:rsidRPr="00163741">
              <w:t>Les composants globaux comme Header.vue et Sidebar.vue devaient refléter correctement si un utilisateur était connecté via MSAL ou token classique, et proposer les bonnes options (login, logout, profil).</w:t>
            </w:r>
          </w:p>
        </w:tc>
        <w:tc>
          <w:tcPr>
            <w:tcW w:w="3395" w:type="dxa"/>
          </w:tcPr>
          <w:p w14:paraId="4AE2C763" w14:textId="0FA5AD14" w:rsidR="00C41E25" w:rsidRPr="00C41E25" w:rsidRDefault="00163741" w:rsidP="00E63E3E">
            <w:pPr>
              <w:pStyle w:val="Retraitcorpsdetexte"/>
              <w:ind w:left="0"/>
            </w:pPr>
            <w:r>
              <w:t>A</w:t>
            </w:r>
            <w:r w:rsidRPr="00163741">
              <w:t>daptation de tous les composants pour utiliser isLoggedIn et userId du helper. Header.vue affiche dynamiquement les liens Login/Register ou Profil/Logout selon le type de token. La fonction logout() supprime tous les tokens et met à jour l’état réactif, garantissant que l’UI se synchronise immédiatement.</w:t>
            </w:r>
          </w:p>
        </w:tc>
      </w:tr>
      <w:tr w:rsidR="00E63E3E" w14:paraId="66798029" w14:textId="77777777" w:rsidTr="003F2521">
        <w:tc>
          <w:tcPr>
            <w:tcW w:w="2127" w:type="dxa"/>
            <w:vMerge w:val="restart"/>
            <w:vAlign w:val="center"/>
          </w:tcPr>
          <w:p w14:paraId="7E77185D" w14:textId="2B95B89C" w:rsidR="00E63E3E" w:rsidRDefault="00E63E3E" w:rsidP="00E63E3E">
            <w:pPr>
              <w:pStyle w:val="Retraitcorpsdetexte"/>
              <w:ind w:left="0"/>
              <w:jc w:val="center"/>
            </w:pPr>
            <w:r>
              <w:t>Déploiement sur App Service</w:t>
            </w:r>
          </w:p>
        </w:tc>
        <w:tc>
          <w:tcPr>
            <w:tcW w:w="3543" w:type="dxa"/>
          </w:tcPr>
          <w:p w14:paraId="39EEABA9" w14:textId="42BB255F" w:rsidR="00E63E3E" w:rsidRDefault="0009488A" w:rsidP="00E63E3E">
            <w:pPr>
              <w:pStyle w:val="Retraitcorpsdetexte"/>
              <w:ind w:left="0"/>
            </w:pPr>
            <w:r>
              <w:t>Pas possible de se connecter à la DB</w:t>
            </w:r>
          </w:p>
        </w:tc>
        <w:tc>
          <w:tcPr>
            <w:tcW w:w="3395" w:type="dxa"/>
          </w:tcPr>
          <w:p w14:paraId="143C403F" w14:textId="77777777" w:rsidR="00E63E3E" w:rsidRDefault="00E63E3E" w:rsidP="00E63E3E">
            <w:pPr>
              <w:pStyle w:val="Retraitcorpsdetexte"/>
              <w:ind w:left="0"/>
            </w:pPr>
          </w:p>
        </w:tc>
      </w:tr>
      <w:tr w:rsidR="00E63E3E" w14:paraId="2E08C799" w14:textId="77777777" w:rsidTr="003F2521">
        <w:tc>
          <w:tcPr>
            <w:tcW w:w="2127" w:type="dxa"/>
            <w:vMerge/>
          </w:tcPr>
          <w:p w14:paraId="5E36857A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CAB7854" w14:textId="42E24E93" w:rsidR="00E63E3E" w:rsidRDefault="00F76F67" w:rsidP="00E63E3E">
            <w:pPr>
              <w:pStyle w:val="Retraitcorpsdetexte"/>
              <w:ind w:left="0"/>
            </w:pPr>
            <w:r>
              <w:t>Pas possible d’intégrer un sous-réseau</w:t>
            </w:r>
          </w:p>
        </w:tc>
        <w:tc>
          <w:tcPr>
            <w:tcW w:w="3395" w:type="dxa"/>
          </w:tcPr>
          <w:p w14:paraId="093414A6" w14:textId="4FC76C7F" w:rsidR="00E63E3E" w:rsidRDefault="00F76F67" w:rsidP="00E63E3E">
            <w:pPr>
              <w:pStyle w:val="Retraitcorpsdetexte"/>
              <w:ind w:left="0"/>
            </w:pPr>
            <w:r>
              <w:t>Passer du plan F1 au plan B1</w:t>
            </w:r>
          </w:p>
        </w:tc>
      </w:tr>
      <w:tr w:rsidR="00E63E3E" w14:paraId="49A83947" w14:textId="77777777" w:rsidTr="003F2521">
        <w:tc>
          <w:tcPr>
            <w:tcW w:w="2127" w:type="dxa"/>
            <w:vMerge/>
          </w:tcPr>
          <w:p w14:paraId="21DE0144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CE34885" w14:textId="77777777" w:rsidR="00E63E3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66206B6" w14:textId="77777777" w:rsidR="00E63E3E" w:rsidRDefault="00E63E3E" w:rsidP="00E63E3E">
            <w:pPr>
              <w:pStyle w:val="Retraitcorpsdetexte"/>
              <w:ind w:left="0"/>
            </w:pPr>
          </w:p>
        </w:tc>
      </w:tr>
    </w:tbl>
    <w:p w14:paraId="3FB13AF5" w14:textId="0DC518EC" w:rsidR="00E63E3E" w:rsidRPr="00E63E3E" w:rsidRDefault="00E63E3E" w:rsidP="00E63E3E">
      <w:pPr>
        <w:pStyle w:val="Retraitcorpsdetexte"/>
      </w:pPr>
    </w:p>
    <w:p w14:paraId="669B7EB0" w14:textId="00FB408A" w:rsidR="00A42813" w:rsidRDefault="00A42813" w:rsidP="00A42813">
      <w:pPr>
        <w:pStyle w:val="Titre2"/>
      </w:pPr>
      <w:bookmarkStart w:id="20" w:name="_Toc215663942"/>
      <w:r>
        <w:t>Connaissances acquises</w:t>
      </w:r>
      <w:bookmarkEnd w:id="20"/>
    </w:p>
    <w:p w14:paraId="6D8EB696" w14:textId="7D6C1378" w:rsidR="00A42813" w:rsidRDefault="00A42813" w:rsidP="00A42813">
      <w:pPr>
        <w:pStyle w:val="Titre2"/>
      </w:pPr>
      <w:bookmarkStart w:id="21" w:name="_Toc215663943"/>
      <w:r>
        <w:t>Répartition des tâches</w:t>
      </w:r>
      <w:bookmarkEnd w:id="21"/>
    </w:p>
    <w:p w14:paraId="698FBEA5" w14:textId="7B55FDA0" w:rsidR="00E63E3E" w:rsidRDefault="00E63E3E" w:rsidP="00E63E3E">
      <w:pPr>
        <w:pStyle w:val="Retraitcorpsdetexte"/>
      </w:pPr>
      <w:r w:rsidRPr="00CB4790">
        <w:rPr>
          <w:b/>
          <w:bCs/>
        </w:rPr>
        <w:t>Yosef</w:t>
      </w:r>
      <w:r>
        <w:t xml:space="preserve"> : </w:t>
      </w:r>
      <w:r w:rsidR="00CB4790">
        <w:t xml:space="preserve">déploiement </w:t>
      </w:r>
      <w:r w:rsidR="00CB4790">
        <w:t xml:space="preserve">local, </w:t>
      </w:r>
      <w:r>
        <w:t>authentification MSAL</w:t>
      </w:r>
      <w:r w:rsidR="009170F2">
        <w:t xml:space="preserve">, </w:t>
      </w:r>
      <w:r w:rsidR="009170F2" w:rsidRPr="009170F2">
        <w:t>intégration de M</w:t>
      </w:r>
      <w:r w:rsidR="009170F2">
        <w:t>S</w:t>
      </w:r>
      <w:r w:rsidR="009170F2" w:rsidRPr="009170F2">
        <w:t>AL dans chaque fonctionnalité</w:t>
      </w:r>
    </w:p>
    <w:p w14:paraId="0CADD51F" w14:textId="37CF383B" w:rsidR="00E63E3E" w:rsidRPr="00E63E3E" w:rsidRDefault="00E63E3E" w:rsidP="00E63E3E">
      <w:pPr>
        <w:pStyle w:val="Retraitcorpsdetexte"/>
      </w:pPr>
      <w:r w:rsidRPr="00CB4790">
        <w:rPr>
          <w:b/>
          <w:bCs/>
        </w:rPr>
        <w:t>Alban</w:t>
      </w:r>
      <w:r>
        <w:t> : déploiement sur Azure, création de la DB</w:t>
      </w:r>
    </w:p>
    <w:p w14:paraId="7DE43132" w14:textId="79EF791C" w:rsidR="00A42813" w:rsidRDefault="00A42813" w:rsidP="00A42813">
      <w:pPr>
        <w:pStyle w:val="Titre2"/>
      </w:pPr>
      <w:bookmarkStart w:id="22" w:name="_Toc215663944"/>
      <w:r>
        <w:t>Fonctionnement de l’authentification MSAL</w:t>
      </w:r>
      <w:bookmarkEnd w:id="22"/>
    </w:p>
    <w:p w14:paraId="3323DDF6" w14:textId="2A881893" w:rsidR="00E63E3E" w:rsidRPr="00E63E3E" w:rsidRDefault="00E63E3E" w:rsidP="00E63E3E">
      <w:pPr>
        <w:pStyle w:val="Retraitcorpsdetexte"/>
      </w:pPr>
      <w:r>
        <w:t>[schéma]</w:t>
      </w:r>
    </w:p>
    <w:p w14:paraId="4C0D979F" w14:textId="28B7EA4D" w:rsidR="00A42813" w:rsidRDefault="00A42813" w:rsidP="00A42813">
      <w:pPr>
        <w:pStyle w:val="Titre2"/>
      </w:pPr>
      <w:bookmarkStart w:id="23" w:name="_Toc215663945"/>
      <w:r>
        <w:t>.env</w:t>
      </w:r>
      <w:bookmarkEnd w:id="23"/>
    </w:p>
    <w:p w14:paraId="3C1FA256" w14:textId="6C732D66" w:rsidR="006E6B41" w:rsidRPr="006E6B41" w:rsidRDefault="006E6B41" w:rsidP="006E6B41">
      <w:pPr>
        <w:pStyle w:val="Retraitcorpsdetexte"/>
      </w:pPr>
      <w:r>
        <w:t>Voici une liste des variables d’environnement qu’utilise notre application.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3"/>
        <w:gridCol w:w="3903"/>
      </w:tblGrid>
      <w:tr w:rsidR="00A42813" w14:paraId="6B55B5D3" w14:textId="77777777" w:rsidTr="00A42813">
        <w:tc>
          <w:tcPr>
            <w:tcW w:w="4530" w:type="dxa"/>
          </w:tcPr>
          <w:p w14:paraId="3FDCF5F6" w14:textId="3655F93A" w:rsidR="00A42813" w:rsidRDefault="00A42813" w:rsidP="00A42813">
            <w:pPr>
              <w:pStyle w:val="Retraitcorpsdetexte"/>
              <w:ind w:left="0"/>
            </w:pPr>
            <w:r>
              <w:t>Variable d’environnement</w:t>
            </w:r>
          </w:p>
        </w:tc>
        <w:tc>
          <w:tcPr>
            <w:tcW w:w="4530" w:type="dxa"/>
          </w:tcPr>
          <w:p w14:paraId="1AD4A8A0" w14:textId="16E67F55" w:rsidR="00A42813" w:rsidRDefault="00A42813" w:rsidP="00A42813">
            <w:pPr>
              <w:pStyle w:val="Retraitcorpsdetexte"/>
              <w:ind w:left="0"/>
            </w:pPr>
            <w:r>
              <w:t>Utilité</w:t>
            </w:r>
          </w:p>
        </w:tc>
      </w:tr>
      <w:tr w:rsidR="00A42813" w14:paraId="548FE816" w14:textId="77777777" w:rsidTr="00A42813">
        <w:tc>
          <w:tcPr>
            <w:tcW w:w="4530" w:type="dxa"/>
          </w:tcPr>
          <w:p w14:paraId="522D463A" w14:textId="04D5E06F" w:rsidR="00A42813" w:rsidRDefault="006E6B41" w:rsidP="00A42813">
            <w:pPr>
              <w:pStyle w:val="Retraitcorpsdetexte"/>
              <w:ind w:left="0"/>
            </w:pPr>
            <w:r>
              <w:t>DB_HOST</w:t>
            </w:r>
          </w:p>
        </w:tc>
        <w:tc>
          <w:tcPr>
            <w:tcW w:w="4530" w:type="dxa"/>
          </w:tcPr>
          <w:p w14:paraId="2DEC1289" w14:textId="430E2C94" w:rsidR="00A42813" w:rsidRDefault="006E6B41" w:rsidP="00A42813">
            <w:pPr>
              <w:pStyle w:val="Retraitcorpsdetexte"/>
              <w:ind w:left="0"/>
            </w:pPr>
            <w:r>
              <w:t>L’adresse de notre base de données</w:t>
            </w:r>
          </w:p>
        </w:tc>
      </w:tr>
      <w:tr w:rsidR="00A42813" w14:paraId="539FFC1E" w14:textId="77777777" w:rsidTr="00A42813">
        <w:tc>
          <w:tcPr>
            <w:tcW w:w="4530" w:type="dxa"/>
          </w:tcPr>
          <w:p w14:paraId="2FC7776C" w14:textId="162D5EBE" w:rsidR="00A42813" w:rsidRDefault="006E6B41" w:rsidP="00A42813">
            <w:pPr>
              <w:pStyle w:val="Retraitcorpsdetexte"/>
              <w:ind w:left="0"/>
            </w:pPr>
            <w:r>
              <w:t>DB_NAME</w:t>
            </w:r>
          </w:p>
        </w:tc>
        <w:tc>
          <w:tcPr>
            <w:tcW w:w="4530" w:type="dxa"/>
          </w:tcPr>
          <w:p w14:paraId="123D4580" w14:textId="47DA678E" w:rsidR="00A42813" w:rsidRDefault="006E6B41" w:rsidP="00A42813">
            <w:pPr>
              <w:pStyle w:val="Retraitcorpsdetexte"/>
              <w:ind w:left="0"/>
            </w:pPr>
            <w:r>
              <w:t>Le nom de la base de données</w:t>
            </w:r>
          </w:p>
        </w:tc>
      </w:tr>
      <w:tr w:rsidR="00A42813" w14:paraId="7C8C8338" w14:textId="77777777" w:rsidTr="00A42813">
        <w:tc>
          <w:tcPr>
            <w:tcW w:w="4530" w:type="dxa"/>
          </w:tcPr>
          <w:p w14:paraId="3B97E2B7" w14:textId="7F256CAE" w:rsidR="00A42813" w:rsidRDefault="00E16581" w:rsidP="00A42813">
            <w:pPr>
              <w:pStyle w:val="Retraitcorpsdetexte"/>
              <w:ind w:left="0"/>
            </w:pPr>
            <w:r>
              <w:t>DB_PASSWORD</w:t>
            </w:r>
          </w:p>
        </w:tc>
        <w:tc>
          <w:tcPr>
            <w:tcW w:w="4530" w:type="dxa"/>
          </w:tcPr>
          <w:p w14:paraId="4CE15BD3" w14:textId="50184011" w:rsidR="00A42813" w:rsidRDefault="00E16581" w:rsidP="00A42813">
            <w:pPr>
              <w:pStyle w:val="Retraitcorpsdetexte"/>
              <w:ind w:left="0"/>
            </w:pPr>
            <w:r>
              <w:t>Le mot de passe pour se connecter à la DB</w:t>
            </w:r>
          </w:p>
        </w:tc>
      </w:tr>
      <w:tr w:rsidR="00E16581" w14:paraId="29AA8054" w14:textId="77777777" w:rsidTr="00A42813">
        <w:tc>
          <w:tcPr>
            <w:tcW w:w="4530" w:type="dxa"/>
          </w:tcPr>
          <w:p w14:paraId="7C58555B" w14:textId="14339FAE" w:rsidR="00E16581" w:rsidRDefault="00E16581" w:rsidP="00A42813">
            <w:pPr>
              <w:pStyle w:val="Retraitcorpsdetexte"/>
              <w:ind w:left="0"/>
            </w:pPr>
            <w:r>
              <w:t>DB_PORT</w:t>
            </w:r>
          </w:p>
        </w:tc>
        <w:tc>
          <w:tcPr>
            <w:tcW w:w="4530" w:type="dxa"/>
          </w:tcPr>
          <w:p w14:paraId="63CF7AE5" w14:textId="17BBDACD" w:rsidR="00E16581" w:rsidRDefault="00E16581" w:rsidP="00A42813">
            <w:pPr>
              <w:pStyle w:val="Retraitcorpsdetexte"/>
              <w:ind w:left="0"/>
            </w:pPr>
            <w:r>
              <w:t>Le port de la base de données</w:t>
            </w:r>
          </w:p>
        </w:tc>
      </w:tr>
      <w:tr w:rsidR="00E16581" w14:paraId="67610F8E" w14:textId="77777777" w:rsidTr="00A42813">
        <w:tc>
          <w:tcPr>
            <w:tcW w:w="4530" w:type="dxa"/>
          </w:tcPr>
          <w:p w14:paraId="521B5E0B" w14:textId="5113C928" w:rsidR="00E16581" w:rsidRDefault="00DF55CF" w:rsidP="00A42813">
            <w:pPr>
              <w:pStyle w:val="Retraitcorpsdetexte"/>
              <w:ind w:left="0"/>
            </w:pPr>
            <w:r>
              <w:t>DB_USERNAME</w:t>
            </w:r>
          </w:p>
        </w:tc>
        <w:tc>
          <w:tcPr>
            <w:tcW w:w="4530" w:type="dxa"/>
          </w:tcPr>
          <w:p w14:paraId="7EF3BB30" w14:textId="672E7B03" w:rsidR="00E16581" w:rsidRDefault="00DF55CF" w:rsidP="00A42813">
            <w:pPr>
              <w:pStyle w:val="Retraitcorpsdetexte"/>
              <w:ind w:left="0"/>
            </w:pPr>
            <w:r>
              <w:t>L’utilisateur utilisé pour se connecter à la DB</w:t>
            </w:r>
          </w:p>
        </w:tc>
      </w:tr>
    </w:tbl>
    <w:p w14:paraId="509E65D5" w14:textId="77777777" w:rsidR="00A42813" w:rsidRPr="00A42813" w:rsidRDefault="00A42813" w:rsidP="00A42813">
      <w:pPr>
        <w:pStyle w:val="Retraitcorpsdetexte"/>
      </w:pPr>
    </w:p>
    <w:p w14:paraId="676433EC" w14:textId="1B4F1628" w:rsidR="00A42813" w:rsidRDefault="00A42813" w:rsidP="00A42813">
      <w:pPr>
        <w:pStyle w:val="Titre2"/>
      </w:pPr>
      <w:bookmarkStart w:id="24" w:name="_Toc215663946"/>
      <w:r>
        <w:lastRenderedPageBreak/>
        <w:t>Architecture de l’application</w:t>
      </w:r>
      <w:bookmarkEnd w:id="24"/>
    </w:p>
    <w:p w14:paraId="1E271936" w14:textId="44038E77" w:rsidR="00A07521" w:rsidRDefault="00A42813" w:rsidP="00A07521">
      <w:pPr>
        <w:pStyle w:val="Retraitcorpsdetexte"/>
      </w:pPr>
      <w:r>
        <w:t>[</w:t>
      </w:r>
      <w:r w:rsidR="00CA522D">
        <w:t>Schéma</w:t>
      </w:r>
      <w:r w:rsidR="00AF6D23">
        <w:t xml:space="preserve"> à améliorer</w:t>
      </w:r>
      <w:r>
        <w:t>]</w:t>
      </w:r>
      <w:bookmarkStart w:id="25" w:name="_Toc532179966"/>
      <w:bookmarkStart w:id="26" w:name="_Toc165969650"/>
    </w:p>
    <w:p w14:paraId="23C8A3C7" w14:textId="218408DC" w:rsidR="00AF6D23" w:rsidRDefault="00AF6D23" w:rsidP="00A07521">
      <w:pPr>
        <w:pStyle w:val="Retraitcorpsdetexte"/>
      </w:pPr>
      <w:r>
        <w:rPr>
          <w:noProof/>
        </w:rPr>
        <w:drawing>
          <wp:inline distT="0" distB="0" distL="0" distR="0" wp14:anchorId="6154963E" wp14:editId="05EAD314">
            <wp:extent cx="4171950" cy="3286125"/>
            <wp:effectExtent l="0" t="0" r="0" b="9525"/>
            <wp:docPr id="341713789" name="Image 3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13789" name="Image 3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5009" w14:textId="77777777" w:rsidR="00A07521" w:rsidRDefault="00A07521" w:rsidP="00A07521">
      <w:pPr>
        <w:pStyle w:val="Retraitcorpsdetexte"/>
        <w:rPr>
          <w:rFonts w:asciiTheme="majorHAnsi" w:hAnsiTheme="majorHAnsi" w:cs="Arial"/>
          <w:b/>
          <w:bCs/>
          <w:iCs/>
          <w:sz w:val="28"/>
          <w:szCs w:val="28"/>
        </w:rPr>
      </w:pPr>
    </w:p>
    <w:p w14:paraId="11185AE2" w14:textId="0A2DE7ED" w:rsidR="007F30AE" w:rsidRPr="007F30AE" w:rsidRDefault="007F30AE" w:rsidP="00A07521">
      <w:pPr>
        <w:pStyle w:val="Titre1"/>
      </w:pPr>
      <w:bookmarkStart w:id="27" w:name="_Toc215663947"/>
      <w:r w:rsidRPr="007F30AE">
        <w:t>Tests</w:t>
      </w:r>
      <w:bookmarkEnd w:id="25"/>
      <w:bookmarkEnd w:id="26"/>
      <w:bookmarkEnd w:id="27"/>
    </w:p>
    <w:p w14:paraId="6E6343BA" w14:textId="77777777" w:rsidR="007F30AE" w:rsidRDefault="007F30AE" w:rsidP="008E53F9">
      <w:pPr>
        <w:pStyle w:val="Titre2"/>
      </w:pPr>
      <w:bookmarkStart w:id="28" w:name="_Toc532179968"/>
      <w:bookmarkStart w:id="29" w:name="_Toc165969652"/>
      <w:bookmarkStart w:id="30" w:name="_Ref308525868"/>
      <w:bookmarkStart w:id="31" w:name="_Toc215663948"/>
      <w:r w:rsidRPr="007F30AE">
        <w:t>Dossier des tests</w:t>
      </w:r>
      <w:bookmarkEnd w:id="28"/>
      <w:bookmarkEnd w:id="29"/>
      <w:bookmarkEnd w:id="30"/>
      <w:bookmarkEnd w:id="31"/>
    </w:p>
    <w:p w14:paraId="72DA4BC4" w14:textId="6960D087" w:rsidR="00CE0EF4" w:rsidRPr="00CE0EF4" w:rsidRDefault="00CE0EF4" w:rsidP="00CE0EF4">
      <w:pPr>
        <w:pStyle w:val="Retraitcorpsdetexte"/>
      </w:pPr>
      <w:r>
        <w:t>[Utile ?]</w:t>
      </w:r>
    </w:p>
    <w:p w14:paraId="712A162D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6A1B3DB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347DCDF9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5953953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76900497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E0D1C1B" w14:textId="77777777" w:rsidR="007F30AE" w:rsidRPr="007F30AE" w:rsidRDefault="007F30AE" w:rsidP="008E53F9">
      <w:pPr>
        <w:pStyle w:val="Titre1"/>
      </w:pPr>
      <w:bookmarkStart w:id="32" w:name="_Toc165969653"/>
      <w:bookmarkStart w:id="33" w:name="_Toc215663949"/>
      <w:r w:rsidRPr="007F30AE">
        <w:t>Conclusion</w:t>
      </w:r>
      <w:bookmarkEnd w:id="32"/>
      <w:bookmarkEnd w:id="33"/>
    </w:p>
    <w:p w14:paraId="0B061824" w14:textId="77777777" w:rsidR="007F30AE" w:rsidRDefault="007F30AE" w:rsidP="008E53F9">
      <w:pPr>
        <w:pStyle w:val="Titre2"/>
      </w:pPr>
      <w:bookmarkStart w:id="34" w:name="_Toc165969656"/>
      <w:bookmarkStart w:id="35" w:name="_Toc215663950"/>
      <w:r w:rsidRPr="007F30AE">
        <w:t>Bilan personnel</w:t>
      </w:r>
      <w:bookmarkEnd w:id="34"/>
      <w:bookmarkEnd w:id="35"/>
    </w:p>
    <w:p w14:paraId="7BBF51FC" w14:textId="263CD800" w:rsidR="00C56F82" w:rsidRDefault="00C56F82" w:rsidP="00C56F82">
      <w:pPr>
        <w:pStyle w:val="Titre3"/>
      </w:pPr>
      <w:bookmarkStart w:id="36" w:name="_Toc215663951"/>
      <w:r>
        <w:t>Yosef</w:t>
      </w:r>
      <w:bookmarkEnd w:id="36"/>
    </w:p>
    <w:p w14:paraId="6F823FD4" w14:textId="77777777" w:rsidR="00C56F82" w:rsidRDefault="00C56F82" w:rsidP="00C56F82">
      <w:pPr>
        <w:pStyle w:val="Retraitcorpsdetexte3"/>
      </w:pPr>
    </w:p>
    <w:p w14:paraId="5388DEAE" w14:textId="42D40D18" w:rsidR="00C56F82" w:rsidRDefault="00C56F82" w:rsidP="00C56F82">
      <w:pPr>
        <w:pStyle w:val="Titre3"/>
      </w:pPr>
      <w:bookmarkStart w:id="37" w:name="_Toc215663952"/>
      <w:r>
        <w:t>Alban</w:t>
      </w:r>
      <w:bookmarkEnd w:id="37"/>
    </w:p>
    <w:p w14:paraId="466F7256" w14:textId="77777777" w:rsidR="001D14C8" w:rsidRPr="001D14C8" w:rsidRDefault="001D14C8" w:rsidP="001D14C8">
      <w:pPr>
        <w:pStyle w:val="Retraitcorpsdetexte3"/>
      </w:pPr>
    </w:p>
    <w:p w14:paraId="03D8C79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2E6CB8C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1BF97F7D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4D9CA60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D9AC05A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4D1F3B2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53588A7C" w14:textId="77777777" w:rsidR="00903FEF" w:rsidRPr="007F30AE" w:rsidRDefault="00903FEF" w:rsidP="008E53F9">
      <w:pPr>
        <w:pStyle w:val="Titre1"/>
      </w:pPr>
      <w:bookmarkStart w:id="38" w:name="_Toc215663953"/>
      <w:r>
        <w:lastRenderedPageBreak/>
        <w:t>Annexes</w:t>
      </w:r>
      <w:bookmarkEnd w:id="38"/>
    </w:p>
    <w:p w14:paraId="06C594C9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64E99F69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7195686B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0BD3B295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0"/>
      <w:footerReference w:type="default" r:id="rId1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1AC31" w14:textId="77777777" w:rsidR="00B92485" w:rsidRDefault="00B92485">
      <w:r>
        <w:separator/>
      </w:r>
    </w:p>
  </w:endnote>
  <w:endnote w:type="continuationSeparator" w:id="0">
    <w:p w14:paraId="5850F7AB" w14:textId="77777777" w:rsidR="00B92485" w:rsidRDefault="00B924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14ABF0BA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27B9EEA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048C4" w:rsidRPr="00A048C4">
              <w:rPr>
                <w:rFonts w:cs="Arial"/>
                <w:noProof/>
                <w:szCs w:val="16"/>
              </w:rPr>
              <w:t>Alban Segalen</w:t>
            </w:r>
          </w:fldSimple>
        </w:p>
        <w:p w14:paraId="23043C6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748E11C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094E1C9A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19.11.2025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4883497" w14:textId="77777777" w:rsidTr="00E52B61">
      <w:trPr>
        <w:jc w:val="center"/>
      </w:trPr>
      <w:tc>
        <w:tcPr>
          <w:tcW w:w="3510" w:type="dxa"/>
          <w:vAlign w:val="center"/>
        </w:tcPr>
        <w:p w14:paraId="233ECC90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B3A84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EFE156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FF5281D" w14:textId="77777777" w:rsidTr="00E52B61">
      <w:trPr>
        <w:jc w:val="center"/>
      </w:trPr>
      <w:tc>
        <w:tcPr>
          <w:tcW w:w="3510" w:type="dxa"/>
          <w:vAlign w:val="center"/>
        </w:tcPr>
        <w:p w14:paraId="7856375B" w14:textId="15F2C5C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A048C4" w:rsidRPr="00A048C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170F2">
            <w:rPr>
              <w:rFonts w:cs="Arial"/>
              <w:noProof/>
              <w:szCs w:val="16"/>
            </w:rPr>
            <w:t>03.12.2025 15:24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E96883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048C4" w:rsidRPr="00A048C4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4B108A7F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FA13E3" w14:textId="77777777" w:rsidR="00B92485" w:rsidRDefault="00B92485">
      <w:r>
        <w:separator/>
      </w:r>
    </w:p>
  </w:footnote>
  <w:footnote w:type="continuationSeparator" w:id="0">
    <w:p w14:paraId="43E63958" w14:textId="77777777" w:rsidR="00B92485" w:rsidRDefault="00B924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1454E55" w14:textId="77777777">
      <w:trPr>
        <w:trHeight w:val="536"/>
        <w:jc w:val="center"/>
      </w:trPr>
      <w:tc>
        <w:tcPr>
          <w:tcW w:w="2445" w:type="dxa"/>
          <w:vAlign w:val="center"/>
        </w:tcPr>
        <w:p w14:paraId="22E66332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B78348D" w14:textId="77777777" w:rsidR="00AA4393" w:rsidRPr="00B4738A" w:rsidRDefault="00AA4393" w:rsidP="00B4738A"/>
      </w:tc>
      <w:tc>
        <w:tcPr>
          <w:tcW w:w="2283" w:type="dxa"/>
          <w:vAlign w:val="center"/>
        </w:tcPr>
        <w:p w14:paraId="4D84F8B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0BFADE8" wp14:editId="147F824A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ADAD6E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87454C"/>
    <w:multiLevelType w:val="hybridMultilevel"/>
    <w:tmpl w:val="07DAB14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4A75AE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1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2B4B16FA"/>
    <w:multiLevelType w:val="hybridMultilevel"/>
    <w:tmpl w:val="B6289984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4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D522F8A"/>
    <w:multiLevelType w:val="hybridMultilevel"/>
    <w:tmpl w:val="EC26368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3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5CE6449"/>
    <w:multiLevelType w:val="hybridMultilevel"/>
    <w:tmpl w:val="D8689DA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88265A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1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6944002">
    <w:abstractNumId w:val="11"/>
  </w:num>
  <w:num w:numId="2" w16cid:durableId="439296005">
    <w:abstractNumId w:val="19"/>
  </w:num>
  <w:num w:numId="3" w16cid:durableId="330524277">
    <w:abstractNumId w:val="15"/>
  </w:num>
  <w:num w:numId="4" w16cid:durableId="927926748">
    <w:abstractNumId w:val="37"/>
  </w:num>
  <w:num w:numId="5" w16cid:durableId="675697028">
    <w:abstractNumId w:val="37"/>
  </w:num>
  <w:num w:numId="6" w16cid:durableId="61802783">
    <w:abstractNumId w:val="15"/>
  </w:num>
  <w:num w:numId="7" w16cid:durableId="1859999206">
    <w:abstractNumId w:val="15"/>
  </w:num>
  <w:num w:numId="8" w16cid:durableId="2145926385">
    <w:abstractNumId w:val="15"/>
  </w:num>
  <w:num w:numId="9" w16cid:durableId="681471064">
    <w:abstractNumId w:val="15"/>
  </w:num>
  <w:num w:numId="10" w16cid:durableId="1931810353">
    <w:abstractNumId w:val="37"/>
  </w:num>
  <w:num w:numId="11" w16cid:durableId="385954735">
    <w:abstractNumId w:val="15"/>
  </w:num>
  <w:num w:numId="12" w16cid:durableId="430012137">
    <w:abstractNumId w:val="23"/>
  </w:num>
  <w:num w:numId="13" w16cid:durableId="1811707035">
    <w:abstractNumId w:val="21"/>
  </w:num>
  <w:num w:numId="14" w16cid:durableId="349836631">
    <w:abstractNumId w:val="20"/>
  </w:num>
  <w:num w:numId="15" w16cid:durableId="1130825640">
    <w:abstractNumId w:val="17"/>
  </w:num>
  <w:num w:numId="16" w16cid:durableId="1140994410">
    <w:abstractNumId w:val="34"/>
  </w:num>
  <w:num w:numId="17" w16cid:durableId="1741905277">
    <w:abstractNumId w:val="29"/>
  </w:num>
  <w:num w:numId="18" w16cid:durableId="1449012440">
    <w:abstractNumId w:val="43"/>
  </w:num>
  <w:num w:numId="19" w16cid:durableId="1046759061">
    <w:abstractNumId w:val="41"/>
  </w:num>
  <w:num w:numId="20" w16cid:durableId="328336487">
    <w:abstractNumId w:val="10"/>
  </w:num>
  <w:num w:numId="21" w16cid:durableId="231699358">
    <w:abstractNumId w:val="38"/>
  </w:num>
  <w:num w:numId="22" w16cid:durableId="1016612826">
    <w:abstractNumId w:val="28"/>
  </w:num>
  <w:num w:numId="23" w16cid:durableId="1782218208">
    <w:abstractNumId w:val="25"/>
  </w:num>
  <w:num w:numId="24" w16cid:durableId="1944455570">
    <w:abstractNumId w:val="13"/>
  </w:num>
  <w:num w:numId="25" w16cid:durableId="1715302428">
    <w:abstractNumId w:val="18"/>
  </w:num>
  <w:num w:numId="26" w16cid:durableId="29309816">
    <w:abstractNumId w:val="12"/>
  </w:num>
  <w:num w:numId="27" w16cid:durableId="491799911">
    <w:abstractNumId w:val="33"/>
  </w:num>
  <w:num w:numId="28" w16cid:durableId="1549415035">
    <w:abstractNumId w:val="36"/>
  </w:num>
  <w:num w:numId="29" w16cid:durableId="793182327">
    <w:abstractNumId w:val="31"/>
  </w:num>
  <w:num w:numId="30" w16cid:durableId="1223248132">
    <w:abstractNumId w:val="32"/>
  </w:num>
  <w:num w:numId="31" w16cid:durableId="1202592499">
    <w:abstractNumId w:val="40"/>
  </w:num>
  <w:num w:numId="32" w16cid:durableId="439029263">
    <w:abstractNumId w:val="8"/>
  </w:num>
  <w:num w:numId="33" w16cid:durableId="1941988335">
    <w:abstractNumId w:val="3"/>
  </w:num>
  <w:num w:numId="34" w16cid:durableId="1028339022">
    <w:abstractNumId w:val="2"/>
  </w:num>
  <w:num w:numId="35" w16cid:durableId="883492464">
    <w:abstractNumId w:val="1"/>
  </w:num>
  <w:num w:numId="36" w16cid:durableId="744572097">
    <w:abstractNumId w:val="0"/>
  </w:num>
  <w:num w:numId="37" w16cid:durableId="289284272">
    <w:abstractNumId w:val="9"/>
  </w:num>
  <w:num w:numId="38" w16cid:durableId="1316834565">
    <w:abstractNumId w:val="7"/>
  </w:num>
  <w:num w:numId="39" w16cid:durableId="973485736">
    <w:abstractNumId w:val="6"/>
  </w:num>
  <w:num w:numId="40" w16cid:durableId="1054432586">
    <w:abstractNumId w:val="5"/>
  </w:num>
  <w:num w:numId="41" w16cid:durableId="1082028245">
    <w:abstractNumId w:val="4"/>
  </w:num>
  <w:num w:numId="42" w16cid:durableId="59444548">
    <w:abstractNumId w:val="30"/>
  </w:num>
  <w:num w:numId="43" w16cid:durableId="1911184463">
    <w:abstractNumId w:val="26"/>
  </w:num>
  <w:num w:numId="44" w16cid:durableId="1390112018">
    <w:abstractNumId w:val="42"/>
  </w:num>
  <w:num w:numId="45" w16cid:durableId="1793130612">
    <w:abstractNumId w:val="14"/>
  </w:num>
  <w:num w:numId="46" w16cid:durableId="1395616115">
    <w:abstractNumId w:val="24"/>
  </w:num>
  <w:num w:numId="47" w16cid:durableId="549998963">
    <w:abstractNumId w:val="35"/>
  </w:num>
  <w:num w:numId="48" w16cid:durableId="1249848934">
    <w:abstractNumId w:val="22"/>
  </w:num>
  <w:num w:numId="49" w16cid:durableId="593049056">
    <w:abstractNumId w:val="16"/>
  </w:num>
  <w:num w:numId="50" w16cid:durableId="668673562">
    <w:abstractNumId w:val="39"/>
  </w:num>
  <w:num w:numId="51" w16cid:durableId="123038248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C4"/>
    <w:rsid w:val="00000197"/>
    <w:rsid w:val="0000602D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9488A"/>
    <w:rsid w:val="000A1B63"/>
    <w:rsid w:val="000A7B4A"/>
    <w:rsid w:val="000B3DAF"/>
    <w:rsid w:val="000B6BE0"/>
    <w:rsid w:val="000D60B3"/>
    <w:rsid w:val="000E7483"/>
    <w:rsid w:val="000F22B9"/>
    <w:rsid w:val="000F381C"/>
    <w:rsid w:val="0010591C"/>
    <w:rsid w:val="00111811"/>
    <w:rsid w:val="00114120"/>
    <w:rsid w:val="0015167D"/>
    <w:rsid w:val="00152A26"/>
    <w:rsid w:val="001634A0"/>
    <w:rsid w:val="00163741"/>
    <w:rsid w:val="001764CE"/>
    <w:rsid w:val="00183417"/>
    <w:rsid w:val="001C454D"/>
    <w:rsid w:val="001D14C8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4CDD"/>
    <w:rsid w:val="0031563E"/>
    <w:rsid w:val="0034172E"/>
    <w:rsid w:val="0037071E"/>
    <w:rsid w:val="00372AFA"/>
    <w:rsid w:val="003E018B"/>
    <w:rsid w:val="003E32B9"/>
    <w:rsid w:val="003F1870"/>
    <w:rsid w:val="003F2521"/>
    <w:rsid w:val="003F52D1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4A92"/>
    <w:rsid w:val="004D5266"/>
    <w:rsid w:val="00505421"/>
    <w:rsid w:val="0052224B"/>
    <w:rsid w:val="005328B0"/>
    <w:rsid w:val="0054054F"/>
    <w:rsid w:val="00542CE3"/>
    <w:rsid w:val="00545179"/>
    <w:rsid w:val="00547C85"/>
    <w:rsid w:val="00552D07"/>
    <w:rsid w:val="0055647F"/>
    <w:rsid w:val="00571E4B"/>
    <w:rsid w:val="00574085"/>
    <w:rsid w:val="005926D0"/>
    <w:rsid w:val="005B27EF"/>
    <w:rsid w:val="005C1256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6E6B4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148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2D00"/>
    <w:rsid w:val="00853E81"/>
    <w:rsid w:val="00871066"/>
    <w:rsid w:val="00891718"/>
    <w:rsid w:val="008A464B"/>
    <w:rsid w:val="008C40C0"/>
    <w:rsid w:val="008D17AC"/>
    <w:rsid w:val="008D55CF"/>
    <w:rsid w:val="008E05FB"/>
    <w:rsid w:val="008E13F2"/>
    <w:rsid w:val="008E53F9"/>
    <w:rsid w:val="00902523"/>
    <w:rsid w:val="0090391B"/>
    <w:rsid w:val="00903FEF"/>
    <w:rsid w:val="0091003F"/>
    <w:rsid w:val="009142E2"/>
    <w:rsid w:val="00915B27"/>
    <w:rsid w:val="009170F2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048C4"/>
    <w:rsid w:val="00A07521"/>
    <w:rsid w:val="00A3107E"/>
    <w:rsid w:val="00A42813"/>
    <w:rsid w:val="00A65F0B"/>
    <w:rsid w:val="00A706B7"/>
    <w:rsid w:val="00AA09F6"/>
    <w:rsid w:val="00AA4393"/>
    <w:rsid w:val="00AB1CA6"/>
    <w:rsid w:val="00AE282D"/>
    <w:rsid w:val="00AF58E1"/>
    <w:rsid w:val="00AF6D23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5A6B"/>
    <w:rsid w:val="00B92485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E25"/>
    <w:rsid w:val="00C56F82"/>
    <w:rsid w:val="00C90570"/>
    <w:rsid w:val="00C94F17"/>
    <w:rsid w:val="00CA522D"/>
    <w:rsid w:val="00CB171D"/>
    <w:rsid w:val="00CB1D02"/>
    <w:rsid w:val="00CB4790"/>
    <w:rsid w:val="00CB712D"/>
    <w:rsid w:val="00CD1A2D"/>
    <w:rsid w:val="00CD1BE4"/>
    <w:rsid w:val="00CE0EF4"/>
    <w:rsid w:val="00D11F02"/>
    <w:rsid w:val="00D133DE"/>
    <w:rsid w:val="00D14587"/>
    <w:rsid w:val="00D15AE6"/>
    <w:rsid w:val="00D160DD"/>
    <w:rsid w:val="00D174BC"/>
    <w:rsid w:val="00D275C6"/>
    <w:rsid w:val="00D405C9"/>
    <w:rsid w:val="00D64B85"/>
    <w:rsid w:val="00D64F19"/>
    <w:rsid w:val="00D672F6"/>
    <w:rsid w:val="00D82BEB"/>
    <w:rsid w:val="00DB1DCD"/>
    <w:rsid w:val="00DE447E"/>
    <w:rsid w:val="00DF55CF"/>
    <w:rsid w:val="00E015B8"/>
    <w:rsid w:val="00E1012A"/>
    <w:rsid w:val="00E12AE5"/>
    <w:rsid w:val="00E16581"/>
    <w:rsid w:val="00E416AC"/>
    <w:rsid w:val="00E41BC2"/>
    <w:rsid w:val="00E52B61"/>
    <w:rsid w:val="00E61B66"/>
    <w:rsid w:val="00E63E3E"/>
    <w:rsid w:val="00E658ED"/>
    <w:rsid w:val="00E67770"/>
    <w:rsid w:val="00E67F54"/>
    <w:rsid w:val="00E757FE"/>
    <w:rsid w:val="00E81328"/>
    <w:rsid w:val="00EA7B4B"/>
    <w:rsid w:val="00EC677D"/>
    <w:rsid w:val="00ED6F41"/>
    <w:rsid w:val="00ED6F46"/>
    <w:rsid w:val="00EE132C"/>
    <w:rsid w:val="00EE16F0"/>
    <w:rsid w:val="00EE431D"/>
    <w:rsid w:val="00EE4EC4"/>
    <w:rsid w:val="00EE55F0"/>
    <w:rsid w:val="00F1003D"/>
    <w:rsid w:val="00F351F0"/>
    <w:rsid w:val="00F512A6"/>
    <w:rsid w:val="00F664DF"/>
    <w:rsid w:val="00F76F67"/>
    <w:rsid w:val="00F93513"/>
    <w:rsid w:val="00FA2752"/>
    <w:rsid w:val="00FB1CD6"/>
    <w:rsid w:val="00FD4B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FB27591"/>
  <w15:docId w15:val="{E087670D-A9D4-40F4-9BF9-F146ED38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CB1D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Modeles\07-rappor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5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169</TotalTime>
  <Pages>7</Pages>
  <Words>1427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9258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Alban Segalen</dc:creator>
  <cp:lastModifiedBy>Yosef Nademo</cp:lastModifiedBy>
  <cp:revision>43</cp:revision>
  <cp:lastPrinted>2009-09-04T13:21:00Z</cp:lastPrinted>
  <dcterms:created xsi:type="dcterms:W3CDTF">2025-11-19T14:35:00Z</dcterms:created>
  <dcterms:modified xsi:type="dcterms:W3CDTF">2025-12-03T15:02:00Z</dcterms:modified>
</cp:coreProperties>
</file>