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33" w:rsidRDefault="00C57F33" w:rsidP="00C57F33">
      <w:pPr>
        <w:pStyle w:val="NoSpacing"/>
        <w:rPr>
          <w:lang w:val="ru-RU"/>
        </w:rPr>
      </w:pPr>
      <w:r>
        <w:rPr>
          <w:lang w:val="ru-RU"/>
        </w:rPr>
        <w:t>Центр гран теорема</w:t>
      </w:r>
    </w:p>
    <w:p w:rsidR="00C57F33" w:rsidRDefault="00C57F33" w:rsidP="00C57F33">
      <w:pPr>
        <w:pStyle w:val="NoSpacing"/>
        <w:rPr>
          <w:lang w:val="ru-RU"/>
        </w:rPr>
      </w:pPr>
      <w:r>
        <w:rPr>
          <w:lang w:val="ru-RU"/>
        </w:rPr>
        <w:t>Собственные числа и значения</w:t>
      </w:r>
    </w:p>
    <w:p w:rsidR="00C57F33" w:rsidRDefault="00C57F33" w:rsidP="00C57F33">
      <w:pPr>
        <w:pStyle w:val="NoSpacing"/>
        <w:rPr>
          <w:lang w:val="ru-RU"/>
        </w:rPr>
      </w:pPr>
      <w:r>
        <w:rPr>
          <w:lang w:val="ru-RU"/>
        </w:rPr>
        <w:t>Закон больших чисел(неравенство и теорема)</w:t>
      </w:r>
    </w:p>
    <w:p w:rsidR="00C57F33" w:rsidRDefault="00C57F33" w:rsidP="00C57F33">
      <w:pPr>
        <w:pStyle w:val="NoSpacing"/>
        <w:rPr>
          <w:lang w:val="ru-RU"/>
        </w:rPr>
      </w:pPr>
      <w:r>
        <w:rPr>
          <w:lang w:val="ru-RU"/>
        </w:rPr>
        <w:t>Теорема бернули</w:t>
      </w:r>
    </w:p>
    <w:p w:rsidR="00C57F33" w:rsidRDefault="00C57F33" w:rsidP="00C57F33">
      <w:pPr>
        <w:pStyle w:val="NoSpacing"/>
        <w:rPr>
          <w:lang w:val="ru-RU"/>
        </w:rPr>
      </w:pPr>
      <w:r>
        <w:rPr>
          <w:lang w:val="ru-RU"/>
        </w:rPr>
        <w:t>Теорема пуассона</w:t>
      </w:r>
    </w:p>
    <w:p w:rsidR="00C57F33" w:rsidRDefault="00C57F33" w:rsidP="00C57F33">
      <w:pPr>
        <w:pStyle w:val="NoSpacing"/>
        <w:rPr>
          <w:lang w:val="ru-RU"/>
        </w:rPr>
      </w:pPr>
      <w:r>
        <w:rPr>
          <w:lang w:val="ru-RU"/>
        </w:rPr>
        <w:t>Теорема маркова</w:t>
      </w:r>
    </w:p>
    <w:p w:rsidR="007D63CB" w:rsidRDefault="007D63CB" w:rsidP="00C57F33">
      <w:pPr>
        <w:pStyle w:val="NoSpacing"/>
        <w:rPr>
          <w:lang w:val="ru-RU"/>
        </w:rPr>
      </w:pPr>
      <w:r>
        <w:rPr>
          <w:lang w:val="ru-RU"/>
        </w:rPr>
        <w:t>Доверительный интервал</w:t>
      </w:r>
    </w:p>
    <w:p w:rsidR="00C57F33" w:rsidRPr="00C57F33" w:rsidRDefault="00C57F33" w:rsidP="00C57F33">
      <w:pPr>
        <w:pStyle w:val="NoSpacing"/>
        <w:rPr>
          <w:lang w:val="ru-RU"/>
        </w:rPr>
      </w:pPr>
      <w:r w:rsidRPr="00747FCD">
        <w:rPr>
          <w:lang w:val="ru-RU"/>
        </w:rPr>
        <w:t>Биномиальное рас</w:t>
      </w:r>
      <w:bookmarkStart w:id="0" w:name="_GoBack"/>
      <w:bookmarkEnd w:id="0"/>
      <w:r w:rsidRPr="00747FCD">
        <w:rPr>
          <w:lang w:val="ru-RU"/>
        </w:rPr>
        <w:t>пределение</w:t>
      </w:r>
    </w:p>
    <w:p w:rsidR="00C57F33" w:rsidRPr="00C57F33" w:rsidRDefault="00C57F33" w:rsidP="00C57F33">
      <w:pPr>
        <w:pStyle w:val="NoSpacing"/>
        <w:rPr>
          <w:lang w:val="ru-RU"/>
        </w:rPr>
      </w:pPr>
      <w:r w:rsidRPr="00747FCD">
        <w:rPr>
          <w:lang w:val="ru-RU"/>
        </w:rPr>
        <w:t>Геометрическое распределение</w:t>
      </w:r>
    </w:p>
    <w:p w:rsidR="00C57F33" w:rsidRDefault="00C57F33" w:rsidP="00C57F33">
      <w:pPr>
        <w:pStyle w:val="NoSpacing"/>
        <w:rPr>
          <w:lang w:val="ru-RU"/>
        </w:rPr>
      </w:pPr>
      <w:r>
        <w:rPr>
          <w:lang w:val="ru-RU"/>
        </w:rPr>
        <w:t>Распределение Паскаля(обратно биномиальное распр.)</w:t>
      </w:r>
    </w:p>
    <w:p w:rsidR="00C57F33" w:rsidRPr="006D67BA" w:rsidRDefault="00C57F33" w:rsidP="00C57F33">
      <w:pPr>
        <w:pStyle w:val="NoSpacing"/>
        <w:rPr>
          <w:lang w:val="ru-RU"/>
        </w:rPr>
      </w:pPr>
      <w:r w:rsidRPr="006D67BA">
        <w:rPr>
          <w:lang w:val="ru-RU"/>
        </w:rPr>
        <w:t>Гипергеометрическое распр.</w:t>
      </w:r>
    </w:p>
    <w:p w:rsidR="00C57F33" w:rsidRPr="006D67BA" w:rsidRDefault="00C57F33" w:rsidP="00C57F33">
      <w:pPr>
        <w:pStyle w:val="NoSpacing"/>
        <w:rPr>
          <w:lang w:val="ru-RU"/>
        </w:rPr>
      </w:pPr>
      <w:r w:rsidRPr="006D67BA">
        <w:rPr>
          <w:lang w:val="ru-RU"/>
        </w:rPr>
        <w:t>Распределение Пуассона</w:t>
      </w:r>
    </w:p>
    <w:p w:rsidR="00C57F33" w:rsidRDefault="00C57F33" w:rsidP="00C57F33">
      <w:pPr>
        <w:pStyle w:val="NoSpacing"/>
        <w:rPr>
          <w:lang w:val="uk-UA"/>
        </w:rPr>
      </w:pPr>
      <w:r>
        <w:rPr>
          <w:lang w:val="uk-UA"/>
        </w:rPr>
        <w:t>Нормальное распределение:</w:t>
      </w:r>
    </w:p>
    <w:p w:rsidR="00C57F33" w:rsidRPr="0081454A" w:rsidRDefault="00C57F33" w:rsidP="00C57F33">
      <w:pPr>
        <w:pStyle w:val="NoSpacing"/>
        <w:rPr>
          <w:lang w:val="ru-RU"/>
        </w:rPr>
      </w:pPr>
      <w:r>
        <w:rPr>
          <w:lang w:val="ru-RU"/>
        </w:rPr>
        <w:t>Експоненциальное распределение</w:t>
      </w:r>
    </w:p>
    <w:p w:rsidR="00C57F33" w:rsidRPr="00745881" w:rsidRDefault="00C57F33" w:rsidP="00C57F33">
      <w:pPr>
        <w:pStyle w:val="NoSpacing"/>
        <w:rPr>
          <w:lang w:val="ru-RU"/>
        </w:rPr>
      </w:pPr>
      <w:r w:rsidRPr="00745881">
        <w:rPr>
          <w:lang w:val="ru-RU"/>
        </w:rPr>
        <w:t>Гамма функция:</w:t>
      </w:r>
    </w:p>
    <w:p w:rsidR="00C57F33" w:rsidRPr="00745881" w:rsidRDefault="00C57F33" w:rsidP="00C57F33">
      <w:pPr>
        <w:pStyle w:val="NoSpacing"/>
        <w:rPr>
          <w:lang w:val="ru-RU"/>
        </w:rPr>
      </w:pPr>
      <w:r w:rsidRPr="00745881">
        <w:rPr>
          <w:lang w:val="ru-RU"/>
        </w:rPr>
        <w:t>Бета функция:</w:t>
      </w:r>
    </w:p>
    <w:p w:rsidR="00C57F33" w:rsidRDefault="00C57F33" w:rsidP="00C57F33">
      <w:pPr>
        <w:pStyle w:val="NoSpacing"/>
        <w:rPr>
          <w:lang w:val="ru-RU"/>
        </w:rPr>
      </w:pPr>
    </w:p>
    <w:p w:rsidR="00C57F33" w:rsidRDefault="00C57F33" w:rsidP="004239E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32"/>
          <w:szCs w:val="32"/>
          <w:lang w:val="ru-RU"/>
        </w:rPr>
      </w:pPr>
    </w:p>
    <w:p w:rsidR="004239EC" w:rsidRPr="00632D7C" w:rsidRDefault="004239EC" w:rsidP="004239E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32"/>
          <w:szCs w:val="32"/>
          <w:lang w:val="ru-RU"/>
        </w:rPr>
      </w:pPr>
      <w:r w:rsidRPr="00632D7C">
        <w:rPr>
          <w:rFonts w:eastAsia="Times New Roman" w:cstheme="minorHAnsi"/>
          <w:b/>
          <w:color w:val="FF0000"/>
          <w:sz w:val="32"/>
          <w:szCs w:val="32"/>
          <w:lang w:val="ru-RU"/>
        </w:rPr>
        <w:t>Центральная граничная теорема</w:t>
      </w:r>
    </w:p>
    <w:p w:rsidR="004239EC" w:rsidRPr="008A0F5F" w:rsidRDefault="004239EC" w:rsidP="004239E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ru-RU"/>
        </w:rPr>
      </w:pP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Нехай</w:t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1181100" cy="171450"/>
            <wp:effectExtent l="0" t="0" r="0" b="0"/>
            <wp:docPr id="4" name="Picture 4" descr="X_1, \ ldots, X_n, \ 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1, \ ldots, X_n, \ ldo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є нескінченна послідовність незалежних однаково розподілених випадкових величин, що мають кінцеве</w:t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hyperlink r:id="rId5" w:tooltip="Математичне сподівання" w:history="1">
        <w:r w:rsidRPr="008A0F5F">
          <w:rPr>
            <w:rFonts w:eastAsia="Times New Roman" w:cstheme="minorHAnsi"/>
            <w:color w:val="0066FF"/>
            <w:sz w:val="20"/>
            <w:szCs w:val="20"/>
            <w:u w:val="single"/>
            <w:lang w:val="ru-RU"/>
          </w:rPr>
          <w:t>математичне сподівання</w:t>
        </w:r>
      </w:hyperlink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і</w:t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hyperlink r:id="rId6" w:tooltip="Дисперсія випадкової величини" w:history="1">
        <w:r w:rsidRPr="008A0F5F">
          <w:rPr>
            <w:rFonts w:eastAsia="Times New Roman" w:cstheme="minorHAnsi"/>
            <w:color w:val="0066FF"/>
            <w:sz w:val="20"/>
            <w:szCs w:val="20"/>
            <w:u w:val="single"/>
            <w:lang w:val="ru-RU"/>
          </w:rPr>
          <w:t>дисперсію</w:t>
        </w:r>
      </w:hyperlink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. Позначимо останні</w:t>
      </w:r>
      <w:r w:rsidRPr="008A0F5F">
        <w:rPr>
          <w:rFonts w:eastAsia="Times New Roman" w:cstheme="minorHAnsi"/>
          <w:color w:val="000000"/>
          <w:sz w:val="20"/>
          <w:szCs w:val="20"/>
        </w:rPr>
        <w:t> μ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і</w:t>
      </w:r>
      <w:r w:rsidRPr="008A0F5F">
        <w:rPr>
          <w:rFonts w:eastAsia="Times New Roman" w:cstheme="minorHAnsi"/>
          <w:color w:val="000000"/>
          <w:sz w:val="20"/>
          <w:szCs w:val="20"/>
        </w:rPr>
        <w:t> σ </w:t>
      </w:r>
      <w:r w:rsidRPr="008A0F5F">
        <w:rPr>
          <w:rFonts w:eastAsia="Times New Roman" w:cstheme="minorHAnsi"/>
          <w:color w:val="000000"/>
          <w:sz w:val="20"/>
          <w:szCs w:val="20"/>
          <w:vertAlign w:val="superscript"/>
          <w:lang w:val="ru-RU"/>
        </w:rPr>
        <w:t>2</w:t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, Відповідно. Нехай</w:t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904875" cy="457200"/>
            <wp:effectExtent l="0" t="0" r="9525" b="0"/>
            <wp:docPr id="3" name="Picture 3" descr="S_n = \ sum \ limits_ {i = 1} ^ n 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_n = \ sum \ limits_ {i = 1} ^ n X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. Тоді</w:t>
      </w:r>
    </w:p>
    <w:p w:rsidR="004239EC" w:rsidRDefault="004239EC" w:rsidP="004239EC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ru-RU"/>
        </w:rPr>
      </w:pPr>
      <w:r w:rsidRPr="008A0F5F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1543050" cy="447675"/>
            <wp:effectExtent l="0" t="0" r="0" b="9525"/>
            <wp:docPr id="2" name="Picture 2" descr="\ Frac {S_n - \ mu n} {\ sigma \ sqrt n} \ to N (0,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 Frac {S_n - \ mu n} {\ sigma \ sqrt n} \ to N (0,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ooltip="Збіжність за розподілом" w:history="1">
        <w:r w:rsidRPr="008A0F5F">
          <w:rPr>
            <w:rFonts w:eastAsia="Times New Roman" w:cstheme="minorHAnsi"/>
            <w:color w:val="0066FF"/>
            <w:sz w:val="20"/>
            <w:szCs w:val="20"/>
            <w:u w:val="single"/>
            <w:lang w:val="ru-RU"/>
          </w:rPr>
          <w:t>з розподілу</w:t>
        </w:r>
      </w:hyperlink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при</w:t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590550" cy="104775"/>
            <wp:effectExtent l="0" t="0" r="0" b="9525"/>
            <wp:docPr id="1" name="Picture 1" descr="n \ to \ 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 \ to \ inf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,</w:t>
      </w:r>
    </w:p>
    <w:p w:rsidR="0036070A" w:rsidRPr="0036070A" w:rsidRDefault="0036070A" w:rsidP="0036070A">
      <w:pPr>
        <w:pStyle w:val="NoSpacing"/>
        <w:rPr>
          <w:b/>
          <w:lang w:val="ru-RU"/>
        </w:rPr>
      </w:pPr>
      <w:r w:rsidRPr="0036070A">
        <w:rPr>
          <w:b/>
          <w:lang w:val="ru-RU"/>
        </w:rPr>
        <w:t>Распределение суммы большого числа независимых случайных величин при весьма общих условиях близко к нормальному закону распределению.</w:t>
      </w:r>
    </w:p>
    <w:p w:rsidR="00F82204" w:rsidRDefault="007D63CB">
      <w:pPr>
        <w:rPr>
          <w:lang w:val="ru-RU"/>
        </w:rPr>
      </w:pPr>
    </w:p>
    <w:p w:rsidR="008A0F5F" w:rsidRPr="00E212B2" w:rsidRDefault="008A0F5F" w:rsidP="008A0F5F">
      <w:pPr>
        <w:spacing w:before="150" w:after="150" w:line="240" w:lineRule="auto"/>
        <w:ind w:left="150" w:right="150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632D7C">
        <w:rPr>
          <w:rFonts w:eastAsia="Times New Roman" w:cstheme="minorHAnsi"/>
          <w:b/>
          <w:color w:val="FF0000"/>
          <w:sz w:val="32"/>
          <w:szCs w:val="32"/>
          <w:lang w:val="ru-RU"/>
        </w:rPr>
        <w:t>Собственные числа и вектора</w:t>
      </w:r>
      <w:r w:rsidRPr="00E212B2">
        <w:rPr>
          <w:rFonts w:eastAsia="Times New Roman" w:cstheme="minorHAnsi"/>
          <w:color w:val="000000"/>
          <w:sz w:val="24"/>
          <w:szCs w:val="24"/>
          <w:lang w:val="ru-RU"/>
        </w:rPr>
        <w:br/>
      </w:r>
      <w:r w:rsidRPr="008A0F5F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581025" cy="180975"/>
            <wp:effectExtent l="0" t="0" r="9525" b="9525"/>
            <wp:docPr id="10" name="Picture 10" descr="http://www.mathprofi.ru/k/sobstvennye_znachenija_i_sobstvennye_vektory_clip_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profi.ru/k/sobstvennye_znachenija_i_sobstvennye_vektory_clip_image02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7C" w:rsidRPr="00E212B2" w:rsidRDefault="008A0F5F" w:rsidP="008A0F5F">
      <w:pPr>
        <w:spacing w:before="150" w:after="150" w:line="240" w:lineRule="auto"/>
        <w:ind w:left="150" w:right="150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8A0F5F"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  <w:t>Определение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: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u w:val="single"/>
          <w:lang w:val="ru-RU"/>
        </w:rPr>
        <w:t>ненулевой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вектор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142875" cy="161925"/>
            <wp:effectExtent l="0" t="0" r="9525" b="9525"/>
            <wp:docPr id="9" name="Picture 9" descr="http://www.mathprofi.ru/k/sobstvennye_znachenija_i_sobstvennye_vektory_clip_image01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profi.ru/k/sobstvennye_znachenija_i_sobstvennye_vektory_clip_image018_000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, который при умножении на некоторую квадратную матрицу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152400" cy="161925"/>
            <wp:effectExtent l="0" t="0" r="0" b="9525"/>
            <wp:docPr id="8" name="Picture 8" descr="http://www.mathprofi.ru/k/sobstvennye_znachenija_i_sobstvennye_vektory_clip_image01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profi.ru/k/sobstvennye_znachenija_i_sobstvennye_vektory_clip_image016_000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превращается в самого же себя с числовым коэффициентом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142875" cy="180975"/>
            <wp:effectExtent l="0" t="0" r="9525" b="9525"/>
            <wp:docPr id="7" name="Picture 7" descr="http://www.mathprofi.ru/k/sobstvennye_znachenija_i_sobstvennye_vektory_clip_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profi.ru/k/sobstvennye_znachenija_i_sobstvennye_vektory_clip_image02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, называется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  <w:t>собственным вектором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матрицы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152400" cy="161925"/>
            <wp:effectExtent l="0" t="0" r="0" b="9525"/>
            <wp:docPr id="6" name="Picture 6" descr="http://www.mathprofi.ru/k/sobstvennye_znachenija_i_sobstvennye_vektory_clip_image01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profi.ru/k/sobstvennye_znachenija_i_sobstvennye_vektory_clip_image016_00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. Число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142875" cy="180975"/>
            <wp:effectExtent l="0" t="0" r="9525" b="9525"/>
            <wp:docPr id="5" name="Picture 5" descr="http://www.mathprofi.ru/k/sobstvennye_znachenija_i_sobstvennye_vektory_clip_image02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profi.ru/k/sobstvennye_znachenija_i_sobstvennye_vektory_clip_image025_000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называют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632D7C"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  <w:t>собственным значением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или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632D7C"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  <w:t>собственным числом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данной матрицы.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</w:p>
    <w:p w:rsidR="008A0F5F" w:rsidRDefault="00632D7C" w:rsidP="008A0F5F">
      <w:pPr>
        <w:spacing w:before="150" w:after="150" w:line="240" w:lineRule="auto"/>
        <w:ind w:left="150" w:right="150"/>
        <w:rPr>
          <w:rFonts w:ascii="PT Sans" w:hAnsi="PT Sans"/>
          <w:color w:val="222222"/>
          <w:shd w:val="clear" w:color="auto" w:fill="FFFFFF"/>
          <w:lang w:val="ru-RU"/>
        </w:rPr>
      </w:pPr>
      <w:r w:rsidRPr="00632D7C">
        <w:rPr>
          <w:rFonts w:ascii="PT Sans" w:hAnsi="PT Sans"/>
          <w:color w:val="222222"/>
          <w:shd w:val="clear" w:color="auto" w:fill="FFFFFF"/>
          <w:lang w:val="ru-RU"/>
        </w:rPr>
        <w:t>Собственные значения – это направления, по которым конкретное линейное преобразование действует путем сбрасывания, сжатия или растяжения.</w:t>
      </w:r>
    </w:p>
    <w:p w:rsidR="001C32F4" w:rsidRPr="008A0F5F" w:rsidRDefault="001C32F4" w:rsidP="008A0F5F">
      <w:pPr>
        <w:spacing w:before="150" w:after="150" w:line="240" w:lineRule="auto"/>
        <w:ind w:left="150" w:right="150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E212B2" w:rsidRPr="00E212B2" w:rsidRDefault="00E212B2" w:rsidP="001C32F4">
      <w:pPr>
        <w:rPr>
          <w:rFonts w:cstheme="minorHAnsi"/>
          <w:color w:val="FF0000"/>
          <w:sz w:val="32"/>
          <w:szCs w:val="32"/>
          <w:lang w:val="ru-RU"/>
        </w:rPr>
      </w:pPr>
      <w:r w:rsidRPr="00E212B2">
        <w:rPr>
          <w:rFonts w:cstheme="minorHAnsi"/>
          <w:color w:val="FF0000"/>
          <w:sz w:val="32"/>
          <w:szCs w:val="32"/>
          <w:lang w:val="ru-RU"/>
        </w:rPr>
        <w:lastRenderedPageBreak/>
        <w:t>Закон больших чисел</w:t>
      </w:r>
      <w:r w:rsidR="001C32F4">
        <w:rPr>
          <w:rFonts w:cstheme="minorHAnsi"/>
          <w:color w:val="FF0000"/>
          <w:sz w:val="32"/>
          <w:szCs w:val="32"/>
          <w:lang w:val="ru-RU"/>
        </w:rPr>
        <w:br/>
      </w:r>
      <w:r w:rsidRPr="00A32062">
        <w:rPr>
          <w:rFonts w:eastAsia="Times New Roman" w:cstheme="minorHAnsi"/>
          <w:b/>
          <w:color w:val="000000"/>
          <w:u w:val="single"/>
          <w:lang w:val="ru-RU"/>
        </w:rPr>
        <w:t>Неравенство Чебышева</w:t>
      </w:r>
      <w:r w:rsidRPr="00E212B2">
        <w:rPr>
          <w:rFonts w:eastAsia="Times New Roman" w:cstheme="minorHAnsi"/>
          <w:color w:val="000000"/>
          <w:lang w:val="ru-RU"/>
        </w:rPr>
        <w:t>. Пусть</w:t>
      </w:r>
      <w:r w:rsidRPr="00E212B2">
        <w:rPr>
          <w:rFonts w:eastAsia="Times New Roman" w:cstheme="minorHAnsi"/>
          <w:color w:val="000000"/>
        </w:rPr>
        <w:t> </w:t>
      </w:r>
      <w:r w:rsidRPr="00E212B2">
        <w:rPr>
          <w:rFonts w:eastAsia="Times New Roman" w:cstheme="minorHAnsi"/>
          <w:i/>
          <w:iCs/>
          <w:color w:val="000000"/>
          <w:lang w:val="ru-RU"/>
        </w:rPr>
        <w:t>Х</w:t>
      </w:r>
      <w:r w:rsidRPr="00E212B2">
        <w:rPr>
          <w:rFonts w:eastAsia="Times New Roman" w:cstheme="minorHAnsi"/>
          <w:i/>
          <w:iCs/>
          <w:color w:val="000000"/>
        </w:rPr>
        <w:t> </w:t>
      </w:r>
      <w:r w:rsidRPr="00E212B2">
        <w:rPr>
          <w:rFonts w:eastAsia="Times New Roman" w:cstheme="minorHAnsi"/>
          <w:color w:val="000000"/>
          <w:lang w:val="ru-RU"/>
        </w:rPr>
        <w:t>– произвольная случайная величина,</w:t>
      </w:r>
      <w:r w:rsidRPr="00E212B2">
        <w:rPr>
          <w:rFonts w:eastAsia="Times New Roman" w:cstheme="minorHAnsi"/>
          <w:color w:val="000000"/>
        </w:rPr>
        <w:t> </w:t>
      </w:r>
      <w:r w:rsidRPr="00E212B2">
        <w:rPr>
          <w:rFonts w:eastAsia="Times New Roman" w:cstheme="minorHAnsi"/>
          <w:i/>
          <w:iCs/>
          <w:color w:val="000000"/>
          <w:lang w:val="ru-RU"/>
        </w:rPr>
        <w:t>а=М(Х)</w:t>
      </w:r>
      <w:r w:rsidRPr="00E212B2">
        <w:rPr>
          <w:rFonts w:eastAsia="Times New Roman" w:cstheme="minorHAnsi"/>
          <w:color w:val="000000"/>
          <w:lang w:val="ru-RU"/>
        </w:rPr>
        <w:t>, а</w:t>
      </w:r>
      <w:r w:rsidRPr="00E212B2">
        <w:rPr>
          <w:rFonts w:eastAsia="Times New Roman" w:cstheme="minorHAnsi"/>
          <w:color w:val="000000"/>
        </w:rPr>
        <w:t> </w:t>
      </w:r>
      <w:r w:rsidRPr="00E212B2">
        <w:rPr>
          <w:rFonts w:eastAsia="Times New Roman" w:cstheme="minorHAnsi"/>
          <w:i/>
          <w:iCs/>
          <w:color w:val="000000"/>
        </w:rPr>
        <w:t>D</w:t>
      </w:r>
      <w:r w:rsidRPr="00E212B2">
        <w:rPr>
          <w:rFonts w:eastAsia="Times New Roman" w:cstheme="minorHAnsi"/>
          <w:i/>
          <w:iCs/>
          <w:color w:val="000000"/>
          <w:lang w:val="ru-RU"/>
        </w:rPr>
        <w:t>(</w:t>
      </w:r>
      <w:r w:rsidRPr="00E212B2">
        <w:rPr>
          <w:rFonts w:eastAsia="Times New Roman" w:cstheme="minorHAnsi"/>
          <w:i/>
          <w:iCs/>
          <w:color w:val="000000"/>
        </w:rPr>
        <w:t>X</w:t>
      </w:r>
      <w:r w:rsidRPr="00E212B2">
        <w:rPr>
          <w:rFonts w:eastAsia="Times New Roman" w:cstheme="minorHAnsi"/>
          <w:i/>
          <w:iCs/>
          <w:color w:val="000000"/>
          <w:lang w:val="ru-RU"/>
        </w:rPr>
        <w:t>)</w:t>
      </w:r>
      <w:r w:rsidRPr="00E212B2">
        <w:rPr>
          <w:rFonts w:eastAsia="Times New Roman" w:cstheme="minorHAnsi"/>
          <w:color w:val="000000"/>
        </w:rPr>
        <w:t> </w:t>
      </w:r>
      <w:r w:rsidRPr="00E212B2">
        <w:rPr>
          <w:rFonts w:eastAsia="Times New Roman" w:cstheme="minorHAnsi"/>
          <w:color w:val="000000"/>
          <w:lang w:val="ru-RU"/>
        </w:rPr>
        <w:t>– ее дисперсия. Тогда</w:t>
      </w:r>
    </w:p>
    <w:p w:rsidR="00E212B2" w:rsidRPr="00E212B2" w:rsidRDefault="00E212B2" w:rsidP="00E212B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lang w:val="ru-RU"/>
        </w:rPr>
      </w:pPr>
      <w:r w:rsidRPr="00E212B2">
        <w:rPr>
          <w:rFonts w:eastAsia="Times New Roman" w:cstheme="minorHAnsi"/>
          <w:noProof/>
          <w:color w:val="000000"/>
        </w:rPr>
        <w:drawing>
          <wp:inline distT="0" distB="0" distL="0" distR="0">
            <wp:extent cx="2514600" cy="400050"/>
            <wp:effectExtent l="0" t="0" r="0" b="0"/>
            <wp:docPr id="11" name="Picture 11" descr="https://studfiles.net/html/2706/752/html_mkM9qobKys.BfPl/img-9Df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752/html_mkM9qobKys.BfPl/img-9DfLE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2B2">
        <w:rPr>
          <w:rFonts w:eastAsia="Times New Roman" w:cstheme="minorHAnsi"/>
          <w:color w:val="000000"/>
          <w:lang w:val="ru-RU"/>
        </w:rPr>
        <w:t>.</w:t>
      </w:r>
    </w:p>
    <w:p w:rsidR="001C32F4" w:rsidRDefault="001C32F4" w:rsidP="001C32F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ru-RU"/>
        </w:rPr>
      </w:pPr>
      <w:r w:rsidRPr="00A32062">
        <w:rPr>
          <w:rFonts w:eastAsia="Times New Roman" w:cstheme="minorHAnsi"/>
          <w:b/>
          <w:color w:val="000000"/>
          <w:u w:val="single"/>
          <w:lang w:val="ru-RU"/>
        </w:rPr>
        <w:t>Терема Чебышева</w:t>
      </w:r>
      <w:r w:rsidRPr="001C32F4">
        <w:rPr>
          <w:rFonts w:eastAsia="Times New Roman" w:cstheme="minorHAnsi"/>
          <w:color w:val="000000"/>
          <w:lang w:val="ru-RU"/>
        </w:rPr>
        <w:t xml:space="preserve">. </w:t>
      </w:r>
    </w:p>
    <w:p w:rsidR="008841B0" w:rsidRPr="008841B0" w:rsidRDefault="008841B0" w:rsidP="008841B0">
      <w:pPr>
        <w:pStyle w:val="NoSpacing"/>
        <w:rPr>
          <w:lang w:val="ru-RU"/>
        </w:rPr>
      </w:pPr>
      <w:r w:rsidRPr="008841B0">
        <w:rPr>
          <w:lang w:val="ru-RU"/>
        </w:rPr>
        <w:t>При достаточно большом числе независимых испытаний</w:t>
      </w:r>
      <w:r w:rsidRPr="008841B0">
        <w:t> </w:t>
      </w:r>
      <w:r w:rsidRPr="008841B0">
        <w:rPr>
          <w:b/>
        </w:rPr>
        <w:t>n</w:t>
      </w:r>
      <w:r w:rsidRPr="008841B0">
        <w:t> </w:t>
      </w:r>
      <w:r w:rsidRPr="008841B0">
        <w:rPr>
          <w:lang w:val="ru-RU"/>
        </w:rPr>
        <w:t>с вероятностью, близкой к единицы, можно утверждать, что разность между средним арифметическим наблюдавшихся значений случайной величины</w:t>
      </w:r>
      <w:r w:rsidRPr="008841B0">
        <w:t> </w:t>
      </w:r>
      <w:r w:rsidRPr="008841B0">
        <w:rPr>
          <w:b/>
        </w:rPr>
        <w:t>X</w:t>
      </w:r>
      <w:r w:rsidRPr="008841B0">
        <w:t> </w:t>
      </w:r>
      <w:r w:rsidRPr="008841B0">
        <w:rPr>
          <w:lang w:val="ru-RU"/>
        </w:rPr>
        <w:t>и математическим ожиданием этой величины</w:t>
      </w:r>
      <w:r w:rsidRPr="008841B0">
        <w:t> </w:t>
      </w:r>
      <w:r w:rsidRPr="00173929">
        <w:rPr>
          <w:b/>
        </w:rPr>
        <w:t>M</w:t>
      </w:r>
      <w:r w:rsidRPr="00173929">
        <w:rPr>
          <w:b/>
          <w:lang w:val="ru-RU"/>
        </w:rPr>
        <w:t>(</w:t>
      </w:r>
      <w:r w:rsidRPr="00173929">
        <w:rPr>
          <w:b/>
        </w:rPr>
        <w:t>X</w:t>
      </w:r>
      <w:r w:rsidRPr="00173929">
        <w:rPr>
          <w:b/>
          <w:lang w:val="ru-RU"/>
        </w:rPr>
        <w:t>)</w:t>
      </w:r>
      <w:r w:rsidRPr="008841B0">
        <w:t> </w:t>
      </w:r>
      <w:r w:rsidRPr="008841B0">
        <w:rPr>
          <w:lang w:val="ru-RU"/>
        </w:rPr>
        <w:t>по абсолютной величине окажется меньше сколь угодно малого числа</w:t>
      </w:r>
      <w:r w:rsidRPr="008841B0">
        <w:t> </w:t>
      </w:r>
      <w:r w:rsidR="00173929" w:rsidRPr="00173929">
        <w:rPr>
          <w:b/>
        </w:rPr>
        <w:t>t</w:t>
      </w:r>
      <w:r w:rsidR="00173929" w:rsidRPr="00173929">
        <w:rPr>
          <w:b/>
          <w:lang w:val="ru-RU"/>
        </w:rPr>
        <w:t xml:space="preserve"> &gt; 0</w:t>
      </w:r>
      <w:r w:rsidRPr="008841B0">
        <w:t> </w:t>
      </w:r>
      <w:r w:rsidRPr="008841B0">
        <w:rPr>
          <w:lang w:val="ru-RU"/>
        </w:rPr>
        <w:t>при условии, что случайная величина</w:t>
      </w:r>
      <w:r w:rsidRPr="008841B0">
        <w:t> </w:t>
      </w:r>
      <w:r w:rsidR="00173929" w:rsidRPr="00173929">
        <w:rPr>
          <w:b/>
        </w:rPr>
        <w:t>X</w:t>
      </w:r>
      <w:r w:rsidRPr="008841B0">
        <w:t> </w:t>
      </w:r>
      <w:r w:rsidRPr="008841B0">
        <w:rPr>
          <w:lang w:val="ru-RU"/>
        </w:rPr>
        <w:t>имеет конечную дисперсию, то есть</w:t>
      </w:r>
    </w:p>
    <w:p w:rsidR="00BA0337" w:rsidRDefault="00173929" w:rsidP="008841B0">
      <w:pPr>
        <w:pStyle w:val="NoSpacing"/>
        <w:rPr>
          <w:lang w:val="ru-RU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58338" cy="323981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338" cy="3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337">
        <w:rPr>
          <w:lang w:val="ru-RU"/>
        </w:rPr>
        <w:t xml:space="preserve">. </w:t>
      </w:r>
      <w:r w:rsidR="00527AA1" w:rsidRPr="008841B0">
        <w:rPr>
          <w:lang w:val="ru-RU"/>
        </w:rPr>
        <w:t>Г</w:t>
      </w:r>
      <w:r w:rsidR="008841B0" w:rsidRPr="008841B0">
        <w:rPr>
          <w:lang w:val="ru-RU"/>
        </w:rPr>
        <w:t>де</w:t>
      </w:r>
      <w:r w:rsidR="00527AA1">
        <w:rPr>
          <w:lang w:val="ru-RU"/>
        </w:rPr>
        <w:t xml:space="preserve"> </w:t>
      </w:r>
      <w:r w:rsidR="00527AA1" w:rsidRPr="00527AA1">
        <w:rPr>
          <w:b/>
          <w:lang w:val="ru-RU"/>
        </w:rPr>
        <w:t>ита</w:t>
      </w:r>
      <w:r w:rsidR="008841B0" w:rsidRPr="008841B0">
        <w:t> </w:t>
      </w:r>
      <w:r w:rsidR="008841B0" w:rsidRPr="008841B0">
        <w:rPr>
          <w:lang w:val="ru-RU"/>
        </w:rPr>
        <w:t>— положительное число, близкое к единице.</w:t>
      </w:r>
    </w:p>
    <w:p w:rsidR="00BA0337" w:rsidRDefault="00BA0337" w:rsidP="008841B0">
      <w:pPr>
        <w:pStyle w:val="NoSpacing"/>
        <w:rPr>
          <w:lang w:val="ru-RU"/>
        </w:rPr>
      </w:pPr>
    </w:p>
    <w:p w:rsidR="008841B0" w:rsidRPr="00BA0337" w:rsidRDefault="008841B0" w:rsidP="008841B0">
      <w:pPr>
        <w:pStyle w:val="NoSpacing"/>
        <w:rPr>
          <w:lang w:val="ru-RU"/>
        </w:rPr>
      </w:pPr>
      <w:r w:rsidRPr="008841B0">
        <w:rPr>
          <w:lang w:val="ru-RU"/>
        </w:rPr>
        <w:t>Переходя в фигурных скобках к противоположному событию, получаем</w:t>
      </w:r>
      <w:r w:rsidR="00BA0337">
        <w:rPr>
          <w:lang w:val="ru-RU"/>
        </w:rPr>
        <w:t>:</w:t>
      </w:r>
    </w:p>
    <w:p w:rsidR="008841B0" w:rsidRDefault="00527AA1" w:rsidP="008841B0">
      <w:pPr>
        <w:pStyle w:val="NoSpacing"/>
        <w:rPr>
          <w:lang w:val="ru-RU"/>
        </w:rPr>
      </w:pPr>
      <w:r>
        <w:rPr>
          <w:noProof/>
        </w:rPr>
        <w:drawing>
          <wp:inline distT="0" distB="0" distL="0" distR="0">
            <wp:extent cx="1934357" cy="28586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357" cy="2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4D" w:rsidRDefault="00912E4D" w:rsidP="008841B0">
      <w:pPr>
        <w:pStyle w:val="NoSpacing"/>
        <w:rPr>
          <w:lang w:val="ru-RU"/>
        </w:rPr>
      </w:pPr>
    </w:p>
    <w:p w:rsidR="00912E4D" w:rsidRPr="00912E4D" w:rsidRDefault="00912E4D" w:rsidP="008841B0">
      <w:pPr>
        <w:pStyle w:val="NoSpacing"/>
        <w:rPr>
          <w:b/>
          <w:u w:val="single"/>
          <w:lang w:val="ru-RU"/>
        </w:rPr>
      </w:pPr>
      <w:r w:rsidRPr="00912E4D">
        <w:rPr>
          <w:b/>
          <w:u w:val="single"/>
          <w:lang w:val="ru-RU"/>
        </w:rPr>
        <w:t>Теорема Бернулли</w:t>
      </w:r>
    </w:p>
    <w:p w:rsidR="00912E4D" w:rsidRPr="00912E4D" w:rsidRDefault="00912E4D" w:rsidP="008841B0">
      <w:pPr>
        <w:pStyle w:val="NoSpacing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3524250" cy="121202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71" cy="12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4D" w:rsidRDefault="00912E4D" w:rsidP="00912E4D">
      <w:pPr>
        <w:pStyle w:val="NoSpacing"/>
        <w:rPr>
          <w:rFonts w:eastAsia="Times New Roman" w:cstheme="minorHAnsi"/>
          <w:b/>
          <w:u w:val="single"/>
          <w:lang w:val="ru-RU"/>
        </w:rPr>
      </w:pPr>
    </w:p>
    <w:p w:rsidR="008841B0" w:rsidRDefault="00912E4D" w:rsidP="00912E4D">
      <w:pPr>
        <w:pStyle w:val="NoSpacing"/>
        <w:rPr>
          <w:lang w:val="ru-RU"/>
        </w:rPr>
      </w:pPr>
      <w:r w:rsidRPr="00912E4D">
        <w:rPr>
          <w:rFonts w:eastAsia="Times New Roman" w:cstheme="minorHAnsi"/>
          <w:b/>
          <w:u w:val="single"/>
          <w:lang w:val="ru-RU"/>
        </w:rPr>
        <w:t>Теорема пуассона</w:t>
      </w:r>
      <w:r>
        <w:rPr>
          <w:rFonts w:eastAsia="Times New Roman" w:cstheme="minorHAnsi"/>
          <w:lang w:val="ru-RU"/>
        </w:rPr>
        <w:br/>
      </w:r>
      <w:r w:rsidRPr="00912E4D">
        <w:rPr>
          <w:lang w:val="ru-RU"/>
        </w:rPr>
        <w:t>При неограниченном увеличении числа независимых испытаний, проводимых в переменных условиях, относительная частота появления события</w:t>
      </w:r>
      <w:r>
        <w:t> </w:t>
      </w:r>
      <w:r w:rsidRPr="00912E4D">
        <w:rPr>
          <w:b/>
          <w:bCs/>
          <w:i/>
          <w:iCs/>
          <w:lang w:val="ru-RU"/>
        </w:rPr>
        <w:t>А</w:t>
      </w:r>
      <w:r>
        <w:t> </w:t>
      </w:r>
      <w:r w:rsidRPr="00912E4D">
        <w:rPr>
          <w:lang w:val="ru-RU"/>
        </w:rPr>
        <w:t>сходится по вероятности к среднему арифметическому вероятностей появления данного события в каждом из опытов, то есть</w:t>
      </w:r>
    </w:p>
    <w:p w:rsidR="00912E4D" w:rsidRDefault="00912E4D" w:rsidP="00912E4D">
      <w:pPr>
        <w:pStyle w:val="NoSpacing"/>
        <w:rPr>
          <w:rFonts w:eastAsia="Times New Roman" w:cstheme="minorHAnsi"/>
          <w:lang w:val="ru-RU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2581635" cy="466790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4D" w:rsidRPr="00912E4D" w:rsidRDefault="00912E4D" w:rsidP="00912E4D">
      <w:pPr>
        <w:pStyle w:val="NoSpacing"/>
        <w:rPr>
          <w:rFonts w:eastAsia="Times New Roman" w:cstheme="minorHAnsi"/>
          <w:b/>
          <w:u w:val="single"/>
          <w:lang w:val="ru-RU"/>
        </w:rPr>
      </w:pPr>
      <w:r w:rsidRPr="00912E4D">
        <w:rPr>
          <w:rFonts w:eastAsia="Times New Roman" w:cstheme="minorHAnsi"/>
          <w:b/>
          <w:u w:val="single"/>
          <w:lang w:val="ru-RU"/>
        </w:rPr>
        <w:t>Теорема маркова</w:t>
      </w:r>
    </w:p>
    <w:p w:rsidR="00912E4D" w:rsidRPr="00912E4D" w:rsidRDefault="00912E4D" w:rsidP="00912E4D">
      <w:pPr>
        <w:pStyle w:val="NoSpacing"/>
        <w:rPr>
          <w:lang w:val="ru-RU"/>
        </w:rPr>
      </w:pPr>
      <w:r w:rsidRPr="00912E4D">
        <w:rPr>
          <w:lang w:val="ru-RU"/>
        </w:rPr>
        <w:t>Если последовательность случайных величин</w:t>
      </w:r>
      <w:r>
        <w:t> </w:t>
      </w:r>
      <w:r>
        <w:rPr>
          <w:noProof/>
        </w:rPr>
        <w:drawing>
          <wp:inline distT="0" distB="0" distL="0" distR="0">
            <wp:extent cx="1059996" cy="180975"/>
            <wp:effectExtent l="0" t="0" r="6985" b="0"/>
            <wp:docPr id="25" name="Picture 25" descr="https://studfiles.net/html/2706/1097/html_rRrwCyUrtL.Q6Zt/img-_WTA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1097/html_rRrwCyUrtL.Q6Zt/img-_WTAd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11" cy="1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E4D">
        <w:rPr>
          <w:lang w:val="ru-RU"/>
        </w:rPr>
        <w:t>(как угодно зависимых) такова, что при</w:t>
      </w:r>
      <w:r>
        <w:rPr>
          <w:lang w:val="ru-RU"/>
        </w:rPr>
        <w:t xml:space="preserve">  </w:t>
      </w:r>
      <w:r>
        <w:rPr>
          <w:noProof/>
        </w:rPr>
        <w:drawing>
          <wp:inline distT="0" distB="0" distL="0" distR="0">
            <wp:extent cx="285750" cy="114300"/>
            <wp:effectExtent l="0" t="0" r="0" b="0"/>
            <wp:docPr id="22" name="Picture 22" descr="https://studfiles.net/html/2706/1097/html_rRrwCyUrtL.Q6Zt/img-bqSw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1097/html_rRrwCyUrtL.Q6Zt/img-bqSw_W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66" cy="11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</w:t>
      </w:r>
      <w:r>
        <w:rPr>
          <w:noProof/>
        </w:rPr>
        <w:drawing>
          <wp:inline distT="0" distB="0" distL="0" distR="0">
            <wp:extent cx="1114425" cy="409575"/>
            <wp:effectExtent l="0" t="0" r="9525" b="9525"/>
            <wp:docPr id="21" name="Picture 21" descr="https://studfiles.net/html/2706/1097/html_rRrwCyUrtL.Q6Zt/img-lfr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1097/html_rRrwCyUrtL.Q6Zt/img-lfreI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E4D">
        <w:rPr>
          <w:lang w:val="ru-RU"/>
        </w:rPr>
        <w:t>,</w:t>
      </w:r>
      <w:r>
        <w:rPr>
          <w:lang w:val="ru-RU"/>
        </w:rPr>
        <w:t xml:space="preserve">  </w:t>
      </w:r>
      <w:r w:rsidRPr="00912E4D">
        <w:rPr>
          <w:lang w:val="ru-RU"/>
        </w:rPr>
        <w:t>то,</w:t>
      </w:r>
      <w:r>
        <w:t> </w:t>
      </w:r>
      <w:r>
        <w:rPr>
          <w:noProof/>
        </w:rPr>
        <w:drawing>
          <wp:inline distT="0" distB="0" distL="0" distR="0">
            <wp:extent cx="495300" cy="171450"/>
            <wp:effectExtent l="0" t="0" r="0" b="0"/>
            <wp:docPr id="20" name="Picture 20" descr="https://studfiles.net/html/2706/1097/html_rRrwCyUrtL.Q6Zt/img-80aR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2706/1097/html_rRrwCyUrtL.Q6Zt/img-80aRS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E4D">
        <w:rPr>
          <w:lang w:val="ru-RU"/>
        </w:rPr>
        <w:t>выполняется условие:</w:t>
      </w:r>
      <w:r>
        <w:rPr>
          <w:noProof/>
        </w:rPr>
        <w:drawing>
          <wp:inline distT="0" distB="0" distL="0" distR="0">
            <wp:extent cx="2533650" cy="390525"/>
            <wp:effectExtent l="0" t="0" r="0" b="9525"/>
            <wp:docPr id="19" name="Picture 19" descr="https://studfiles.net/html/2706/1097/html_rRrwCyUrtL.Q6Zt/img-MR6F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2706/1097/html_rRrwCyUrtL.Q6Zt/img-MR6Fc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E4D">
        <w:rPr>
          <w:lang w:val="ru-RU"/>
        </w:rPr>
        <w:t>.</w:t>
      </w:r>
    </w:p>
    <w:p w:rsidR="00912E4D" w:rsidRPr="00912E4D" w:rsidRDefault="00912E4D" w:rsidP="00912E4D">
      <w:pPr>
        <w:pStyle w:val="NoSpacing"/>
        <w:rPr>
          <w:rFonts w:eastAsia="Times New Roman" w:cstheme="minorHAnsi"/>
          <w:lang w:val="ru-RU"/>
        </w:rPr>
      </w:pPr>
    </w:p>
    <w:p w:rsidR="00882120" w:rsidRPr="007700D8" w:rsidRDefault="00882120" w:rsidP="001C32F4">
      <w:pPr>
        <w:spacing w:before="100" w:beforeAutospacing="1" w:after="100" w:afterAutospacing="1" w:line="240" w:lineRule="auto"/>
        <w:rPr>
          <w:b/>
          <w:color w:val="FF0000"/>
          <w:sz w:val="28"/>
          <w:szCs w:val="28"/>
          <w:lang w:val="ru-RU"/>
        </w:rPr>
      </w:pPr>
      <w:r w:rsidRPr="007700D8">
        <w:rPr>
          <w:b/>
          <w:color w:val="FF0000"/>
          <w:sz w:val="28"/>
          <w:szCs w:val="28"/>
          <w:lang w:val="ru-RU"/>
        </w:rPr>
        <w:lastRenderedPageBreak/>
        <w:t>Доверительный интервал, через нормальное ра</w:t>
      </w:r>
      <w:r w:rsidR="008841B0">
        <w:rPr>
          <w:b/>
          <w:color w:val="FF0000"/>
          <w:sz w:val="28"/>
          <w:szCs w:val="28"/>
          <w:lang w:val="ru-RU"/>
        </w:rPr>
        <w:t>с</w:t>
      </w:r>
      <w:r w:rsidRPr="007700D8">
        <w:rPr>
          <w:b/>
          <w:color w:val="FF0000"/>
          <w:sz w:val="28"/>
          <w:szCs w:val="28"/>
          <w:lang w:val="ru-RU"/>
        </w:rPr>
        <w:t>предиление:</w:t>
      </w:r>
    </w:p>
    <w:p w:rsidR="007700D8" w:rsidRDefault="00882120" w:rsidP="001C32F4">
      <w:pPr>
        <w:spacing w:before="100" w:beforeAutospacing="1" w:after="100" w:afterAutospacing="1"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Доверительный интервал считается по формуле: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a/2</m:t>
            </m:r>
          </m:sub>
        </m:sSub>
        <m:r>
          <w:rPr>
            <w:rFonts w:ascii="Cambria Math" w:hAnsi="Cambria Math"/>
            <w:lang w:val="ru-RU"/>
          </w:rPr>
          <m:t>*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</m:rad>
          </m:den>
        </m:f>
      </m:oMath>
      <w:r>
        <w:rPr>
          <w:rFonts w:eastAsiaTheme="minorEastAsia"/>
          <w:lang w:val="ru-RU"/>
        </w:rPr>
        <w:t>, где а = 1 - вероятность попадения(обычно 0.95</w:t>
      </w:r>
      <w:r w:rsidR="007700D8">
        <w:rPr>
          <w:rFonts w:eastAsiaTheme="minorEastAsia"/>
          <w:lang w:val="ru-RU"/>
        </w:rPr>
        <w:t>, тоесть 1-0.95</w:t>
      </w:r>
      <w:r>
        <w:rPr>
          <w:rFonts w:eastAsiaTheme="minorEastAsia"/>
          <w:lang w:val="ru-RU"/>
        </w:rPr>
        <w:t>)</w:t>
      </w:r>
      <w:r w:rsidR="007700D8">
        <w:rPr>
          <w:rFonts w:eastAsiaTheme="minorEastAsia"/>
          <w:lang w:val="ru-RU"/>
        </w:rPr>
        <w:t xml:space="preserve"> (</w:t>
      </w:r>
      <w:r w:rsidR="007700D8">
        <w:rPr>
          <w:rFonts w:eastAsiaTheme="minorEastAsia"/>
        </w:rPr>
        <w:t>P</w:t>
      </w:r>
      <w:r w:rsidR="007700D8" w:rsidRPr="007700D8">
        <w:rPr>
          <w:rFonts w:eastAsiaTheme="minorEastAsia"/>
          <w:lang w:val="ru-RU"/>
        </w:rPr>
        <w:t>.</w:t>
      </w:r>
      <w:r w:rsidR="007700D8">
        <w:rPr>
          <w:rFonts w:eastAsiaTheme="minorEastAsia"/>
        </w:rPr>
        <w:t>S</w:t>
      </w:r>
      <w:r w:rsidR="007700D8" w:rsidRPr="007700D8">
        <w:rPr>
          <w:rFonts w:eastAsiaTheme="minorEastAsia"/>
          <w:lang w:val="ru-RU"/>
        </w:rPr>
        <w:t xml:space="preserve">. </w:t>
      </w:r>
      <w:r w:rsidR="007700D8">
        <w:rPr>
          <w:rFonts w:eastAsiaTheme="minorEastAsia"/>
          <w:lang w:val="ru-RU"/>
        </w:rPr>
        <w:t xml:space="preserve">значение </w:t>
      </w:r>
      <w:r w:rsidR="001366DD">
        <w:rPr>
          <w:rFonts w:eastAsiaTheme="minorEastAsia"/>
        </w:rPr>
        <w:t>Z</w:t>
      </w:r>
      <w:r w:rsidR="007700D8">
        <w:rPr>
          <w:rFonts w:eastAsiaTheme="minorEastAsia"/>
          <w:lang w:val="ru-RU"/>
        </w:rPr>
        <w:t xml:space="preserve"> берется с таблицы), сигма – стандартное отклонение(</w:t>
      </w:r>
      <w:proofErr w:type="spellStart"/>
      <w:r w:rsidR="007700D8">
        <w:rPr>
          <w:rFonts w:eastAsiaTheme="minorEastAsia"/>
        </w:rPr>
        <w:t>std</w:t>
      </w:r>
      <w:proofErr w:type="spellEnd"/>
      <w:r w:rsidR="007700D8" w:rsidRPr="007700D8">
        <w:rPr>
          <w:rFonts w:eastAsiaTheme="minorEastAsia"/>
          <w:lang w:val="ru-RU"/>
        </w:rPr>
        <w:t xml:space="preserve">. </w:t>
      </w:r>
      <w:r w:rsidR="007700D8">
        <w:rPr>
          <w:rFonts w:eastAsiaTheme="minorEastAsia"/>
        </w:rPr>
        <w:t>Error</w:t>
      </w:r>
      <w:r w:rsidR="007700D8">
        <w:rPr>
          <w:rFonts w:eastAsiaTheme="minorEastAsia"/>
          <w:lang w:val="ru-RU"/>
        </w:rPr>
        <w:t xml:space="preserve">), </w:t>
      </w:r>
      <w:r w:rsidR="007700D8">
        <w:rPr>
          <w:rFonts w:eastAsiaTheme="minorEastAsia"/>
        </w:rPr>
        <w:t>n</w:t>
      </w:r>
      <w:r w:rsidR="007700D8" w:rsidRPr="007700D8">
        <w:rPr>
          <w:rFonts w:eastAsiaTheme="minorEastAsia"/>
          <w:lang w:val="ru-RU"/>
        </w:rPr>
        <w:t xml:space="preserve"> – </w:t>
      </w:r>
      <w:r w:rsidR="007700D8">
        <w:rPr>
          <w:rFonts w:eastAsiaTheme="minorEastAsia"/>
          <w:lang w:val="ru-RU"/>
        </w:rPr>
        <w:t>размер выобрки.</w:t>
      </w:r>
      <w:r w:rsidR="007700D8">
        <w:rPr>
          <w:rFonts w:eastAsiaTheme="minorEastAsia"/>
          <w:lang w:val="ru-RU"/>
        </w:rPr>
        <w:br/>
        <w:t xml:space="preserve">Итак, доверительный интвервал будет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</m:e>
        </m:acc>
        <m:r>
          <w:rPr>
            <w:rFonts w:ascii="Cambria Math" w:eastAsiaTheme="minorEastAsia" w:hAnsi="Cambria Math"/>
            <w:lang w:val="ru-RU"/>
          </w:rPr>
          <m:t>±сам доверительный интервал</m:t>
        </m:r>
      </m:oMath>
    </w:p>
    <w:p w:rsidR="00747FCD" w:rsidRDefault="00747FCD" w:rsidP="001C32F4">
      <w:pPr>
        <w:spacing w:before="100" w:beforeAutospacing="1" w:after="100" w:afterAutospacing="1" w:line="240" w:lineRule="auto"/>
        <w:rPr>
          <w:rFonts w:eastAsiaTheme="minorEastAsia"/>
          <w:lang w:val="ru-RU"/>
        </w:rPr>
      </w:pPr>
    </w:p>
    <w:p w:rsidR="00747FCD" w:rsidRDefault="00747FCD" w:rsidP="001C32F4">
      <w:pPr>
        <w:spacing w:before="100" w:beforeAutospacing="1" w:after="100" w:afterAutospacing="1" w:line="240" w:lineRule="auto"/>
        <w:rPr>
          <w:rFonts w:eastAsiaTheme="minorEastAsia"/>
          <w:lang w:val="ru-RU"/>
        </w:rPr>
      </w:pPr>
    </w:p>
    <w:p w:rsidR="00747FCD" w:rsidRDefault="00747FCD" w:rsidP="00747FCD">
      <w:pPr>
        <w:spacing w:before="100" w:beforeAutospacing="1" w:after="100" w:afterAutospacing="1" w:line="240" w:lineRule="auto"/>
        <w:jc w:val="center"/>
        <w:rPr>
          <w:rFonts w:eastAsiaTheme="minorEastAsia"/>
          <w:b/>
          <w:color w:val="00B050"/>
          <w:sz w:val="40"/>
          <w:szCs w:val="40"/>
          <w:lang w:val="ru-RU"/>
        </w:rPr>
      </w:pPr>
      <w:r w:rsidRPr="00747FCD">
        <w:rPr>
          <w:rFonts w:eastAsiaTheme="minorEastAsia"/>
          <w:b/>
          <w:color w:val="00B050"/>
          <w:sz w:val="40"/>
          <w:szCs w:val="40"/>
          <w:lang w:val="ru-RU"/>
        </w:rPr>
        <w:t>РАСПРЕДЕЛЕНИЯ</w:t>
      </w:r>
    </w:p>
    <w:p w:rsidR="00747FCD" w:rsidRPr="00747FCD" w:rsidRDefault="00747FCD" w:rsidP="00747FCD">
      <w:pPr>
        <w:spacing w:before="100" w:beforeAutospacing="1" w:after="100" w:afterAutospacing="1" w:line="240" w:lineRule="auto"/>
        <w:rPr>
          <w:rFonts w:eastAsiaTheme="minorEastAsia"/>
          <w:lang w:val="ru-RU"/>
        </w:rPr>
      </w:pPr>
      <w:r>
        <w:rPr>
          <w:rFonts w:eastAsiaTheme="minorEastAsia"/>
          <w:b/>
          <w:lang w:val="ru-RU"/>
        </w:rPr>
        <w:t>Бернули</w:t>
      </w:r>
      <w:r>
        <w:rPr>
          <w:rFonts w:eastAsiaTheme="minorEastAsia"/>
          <w:b/>
          <w:lang w:val="ru-RU"/>
        </w:rPr>
        <w:br/>
      </w:r>
      <w:r>
        <w:rPr>
          <w:rFonts w:eastAsiaTheme="minorEastAsia"/>
          <w:lang w:val="ru-RU"/>
        </w:rPr>
        <w:t>Простая вероятность успеха/неудача</w:t>
      </w:r>
      <w:r>
        <w:rPr>
          <w:rFonts w:eastAsiaTheme="minorEastAsia"/>
          <w:lang w:val="ru-RU"/>
        </w:rPr>
        <w:br/>
      </w:r>
      <w:r>
        <w:rPr>
          <w:rFonts w:eastAsiaTheme="minorEastAsia"/>
          <w:lang w:val="ru-RU"/>
        </w:rPr>
        <w:br/>
      </w:r>
      <w:r>
        <w:rPr>
          <w:rFonts w:eastAsiaTheme="minorEastAsia"/>
        </w:rPr>
        <w:t>P</w:t>
      </w:r>
      <w:r w:rsidRPr="00747FCD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747FCD">
        <w:rPr>
          <w:rFonts w:eastAsiaTheme="minorEastAsia"/>
          <w:lang w:val="ru-RU"/>
        </w:rPr>
        <w:t xml:space="preserve">=1) = </w:t>
      </w:r>
      <w:r>
        <w:rPr>
          <w:rFonts w:eastAsiaTheme="minorEastAsia"/>
        </w:rPr>
        <w:t>p</w:t>
      </w:r>
      <w:r w:rsidRPr="00747FCD">
        <w:rPr>
          <w:rFonts w:eastAsiaTheme="minorEastAsia"/>
          <w:lang w:val="ru-RU"/>
        </w:rPr>
        <w:br/>
      </w:r>
      <w:proofErr w:type="spellStart"/>
      <w:r>
        <w:rPr>
          <w:rFonts w:eastAsiaTheme="minorEastAsia"/>
        </w:rPr>
        <w:t>P</w:t>
      </w:r>
      <w:proofErr w:type="spellEnd"/>
      <w:r w:rsidRPr="00747FCD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747FCD">
        <w:rPr>
          <w:rFonts w:eastAsiaTheme="minorEastAsia"/>
          <w:lang w:val="ru-RU"/>
        </w:rPr>
        <w:t xml:space="preserve">=0) = </w:t>
      </w:r>
      <w:r>
        <w:rPr>
          <w:rFonts w:eastAsiaTheme="minorEastAsia"/>
        </w:rPr>
        <w:t>q</w:t>
      </w:r>
      <w:r w:rsidRPr="00747FCD">
        <w:rPr>
          <w:rFonts w:eastAsiaTheme="minorEastAsia"/>
          <w:lang w:val="ru-RU"/>
        </w:rPr>
        <w:br/>
      </w:r>
      <w:r>
        <w:rPr>
          <w:rFonts w:eastAsiaTheme="minorEastAsia"/>
        </w:rPr>
        <w:t>E</w:t>
      </w:r>
      <w:r w:rsidRPr="00747FCD">
        <w:rPr>
          <w:rFonts w:eastAsiaTheme="minorEastAsia"/>
          <w:lang w:val="ru-RU"/>
        </w:rPr>
        <w:t>[</w:t>
      </w:r>
      <w:r>
        <w:rPr>
          <w:rFonts w:eastAsiaTheme="minorEastAsia"/>
        </w:rPr>
        <w:t>X</w:t>
      </w:r>
      <w:r w:rsidRPr="00747FCD">
        <w:rPr>
          <w:rFonts w:eastAsiaTheme="minorEastAsia"/>
          <w:lang w:val="ru-RU"/>
        </w:rPr>
        <w:t xml:space="preserve">] = </w:t>
      </w:r>
      <w:r>
        <w:rPr>
          <w:rFonts w:eastAsiaTheme="minorEastAsia"/>
        </w:rPr>
        <w:t>p</w:t>
      </w:r>
      <w:r w:rsidRPr="00747FCD">
        <w:rPr>
          <w:rFonts w:eastAsiaTheme="minorEastAsia"/>
          <w:lang w:val="ru-RU"/>
        </w:rPr>
        <w:br/>
      </w:r>
      <w:r>
        <w:rPr>
          <w:rFonts w:eastAsiaTheme="minorEastAsia"/>
        </w:rPr>
        <w:t>D</w:t>
      </w:r>
      <w:r w:rsidRPr="00747FCD">
        <w:rPr>
          <w:rFonts w:eastAsiaTheme="minorEastAsia"/>
          <w:lang w:val="ru-RU"/>
        </w:rPr>
        <w:t>[</w:t>
      </w:r>
      <w:r>
        <w:rPr>
          <w:rFonts w:eastAsiaTheme="minorEastAsia"/>
        </w:rPr>
        <w:t>X</w:t>
      </w:r>
      <w:r w:rsidRPr="00747FCD">
        <w:rPr>
          <w:rFonts w:eastAsiaTheme="minorEastAsia"/>
          <w:lang w:val="ru-RU"/>
        </w:rPr>
        <w:t xml:space="preserve">] = </w:t>
      </w:r>
      <w:proofErr w:type="spellStart"/>
      <w:r>
        <w:rPr>
          <w:rFonts w:eastAsiaTheme="minorEastAsia"/>
        </w:rPr>
        <w:t>pq</w:t>
      </w:r>
      <w:proofErr w:type="spellEnd"/>
    </w:p>
    <w:p w:rsidR="00747FCD" w:rsidRDefault="00747FCD" w:rsidP="00747FCD">
      <w:pPr>
        <w:spacing w:before="100" w:beforeAutospacing="1" w:after="100" w:afterAutospacing="1" w:line="240" w:lineRule="auto"/>
        <w:rPr>
          <w:rFonts w:eastAsiaTheme="minorEastAsia"/>
          <w:lang w:val="ru-RU"/>
        </w:rPr>
      </w:pPr>
      <w:r w:rsidRPr="00747FCD">
        <w:rPr>
          <w:rFonts w:eastAsiaTheme="minorEastAsia"/>
          <w:b/>
          <w:lang w:val="ru-RU"/>
        </w:rPr>
        <w:t>Биномиальное распределение</w:t>
      </w:r>
      <w:r>
        <w:rPr>
          <w:rFonts w:eastAsiaTheme="minorEastAsia"/>
          <w:lang w:val="ru-RU"/>
        </w:rPr>
        <w:br/>
      </w:r>
      <w:r w:rsidRPr="00747FCD">
        <w:rPr>
          <w:rFonts w:cstheme="minorHAnsi"/>
          <w:color w:val="222222"/>
          <w:shd w:val="clear" w:color="auto" w:fill="FFFFFF"/>
          <w:lang w:val="ru-RU"/>
        </w:rPr>
        <w:t>Количество</w:t>
      </w:r>
      <w:r w:rsidRPr="00747FCD">
        <w:rPr>
          <w:rFonts w:cstheme="minorHAnsi"/>
          <w:color w:val="222222"/>
          <w:shd w:val="clear" w:color="auto" w:fill="FFFFFF"/>
        </w:rPr>
        <w:t> k </w:t>
      </w:r>
      <w:r w:rsidRPr="00747FCD">
        <w:rPr>
          <w:rFonts w:cstheme="minorHAnsi"/>
          <w:color w:val="222222"/>
          <w:shd w:val="clear" w:color="auto" w:fill="FFFFFF"/>
          <w:lang w:val="ru-RU"/>
        </w:rPr>
        <w:t>успехов в</w:t>
      </w:r>
      <w:r w:rsidRPr="00747FCD">
        <w:rPr>
          <w:rFonts w:cstheme="minorHAnsi"/>
          <w:color w:val="222222"/>
          <w:shd w:val="clear" w:color="auto" w:fill="FFFFFF"/>
        </w:rPr>
        <w:t> n </w:t>
      </w:r>
      <w:r w:rsidRPr="00747FCD">
        <w:rPr>
          <w:rFonts w:cstheme="minorHAnsi"/>
          <w:color w:val="222222"/>
          <w:shd w:val="clear" w:color="auto" w:fill="FFFFFF"/>
          <w:lang w:val="ru-RU"/>
        </w:rPr>
        <w:t>испытаниях. Биномиальное распределение справедливо только для выборки с возвращением</w:t>
      </w:r>
      <w:r>
        <w:rPr>
          <w:rFonts w:cstheme="minorHAnsi"/>
          <w:color w:val="222222"/>
          <w:shd w:val="clear" w:color="auto" w:fill="FFFFFF"/>
          <w:lang w:val="ru-RU"/>
        </w:rPr>
        <w:br/>
      </w:r>
      <w:r>
        <w:rPr>
          <w:rFonts w:eastAsiaTheme="minorEastAsia"/>
          <w:noProof/>
        </w:rPr>
        <w:drawing>
          <wp:inline distT="0" distB="0" distL="0" distR="0">
            <wp:extent cx="1943371" cy="285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FCD">
        <w:rPr>
          <w:rFonts w:eastAsiaTheme="minorEastAsia"/>
          <w:lang w:val="ru-RU"/>
        </w:rPr>
        <w:t xml:space="preserve">   </w:t>
      </w:r>
      <w:r>
        <w:rPr>
          <w:rFonts w:eastAsiaTheme="minorEastAsia"/>
          <w:noProof/>
        </w:rPr>
        <w:drawing>
          <wp:inline distT="0" distB="0" distL="0" distR="0">
            <wp:extent cx="1114581" cy="39058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ru-RU"/>
        </w:rPr>
        <w:br/>
      </w:r>
      <w:r>
        <w:rPr>
          <w:rFonts w:eastAsiaTheme="minorEastAsia"/>
          <w:noProof/>
        </w:rPr>
        <w:drawing>
          <wp:inline distT="0" distB="0" distL="0" distR="0">
            <wp:extent cx="1600423" cy="67636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CD" w:rsidRDefault="00747FCD" w:rsidP="00747FCD">
      <w:pPr>
        <w:pStyle w:val="NoSpacing"/>
        <w:rPr>
          <w:shd w:val="clear" w:color="auto" w:fill="FFFFFF"/>
          <w:lang w:val="ru-RU"/>
        </w:rPr>
      </w:pPr>
      <w:r w:rsidRPr="00747FCD">
        <w:rPr>
          <w:rFonts w:eastAsiaTheme="minorEastAsia"/>
          <w:b/>
          <w:lang w:val="ru-RU"/>
        </w:rPr>
        <w:t>Геометрическое распределение</w:t>
      </w:r>
      <w:r>
        <w:rPr>
          <w:rFonts w:eastAsiaTheme="minorEastAsia"/>
          <w:b/>
          <w:lang w:val="ru-RU"/>
        </w:rPr>
        <w:br/>
      </w:r>
      <w:r w:rsidR="00565A05">
        <w:rPr>
          <w:shd w:val="clear" w:color="auto" w:fill="FFFFFF"/>
          <w:lang w:val="ru-RU"/>
        </w:rPr>
        <w:t xml:space="preserve">Вероятность того, что на </w:t>
      </w:r>
      <w:r w:rsidR="00565A05">
        <w:rPr>
          <w:shd w:val="clear" w:color="auto" w:fill="FFFFFF"/>
        </w:rPr>
        <w:t>n</w:t>
      </w:r>
      <w:r w:rsidR="00565A05">
        <w:rPr>
          <w:shd w:val="clear" w:color="auto" w:fill="FFFFFF"/>
          <w:lang w:val="ru-RU"/>
        </w:rPr>
        <w:t>-том шаге выпадет первый успех</w:t>
      </w:r>
      <w:r>
        <w:rPr>
          <w:shd w:val="clear" w:color="auto" w:fill="FFFFFF"/>
          <w:lang w:val="ru-RU"/>
        </w:rPr>
        <w:t>.</w:t>
      </w:r>
    </w:p>
    <w:p w:rsidR="00747FCD" w:rsidRDefault="00747FCD" w:rsidP="00747FCD">
      <w:pPr>
        <w:pStyle w:val="NoSpacing"/>
        <w:rPr>
          <w:rFonts w:eastAsiaTheme="minorEastAsia"/>
          <w:b/>
          <w:lang w:val="ru-RU"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1819529" cy="1209844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05" w:rsidRDefault="00565A05" w:rsidP="00747FCD">
      <w:pPr>
        <w:pStyle w:val="NoSpacing"/>
        <w:rPr>
          <w:rFonts w:eastAsiaTheme="minorEastAsia"/>
          <w:b/>
          <w:lang w:val="ru-RU"/>
        </w:rPr>
      </w:pPr>
    </w:p>
    <w:p w:rsidR="00565A05" w:rsidRDefault="00565A05" w:rsidP="00747FCD">
      <w:pPr>
        <w:pStyle w:val="NoSpacing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Распределение Паскаля(обратно биномиальное распр.)</w:t>
      </w:r>
    </w:p>
    <w:p w:rsidR="00565A05" w:rsidRDefault="00565A05" w:rsidP="00747FCD">
      <w:pPr>
        <w:pStyle w:val="NoSpacing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Вероятность неудач </w:t>
      </w:r>
      <w:r>
        <w:rPr>
          <w:rFonts w:eastAsiaTheme="minorEastAsia"/>
        </w:rPr>
        <w:t>k</w:t>
      </w:r>
      <w:r>
        <w:rPr>
          <w:rFonts w:eastAsiaTheme="minorEastAsia"/>
          <w:lang w:val="ru-RU"/>
        </w:rPr>
        <w:t xml:space="preserve">, при </w:t>
      </w:r>
      <w:r>
        <w:rPr>
          <w:rFonts w:eastAsiaTheme="minorEastAsia"/>
          <w:lang w:val="uk-UA"/>
        </w:rPr>
        <w:t xml:space="preserve">количестве удач </w:t>
      </w:r>
      <w:r>
        <w:rPr>
          <w:rFonts w:eastAsiaTheme="minorEastAsia"/>
        </w:rPr>
        <w:t>r</w:t>
      </w:r>
      <w:r w:rsidRPr="00565A05">
        <w:rPr>
          <w:rFonts w:eastAsiaTheme="minorEastAsia"/>
          <w:lang w:val="ru-RU"/>
        </w:rPr>
        <w:t>.</w:t>
      </w:r>
    </w:p>
    <w:p w:rsidR="00565A05" w:rsidRDefault="00565A05" w:rsidP="00747FCD">
      <w:pPr>
        <w:pStyle w:val="NoSpacing"/>
        <w:rPr>
          <w:rFonts w:eastAsiaTheme="minorEastAsia"/>
          <w:lang w:val="ru-RU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1705213" cy="1238423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05" w:rsidRDefault="00565A05" w:rsidP="00747FCD">
      <w:pPr>
        <w:pStyle w:val="NoSpacing"/>
        <w:rPr>
          <w:rFonts w:eastAsiaTheme="minorEastAsia"/>
          <w:lang w:val="ru-RU"/>
        </w:rPr>
      </w:pPr>
    </w:p>
    <w:p w:rsidR="00565A05" w:rsidRPr="006D67BA" w:rsidRDefault="00565A05" w:rsidP="00747FCD">
      <w:pPr>
        <w:pStyle w:val="NoSpacing"/>
        <w:rPr>
          <w:rFonts w:eastAsiaTheme="minorEastAsia"/>
          <w:b/>
          <w:lang w:val="ru-RU"/>
        </w:rPr>
      </w:pPr>
      <w:r w:rsidRPr="006D67BA">
        <w:rPr>
          <w:rFonts w:eastAsiaTheme="minorEastAsia"/>
          <w:b/>
          <w:lang w:val="ru-RU"/>
        </w:rPr>
        <w:t>Гипергеометрическое распр.</w:t>
      </w:r>
    </w:p>
    <w:p w:rsidR="00565A05" w:rsidRDefault="00565A05" w:rsidP="00747FCD">
      <w:pPr>
        <w:pStyle w:val="NoSpacing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Пускай</w:t>
      </w:r>
      <w:r w:rsidR="00716CF1" w:rsidRPr="00716CF1">
        <w:rPr>
          <w:rFonts w:eastAsiaTheme="minorEastAsia"/>
          <w:lang w:val="ru-RU"/>
        </w:rPr>
        <w:t xml:space="preserve"> </w:t>
      </w:r>
      <w:r w:rsidR="00716CF1">
        <w:rPr>
          <w:rFonts w:eastAsiaTheme="minorEastAsia"/>
          <w:lang w:val="ru-RU"/>
        </w:rPr>
        <w:t>общий размер выобрки =</w:t>
      </w:r>
      <w:r w:rsidR="00716CF1" w:rsidRPr="00716CF1">
        <w:rPr>
          <w:rFonts w:eastAsiaTheme="minorEastAsia"/>
          <w:lang w:val="ru-RU"/>
        </w:rPr>
        <w:t xml:space="preserve"> </w:t>
      </w:r>
      <w:r w:rsidR="00716CF1">
        <w:rPr>
          <w:rFonts w:eastAsiaTheme="minorEastAsia"/>
        </w:rPr>
        <w:t>N</w:t>
      </w:r>
      <w:r w:rsidR="00716CF1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uk-UA"/>
        </w:rPr>
        <w:t xml:space="preserve">количество успех в выборке = </w:t>
      </w:r>
      <w:r w:rsidR="00716CF1">
        <w:rPr>
          <w:rFonts w:eastAsiaTheme="minorEastAsia"/>
        </w:rPr>
        <w:t>D</w:t>
      </w:r>
      <w:r w:rsidR="00716CF1" w:rsidRPr="00716CF1">
        <w:rPr>
          <w:rFonts w:eastAsiaTheme="minorEastAsia"/>
          <w:lang w:val="ru-RU"/>
        </w:rPr>
        <w:t>,</w:t>
      </w:r>
      <w:r w:rsidR="00716CF1">
        <w:rPr>
          <w:rFonts w:eastAsiaTheme="minorEastAsia"/>
          <w:lang w:val="ru-RU"/>
        </w:rPr>
        <w:t xml:space="preserve"> тогда колчество неудач = </w:t>
      </w:r>
      <w:r w:rsidR="00716CF1">
        <w:rPr>
          <w:rFonts w:eastAsiaTheme="minorEastAsia"/>
        </w:rPr>
        <w:t>N</w:t>
      </w:r>
      <w:r w:rsidR="00716CF1" w:rsidRPr="00716CF1">
        <w:rPr>
          <w:rFonts w:eastAsiaTheme="minorEastAsia"/>
          <w:lang w:val="ru-RU"/>
        </w:rPr>
        <w:t>-</w:t>
      </w:r>
      <w:r w:rsidR="00716CF1">
        <w:rPr>
          <w:rFonts w:eastAsiaTheme="minorEastAsia"/>
        </w:rPr>
        <w:t>D</w:t>
      </w:r>
      <w:r w:rsidR="00716CF1">
        <w:rPr>
          <w:rFonts w:eastAsiaTheme="minorEastAsia"/>
          <w:lang w:val="ru-RU"/>
        </w:rPr>
        <w:t>.</w:t>
      </w:r>
    </w:p>
    <w:p w:rsidR="00716CF1" w:rsidRPr="00716CF1" w:rsidRDefault="00716CF1" w:rsidP="00716CF1">
      <w:pPr>
        <w:pStyle w:val="NoSpacing"/>
        <w:rPr>
          <w:lang w:val="ru-RU"/>
        </w:rPr>
      </w:pPr>
      <w:r w:rsidRPr="00716CF1">
        <w:rPr>
          <w:lang w:val="ru-RU"/>
        </w:rPr>
        <w:t>Вероятность наступления</w:t>
      </w:r>
      <w:r w:rsidRPr="00716CF1">
        <w:t> </w:t>
      </w:r>
      <w:r>
        <w:t>k</w:t>
      </w:r>
      <w:r w:rsidRPr="00716CF1">
        <w:t> </w:t>
      </w:r>
      <w:r w:rsidRPr="00716CF1">
        <w:rPr>
          <w:lang w:val="ru-RU"/>
        </w:rPr>
        <w:t xml:space="preserve">успехов </w:t>
      </w:r>
      <w:r>
        <w:rPr>
          <w:lang w:val="ru-RU"/>
        </w:rPr>
        <w:t xml:space="preserve">при </w:t>
      </w:r>
      <w:r>
        <w:t>n</w:t>
      </w:r>
      <w:r w:rsidRPr="00716CF1">
        <w:rPr>
          <w:lang w:val="ru-RU"/>
        </w:rPr>
        <w:t xml:space="preserve"> </w:t>
      </w:r>
      <w:r>
        <w:rPr>
          <w:lang w:val="ru-RU"/>
        </w:rPr>
        <w:t>попытках</w:t>
      </w:r>
      <w:r w:rsidRPr="00716CF1">
        <w:rPr>
          <w:lang w:val="ru-RU"/>
        </w:rPr>
        <w:t xml:space="preserve"> будет подчиняться гипергеом распределению</w:t>
      </w:r>
      <w:r>
        <w:rPr>
          <w:lang w:val="ru-RU"/>
        </w:rPr>
        <w:t>:</w:t>
      </w:r>
    </w:p>
    <w:p w:rsidR="006D67BA" w:rsidRDefault="00565A05" w:rsidP="00747FCD">
      <w:pPr>
        <w:pStyle w:val="NoSpacing"/>
        <w:rPr>
          <w:rFonts w:eastAsiaTheme="minorEastAsia"/>
          <w:lang w:val="ru-RU"/>
        </w:rPr>
      </w:pPr>
      <w:r>
        <w:rPr>
          <w:rFonts w:eastAsiaTheme="minorEastAsia"/>
          <w:noProof/>
        </w:rPr>
        <w:drawing>
          <wp:inline distT="0" distB="0" distL="0" distR="0">
            <wp:extent cx="2438740" cy="1609950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BA" w:rsidRPr="006D67BA" w:rsidRDefault="006D67BA" w:rsidP="00747FCD">
      <w:pPr>
        <w:pStyle w:val="NoSpacing"/>
        <w:rPr>
          <w:rFonts w:eastAsiaTheme="minorEastAsia"/>
          <w:b/>
          <w:lang w:val="ru-RU"/>
        </w:rPr>
      </w:pPr>
      <w:r w:rsidRPr="006D67BA">
        <w:rPr>
          <w:rFonts w:eastAsiaTheme="minorEastAsia"/>
          <w:b/>
          <w:lang w:val="ru-RU"/>
        </w:rPr>
        <w:t>Распределение Пуассона</w:t>
      </w:r>
    </w:p>
    <w:p w:rsidR="006D67BA" w:rsidRPr="006D67BA" w:rsidRDefault="006D67BA" w:rsidP="006D67BA">
      <w:pPr>
        <w:pStyle w:val="NoSpacing"/>
        <w:rPr>
          <w:rFonts w:eastAsiaTheme="minorEastAsia"/>
          <w:lang w:val="ru-RU"/>
        </w:rPr>
      </w:pPr>
      <w:r w:rsidRPr="006D67BA">
        <w:rPr>
          <w:lang w:val="ru-RU"/>
        </w:rPr>
        <w:t>Распределение Пуассона описывает вероятность наступления</w:t>
      </w:r>
      <w:r w:rsidRPr="006D67BA">
        <w:t> </w:t>
      </w:r>
      <w:r>
        <w:t>k</w:t>
      </w:r>
      <w:r w:rsidRPr="006D67BA">
        <w:t> </w:t>
      </w:r>
      <w:r w:rsidRPr="006D67BA">
        <w:rPr>
          <w:lang w:val="ru-RU"/>
        </w:rPr>
        <w:t>независимых событий за время</w:t>
      </w:r>
      <w:r w:rsidRPr="006D67BA">
        <w:t> </w:t>
      </w:r>
      <w:r>
        <w:t>t</w:t>
      </w:r>
      <w:r w:rsidRPr="006D67BA">
        <w:t> </w:t>
      </w:r>
      <w:r w:rsidRPr="006D67BA">
        <w:rPr>
          <w:lang w:val="ru-RU"/>
        </w:rPr>
        <w:t>при средней интенсивности событий</w:t>
      </w:r>
      <w:r w:rsidRPr="006D67BA">
        <w:t> </w:t>
      </w:r>
      <m:oMath>
        <m:r>
          <w:rPr>
            <w:rFonts w:ascii="Cambria Math" w:hAnsi="Cambria Math"/>
          </w:rPr>
          <m:t>λ</m:t>
        </m:r>
      </m:oMath>
    </w:p>
    <w:p w:rsidR="006D67BA" w:rsidRDefault="006D67BA" w:rsidP="006D67BA">
      <w:pPr>
        <w:pStyle w:val="NoSpacing"/>
        <w:rPr>
          <w:lang w:val="ru-RU"/>
        </w:rPr>
      </w:pPr>
      <w:r>
        <w:rPr>
          <w:noProof/>
        </w:rPr>
        <w:drawing>
          <wp:inline distT="0" distB="0" distL="0" distR="0">
            <wp:extent cx="1467055" cy="120031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title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BA" w:rsidRDefault="00A11AFF" w:rsidP="006D67BA">
      <w:pPr>
        <w:pStyle w:val="NoSpacing"/>
        <w:rPr>
          <w:b/>
          <w:color w:val="FF0000"/>
          <w:sz w:val="28"/>
          <w:szCs w:val="28"/>
          <w:lang w:val="ru-RU"/>
        </w:rPr>
      </w:pPr>
      <w:r w:rsidRPr="00A11AFF">
        <w:rPr>
          <w:b/>
          <w:color w:val="FF0000"/>
          <w:sz w:val="28"/>
          <w:szCs w:val="28"/>
          <w:lang w:val="ru-RU"/>
        </w:rPr>
        <w:t>Непрерырвные распределения</w:t>
      </w:r>
    </w:p>
    <w:p w:rsidR="00A11AFF" w:rsidRDefault="00A11AFF" w:rsidP="00A11AFF">
      <w:pPr>
        <w:pStyle w:val="NoSpacing"/>
        <w:rPr>
          <w:lang w:val="uk-UA"/>
        </w:rPr>
      </w:pPr>
      <w:r w:rsidRPr="00C57F33">
        <w:rPr>
          <w:b/>
          <w:lang w:val="uk-UA"/>
        </w:rPr>
        <w:t>Нормальное распределение</w:t>
      </w:r>
      <w:r>
        <w:rPr>
          <w:lang w:val="uk-UA"/>
        </w:rPr>
        <w:t>:</w:t>
      </w:r>
    </w:p>
    <w:p w:rsidR="00A11AFF" w:rsidRDefault="00A11AFF" w:rsidP="00A11AFF">
      <w:pPr>
        <w:pStyle w:val="NoSpacing"/>
        <w:rPr>
          <w:lang w:val="uk-UA"/>
        </w:rPr>
      </w:pPr>
      <w:r>
        <w:rPr>
          <w:noProof/>
        </w:rPr>
        <w:drawing>
          <wp:inline distT="0" distB="0" distL="0" distR="0">
            <wp:extent cx="1543265" cy="1171739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title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FF" w:rsidRDefault="00A11AFF" w:rsidP="00A11AFF">
      <w:pPr>
        <w:pStyle w:val="NoSpacing"/>
        <w:rPr>
          <w:lang w:val="uk-UA"/>
        </w:rPr>
      </w:pPr>
      <w:r>
        <w:rPr>
          <w:lang w:val="uk-UA"/>
        </w:rPr>
        <w:t>Если сигма=1 и мю=0</w:t>
      </w:r>
    </w:p>
    <w:p w:rsidR="00687577" w:rsidRPr="00C470B6" w:rsidRDefault="00687577" w:rsidP="00A11AFF">
      <w:pPr>
        <w:pStyle w:val="NoSpacing"/>
        <w:rPr>
          <w:lang w:val="ru-RU"/>
        </w:rPr>
      </w:pPr>
    </w:p>
    <w:p w:rsidR="00687577" w:rsidRDefault="00687577" w:rsidP="00A11AFF">
      <w:pPr>
        <w:pStyle w:val="NoSpacing"/>
        <w:rPr>
          <w:b/>
          <w:lang w:val="uk-UA"/>
        </w:rPr>
      </w:pPr>
      <w:r w:rsidRPr="00687577">
        <w:rPr>
          <w:b/>
          <w:lang w:val="uk-UA"/>
        </w:rPr>
        <w:t>Распрделение хи-квадрат</w:t>
      </w:r>
    </w:p>
    <w:p w:rsidR="0025071F" w:rsidRPr="00C470B6" w:rsidRDefault="00C470B6" w:rsidP="00C470B6">
      <w:pPr>
        <w:pStyle w:val="NoSpacing"/>
        <w:rPr>
          <w:lang w:val="ru-RU"/>
        </w:rPr>
      </w:pPr>
      <w:r w:rsidRPr="00C470B6">
        <w:rPr>
          <w:lang w:val="ru-RU"/>
        </w:rPr>
        <w:br/>
      </w:r>
      <w:r w:rsidRPr="00C470B6">
        <w:rPr>
          <w:noProof/>
        </w:rPr>
        <w:drawing>
          <wp:inline distT="0" distB="0" distL="0" distR="0" wp14:anchorId="44650403" wp14:editId="7257B982">
            <wp:extent cx="1466850" cy="171450"/>
            <wp:effectExtent l="0" t="0" r="0" b="0"/>
            <wp:docPr id="12" name="Picture 12" descr="http://mirznanii.com/images/73/29/7982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znanii.com/images/73/29/798297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0B6">
        <w:rPr>
          <w:lang w:val="ru-RU"/>
        </w:rPr>
        <w:t xml:space="preserve">где </w:t>
      </w:r>
      <w:r w:rsidRPr="00C470B6">
        <w:t>X</w:t>
      </w:r>
      <w:r w:rsidRPr="00C470B6">
        <w:rPr>
          <w:lang w:val="ru-RU"/>
        </w:rPr>
        <w:t xml:space="preserve">1, </w:t>
      </w:r>
      <w:r w:rsidRPr="00C470B6">
        <w:t>X</w:t>
      </w:r>
      <w:r w:rsidRPr="00C470B6">
        <w:rPr>
          <w:lang w:val="ru-RU"/>
        </w:rPr>
        <w:t xml:space="preserve">2,…, </w:t>
      </w:r>
      <w:proofErr w:type="spellStart"/>
      <w:r w:rsidRPr="00C470B6">
        <w:t>Xn</w:t>
      </w:r>
      <w:proofErr w:type="spellEnd"/>
      <w:r w:rsidRPr="00C470B6">
        <w:rPr>
          <w:lang w:val="ru-RU"/>
        </w:rPr>
        <w:t xml:space="preserve"> - нормальные независимые случайные величины, причем математическое ожидание каждой из них равно нулю, а среднее квадратическое отклонение - единице.</w:t>
      </w:r>
      <w:r>
        <w:rPr>
          <w:lang w:val="ru-RU"/>
        </w:rPr>
        <w:t xml:space="preserve"> </w:t>
      </w:r>
      <w:r w:rsidRPr="00C470B6">
        <w:rPr>
          <w:lang w:val="ru-RU"/>
        </w:rPr>
        <w:t>Распределение "хи-квадрат" используют при оценивании дисперсии (с помощью доверительного интервала), при проверке гипотез согласия, однородности, независимости</w:t>
      </w:r>
    </w:p>
    <w:p w:rsidR="0025071F" w:rsidRPr="00C470B6" w:rsidRDefault="0025071F" w:rsidP="00A11AFF">
      <w:pPr>
        <w:pStyle w:val="NoSpacing"/>
        <w:rPr>
          <w:b/>
          <w:lang w:val="ru-RU"/>
        </w:rPr>
      </w:pPr>
    </w:p>
    <w:p w:rsidR="00A11AFF" w:rsidRDefault="00687577" w:rsidP="00A11AFF">
      <w:pPr>
        <w:pStyle w:val="NoSpacing"/>
        <w:rPr>
          <w:lang w:val="uk-UA"/>
        </w:rPr>
      </w:pPr>
      <w:r>
        <w:rPr>
          <w:noProof/>
        </w:rPr>
        <w:drawing>
          <wp:inline distT="0" distB="0" distL="0" distR="0">
            <wp:extent cx="1752845" cy="136226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ntitle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1F" w:rsidRDefault="0025071F" w:rsidP="00A11AFF">
      <w:pPr>
        <w:pStyle w:val="NoSpacing"/>
        <w:rPr>
          <w:lang w:val="uk-UA"/>
        </w:rPr>
      </w:pPr>
    </w:p>
    <w:p w:rsidR="0025071F" w:rsidRPr="0025071F" w:rsidRDefault="0025071F" w:rsidP="00A11AFF">
      <w:pPr>
        <w:pStyle w:val="NoSpacing"/>
        <w:rPr>
          <w:b/>
          <w:lang w:val="ru-RU"/>
        </w:rPr>
      </w:pPr>
      <w:r w:rsidRPr="0025071F">
        <w:rPr>
          <w:b/>
          <w:lang w:val="ru-RU"/>
        </w:rPr>
        <w:t xml:space="preserve">Распределение </w:t>
      </w:r>
      <w:r w:rsidRPr="0025071F">
        <w:rPr>
          <w:b/>
        </w:rPr>
        <w:t>t</w:t>
      </w:r>
      <w:r w:rsidRPr="0025071F">
        <w:rPr>
          <w:b/>
          <w:lang w:val="ru-RU"/>
        </w:rPr>
        <w:t xml:space="preserve"> стьюдента</w:t>
      </w:r>
      <w:r w:rsidR="00745881">
        <w:rPr>
          <w:b/>
          <w:lang w:val="ru-RU"/>
        </w:rPr>
        <w:t xml:space="preserve"> ??????</w:t>
      </w:r>
    </w:p>
    <w:p w:rsidR="0025071F" w:rsidRDefault="0025071F" w:rsidP="00A11AFF">
      <w:pPr>
        <w:pStyle w:val="NoSpacing"/>
        <w:rPr>
          <w:lang w:val="ru-RU"/>
        </w:rPr>
      </w:pPr>
      <w:r>
        <w:rPr>
          <w:noProof/>
        </w:rPr>
        <w:drawing>
          <wp:inline distT="0" distB="0" distL="0" distR="0">
            <wp:extent cx="2381582" cy="161947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ntitle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1F" w:rsidRDefault="0025071F" w:rsidP="00A11AFF">
      <w:pPr>
        <w:pStyle w:val="NoSpacing"/>
        <w:rPr>
          <w:lang w:val="ru-RU"/>
        </w:rPr>
      </w:pPr>
    </w:p>
    <w:p w:rsidR="00695B08" w:rsidRDefault="0025071F" w:rsidP="00A11AFF">
      <w:pPr>
        <w:pStyle w:val="NoSpacing"/>
        <w:rPr>
          <w:b/>
          <w:lang w:val="ru-RU"/>
        </w:rPr>
      </w:pPr>
      <w:r w:rsidRPr="0025071F">
        <w:rPr>
          <w:b/>
          <w:lang w:val="ru-RU"/>
        </w:rPr>
        <w:t>Распределение фишера</w:t>
      </w:r>
    </w:p>
    <w:p w:rsidR="00695B08" w:rsidRPr="00695B08" w:rsidRDefault="00695B08" w:rsidP="00A11AFF">
      <w:pPr>
        <w:pStyle w:val="NoSpacing"/>
        <w:rPr>
          <w:rFonts w:ascii="Arial" w:hAnsi="Arial" w:cs="Arial"/>
          <w:color w:val="000000"/>
          <w:lang w:val="ru-RU"/>
        </w:rPr>
      </w:pPr>
      <w:r w:rsidRPr="00695B08">
        <w:rPr>
          <w:lang w:val="ru-RU"/>
        </w:rPr>
        <w:t>Это распределение имеет случайная величина, равная отношению двух независимых случайных величин: величины</w:t>
      </w:r>
      <w:r w:rsidRPr="00695B08">
        <w:t> </w:t>
      </w:r>
      <w:r w:rsidRPr="00695B08">
        <w:rPr>
          <w:noProof/>
        </w:rPr>
        <w:drawing>
          <wp:inline distT="0" distB="0" distL="0" distR="0">
            <wp:extent cx="385864" cy="323850"/>
            <wp:effectExtent l="0" t="0" r="0" b="0"/>
            <wp:docPr id="16" name="Picture 16" descr="https://studfiles.net/html/2706/822/html_DLDomgupoR.g9vY/img-delj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822/html_DLDomgupoR.g9vY/img-delj6m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9" cy="32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B08">
        <w:rPr>
          <w:lang w:val="ru-RU"/>
        </w:rPr>
        <w:t>выражающейся через случайную величину, имеющую распределение</w:t>
      </w:r>
      <w:r>
        <w:rPr>
          <w:lang w:val="ru-RU"/>
        </w:rPr>
        <w:t xml:space="preserve"> </w:t>
      </w:r>
      <w:r>
        <w:t>X</w:t>
      </w:r>
      <w:r w:rsidRPr="00695B08">
        <w:rPr>
          <w:lang w:val="ru-RU"/>
        </w:rPr>
        <w:t>^2</w:t>
      </w:r>
      <w:r w:rsidRPr="00695B08">
        <w:t> </w:t>
      </w:r>
      <w:r w:rsidRPr="00695B08">
        <w:rPr>
          <w:lang w:val="ru-RU"/>
        </w:rPr>
        <w:t xml:space="preserve">с </w:t>
      </w:r>
      <w:r w:rsidRPr="00695B08">
        <w:t>k</w:t>
      </w:r>
      <w:r w:rsidRPr="00695B08">
        <w:rPr>
          <w:lang w:val="ru-RU"/>
        </w:rPr>
        <w:t>1</w:t>
      </w:r>
      <w:r w:rsidRPr="00695B08">
        <w:t> </w:t>
      </w:r>
      <w:r w:rsidRPr="00695B08">
        <w:rPr>
          <w:lang w:val="ru-RU"/>
        </w:rPr>
        <w:t>степенями свободы и величины</w:t>
      </w:r>
      <w:r w:rsidRPr="00695B08">
        <w:rPr>
          <w:noProof/>
        </w:rPr>
        <w:drawing>
          <wp:inline distT="0" distB="0" distL="0" distR="0">
            <wp:extent cx="371475" cy="311774"/>
            <wp:effectExtent l="0" t="0" r="0" b="0"/>
            <wp:docPr id="13" name="Picture 13" descr="https://studfiles.net/html/2706/822/html_DLDomgupoR.g9vY/img-AWps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822/html_DLDomgupoR.g9vY/img-AWps2g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2" cy="31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B08">
        <w:rPr>
          <w:lang w:val="ru-RU"/>
        </w:rPr>
        <w:t>выражающейся через случайную величину, имеющую распределение</w:t>
      </w:r>
      <w:r w:rsidRPr="00695B08">
        <w:sym w:font="Symbol" w:char="F063"/>
      </w:r>
      <w:r w:rsidRPr="00695B08">
        <w:rPr>
          <w:lang w:val="ru-RU"/>
        </w:rPr>
        <w:t>2</w:t>
      </w:r>
      <w:r w:rsidRPr="00695B08">
        <w:t> </w:t>
      </w:r>
      <w:r w:rsidRPr="00695B08">
        <w:rPr>
          <w:lang w:val="ru-RU"/>
        </w:rPr>
        <w:t>с</w:t>
      </w:r>
      <w:r w:rsidRPr="00695B08">
        <w:t>k</w:t>
      </w:r>
      <w:r w:rsidRPr="00695B08">
        <w:rPr>
          <w:lang w:val="ru-RU"/>
        </w:rPr>
        <w:t>2</w:t>
      </w:r>
      <w:r w:rsidRPr="00695B08">
        <w:t> </w:t>
      </w:r>
      <w:r w:rsidRPr="00695B08">
        <w:rPr>
          <w:lang w:val="ru-RU"/>
        </w:rPr>
        <w:t>степенями свободы:</w:t>
      </w:r>
    </w:p>
    <w:p w:rsidR="0025071F" w:rsidRDefault="00695B08" w:rsidP="00A11AFF">
      <w:pPr>
        <w:pStyle w:val="NoSpacing"/>
        <w:rPr>
          <w:b/>
          <w:lang w:val="ru-RU"/>
        </w:rPr>
      </w:pPr>
      <w:r>
        <w:rPr>
          <w:noProof/>
        </w:rPr>
        <w:drawing>
          <wp:inline distT="0" distB="0" distL="0" distR="0">
            <wp:extent cx="1819275" cy="447675"/>
            <wp:effectExtent l="0" t="0" r="9525" b="9525"/>
            <wp:docPr id="27" name="Picture 27" descr="https://studfiles.net/html/2706/822/html_DLDomgupoR.g9vY/img-lT2K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822/html_DLDomgupoR.g9vY/img-lT2KgM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71F">
        <w:rPr>
          <w:lang w:val="ru-RU"/>
        </w:rPr>
        <w:br/>
      </w:r>
      <w:r w:rsidR="0025071F">
        <w:rPr>
          <w:noProof/>
        </w:rPr>
        <w:drawing>
          <wp:inline distT="0" distB="0" distL="0" distR="0">
            <wp:extent cx="2343477" cy="1819529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ntitled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4A" w:rsidRDefault="0081454A" w:rsidP="00A11AFF">
      <w:pPr>
        <w:pStyle w:val="NoSpacing"/>
        <w:rPr>
          <w:b/>
          <w:lang w:val="ru-RU"/>
        </w:rPr>
      </w:pPr>
    </w:p>
    <w:p w:rsidR="0081454A" w:rsidRDefault="0081454A" w:rsidP="00A11AFF">
      <w:pPr>
        <w:pStyle w:val="NoSpacing"/>
        <w:rPr>
          <w:b/>
          <w:lang w:val="ru-RU"/>
        </w:rPr>
      </w:pPr>
      <w:r>
        <w:rPr>
          <w:b/>
          <w:lang w:val="ru-RU"/>
        </w:rPr>
        <w:t>Распределение Коши</w:t>
      </w:r>
    </w:p>
    <w:p w:rsidR="0081454A" w:rsidRDefault="0081454A" w:rsidP="00A11AFF">
      <w:pPr>
        <w:pStyle w:val="NoSpacing"/>
        <w:rPr>
          <w:b/>
          <w:lang w:val="ru-RU"/>
        </w:rPr>
      </w:pPr>
      <w:r>
        <w:rPr>
          <w:b/>
          <w:noProof/>
        </w:rPr>
        <w:lastRenderedPageBreak/>
        <w:drawing>
          <wp:inline distT="0" distB="0" distL="0" distR="0" wp14:anchorId="073A187F" wp14:editId="5ACA6A79">
            <wp:extent cx="2267867" cy="72419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Untitled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867" cy="7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4A" w:rsidRPr="0081454A" w:rsidRDefault="0081454A" w:rsidP="00A11AFF">
      <w:pPr>
        <w:pStyle w:val="NoSpacing"/>
        <w:rPr>
          <w:b/>
          <w:lang w:val="ru-RU"/>
        </w:rPr>
      </w:pPr>
      <w:r>
        <w:rPr>
          <w:b/>
          <w:lang w:val="ru-RU"/>
        </w:rPr>
        <w:t>Експоненциальное распределение</w:t>
      </w:r>
    </w:p>
    <w:p w:rsidR="0081454A" w:rsidRDefault="0081454A" w:rsidP="00A11AFF">
      <w:pPr>
        <w:pStyle w:val="NoSpacing"/>
        <w:rPr>
          <w:b/>
          <w:lang w:val="ru-RU"/>
        </w:rPr>
      </w:pPr>
    </w:p>
    <w:p w:rsidR="0081454A" w:rsidRDefault="0081454A" w:rsidP="00A11AFF">
      <w:pPr>
        <w:pStyle w:val="NoSpacing"/>
        <w:rPr>
          <w:lang w:val="ru-RU"/>
        </w:rPr>
      </w:pPr>
      <w:r>
        <w:rPr>
          <w:noProof/>
        </w:rPr>
        <w:drawing>
          <wp:inline distT="0" distB="0" distL="0" distR="0">
            <wp:extent cx="1095818" cy="1152991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ntitled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818" cy="11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4A" w:rsidRPr="0081454A" w:rsidRDefault="0081454A" w:rsidP="00A11AFF">
      <w:pPr>
        <w:pStyle w:val="NoSpacing"/>
        <w:rPr>
          <w:b/>
          <w:lang w:val="ru-RU"/>
        </w:rPr>
      </w:pPr>
      <w:r w:rsidRPr="0081454A">
        <w:rPr>
          <w:b/>
          <w:lang w:val="ru-RU"/>
        </w:rPr>
        <w:t>Гамма распределение</w:t>
      </w:r>
    </w:p>
    <w:p w:rsidR="0081454A" w:rsidRDefault="0081454A" w:rsidP="00A11AFF">
      <w:pPr>
        <w:pStyle w:val="NoSpacing"/>
        <w:rPr>
          <w:lang w:val="ru-RU"/>
        </w:rPr>
      </w:pPr>
      <w:r>
        <w:rPr>
          <w:noProof/>
        </w:rPr>
        <w:drawing>
          <wp:inline distT="0" distB="0" distL="0" distR="0">
            <wp:extent cx="1686607" cy="1219693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ntitle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607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4A" w:rsidRDefault="0081454A" w:rsidP="00A11AFF">
      <w:pPr>
        <w:pStyle w:val="NoSpacing"/>
        <w:rPr>
          <w:lang w:val="ru-RU"/>
        </w:rPr>
      </w:pPr>
      <w:r>
        <w:rPr>
          <w:lang w:val="ru-RU"/>
        </w:rPr>
        <w:t>Бета распрделение</w:t>
      </w:r>
    </w:p>
    <w:p w:rsidR="0081454A" w:rsidRDefault="0081454A" w:rsidP="00A11AFF">
      <w:pPr>
        <w:pStyle w:val="NoSpacing"/>
        <w:rPr>
          <w:lang w:val="ru-RU"/>
        </w:rPr>
      </w:pPr>
      <w:r>
        <w:rPr>
          <w:noProof/>
        </w:rPr>
        <w:drawing>
          <wp:inline distT="0" distB="0" distL="0" distR="0">
            <wp:extent cx="2353626" cy="1524616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Untitled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626" cy="15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62" w:rsidRDefault="00A32062" w:rsidP="00A11AFF">
      <w:pPr>
        <w:pStyle w:val="NoSpacing"/>
        <w:rPr>
          <w:lang w:val="ru-RU"/>
        </w:rPr>
      </w:pPr>
    </w:p>
    <w:p w:rsidR="00745881" w:rsidRPr="00745881" w:rsidRDefault="00745881" w:rsidP="00A11AFF">
      <w:pPr>
        <w:pStyle w:val="NoSpacing"/>
        <w:rPr>
          <w:b/>
          <w:lang w:val="ru-RU"/>
        </w:rPr>
      </w:pPr>
      <w:r w:rsidRPr="00745881">
        <w:rPr>
          <w:b/>
          <w:lang w:val="ru-RU"/>
        </w:rPr>
        <w:t>Гамма функция:</w:t>
      </w:r>
    </w:p>
    <w:p w:rsidR="00745881" w:rsidRDefault="00745881" w:rsidP="00A11AFF">
      <w:pPr>
        <w:pStyle w:val="NoSpacing"/>
      </w:pPr>
      <w:r>
        <w:rPr>
          <w:noProof/>
        </w:rPr>
        <w:drawing>
          <wp:inline distT="0" distB="0" distL="0" distR="0">
            <wp:extent cx="1409897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81" w:rsidRPr="00745881" w:rsidRDefault="00745881" w:rsidP="00A11AFF">
      <w:pPr>
        <w:pStyle w:val="NoSpacing"/>
        <w:rPr>
          <w:b/>
          <w:lang w:val="ru-RU"/>
        </w:rPr>
      </w:pPr>
      <w:r w:rsidRPr="00745881">
        <w:rPr>
          <w:b/>
          <w:lang w:val="ru-RU"/>
        </w:rPr>
        <w:t>Бета функция:</w:t>
      </w:r>
    </w:p>
    <w:p w:rsidR="00745881" w:rsidRPr="00745881" w:rsidRDefault="00745881" w:rsidP="00A11AFF">
      <w:pPr>
        <w:pStyle w:val="NoSpacing"/>
        <w:rPr>
          <w:lang w:val="ru-RU"/>
        </w:rPr>
      </w:pPr>
      <w:r>
        <w:rPr>
          <w:noProof/>
        </w:rPr>
        <w:drawing>
          <wp:inline distT="0" distB="0" distL="0" distR="0">
            <wp:extent cx="2086266" cy="61921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881" w:rsidRPr="0074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C7"/>
    <w:rsid w:val="001366DD"/>
    <w:rsid w:val="00173929"/>
    <w:rsid w:val="001C32F4"/>
    <w:rsid w:val="0025071F"/>
    <w:rsid w:val="0036070A"/>
    <w:rsid w:val="004239EC"/>
    <w:rsid w:val="004B6907"/>
    <w:rsid w:val="00527AA1"/>
    <w:rsid w:val="00565A05"/>
    <w:rsid w:val="00632D7C"/>
    <w:rsid w:val="00687577"/>
    <w:rsid w:val="00695B08"/>
    <w:rsid w:val="006D67BA"/>
    <w:rsid w:val="00716CF1"/>
    <w:rsid w:val="00745881"/>
    <w:rsid w:val="00747FCD"/>
    <w:rsid w:val="007700D8"/>
    <w:rsid w:val="007D63CB"/>
    <w:rsid w:val="0081454A"/>
    <w:rsid w:val="00870509"/>
    <w:rsid w:val="00882120"/>
    <w:rsid w:val="008841B0"/>
    <w:rsid w:val="008A0F5F"/>
    <w:rsid w:val="00912E4D"/>
    <w:rsid w:val="00A11AFF"/>
    <w:rsid w:val="00A32062"/>
    <w:rsid w:val="00BA0337"/>
    <w:rsid w:val="00BA0DC7"/>
    <w:rsid w:val="00C470B6"/>
    <w:rsid w:val="00C57F33"/>
    <w:rsid w:val="00D00053"/>
    <w:rsid w:val="00E212B2"/>
    <w:rsid w:val="00FE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9C88"/>
  <w15:chartTrackingRefBased/>
  <w15:docId w15:val="{D563E58F-BDFF-4FB8-8044-96989C78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39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0F5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8212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47FC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47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://znaimo.com.ua/%D0%94%D0%B8%D1%81%D0%BF%D0%B5%D1%80%D1%81%D1%96%D1%8F_%D0%B2%D0%B8%D0%BF%D0%B0%D0%B4%D0%BA%D0%BE%D0%B2%D0%BE%D1%97_%D0%B2%D0%B5%D0%BB%D0%B8%D1%87%D0%B8%D0%BD%D0%B8" TargetMode="External"/><Relationship Id="rId11" Type="http://schemas.openxmlformats.org/officeDocument/2006/relationships/image" Target="media/image5.gi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://znaimo.com.ua/%D0%9C%D0%B0%D1%82%D0%B5%D0%BC%D0%B0%D1%82%D0%B8%D1%87%D0%BD%D0%B5_%D1%81%D0%BF%D0%BE%D0%B4%D1%96%D0%B2%D0%B0%D0%BD%D0%BD%D1%8F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image" Target="media/image1.png"/><Relationship Id="rId9" Type="http://schemas.openxmlformats.org/officeDocument/2006/relationships/hyperlink" Target="http://znaimo.com.ua/%D0%97%D0%B1%D1%96%D0%B6%D0%BD%D1%96%D1%81%D1%82%D1%8C_%D0%B7%D0%B0_%D1%80%D0%BE%D0%B7%D0%BF%D0%BE%D0%B4%D1%96%D0%BB%D0%BE%D0%BC" TargetMode="External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16</cp:revision>
  <dcterms:created xsi:type="dcterms:W3CDTF">2019-05-21T17:40:00Z</dcterms:created>
  <dcterms:modified xsi:type="dcterms:W3CDTF">2019-06-04T16:30:00Z</dcterms:modified>
</cp:coreProperties>
</file>