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000DBB0" w:rsidP="2AA2CFBC" w:rsidRDefault="3000DBB0" w14:paraId="4B19F92A" w14:textId="62D21C8C">
      <w:pPr>
        <w:rPr>
          <w:b w:val="1"/>
          <w:bCs w:val="1"/>
        </w:rPr>
      </w:pPr>
      <w:r w:rsidRPr="2AA2CFBC" w:rsidR="3000DBB0">
        <w:rPr>
          <w:b w:val="1"/>
          <w:bCs w:val="1"/>
        </w:rPr>
        <w:t>Pre-requisite:</w:t>
      </w:r>
    </w:p>
    <w:p w:rsidR="2AA2CFBC" w:rsidP="2AA2CFBC" w:rsidRDefault="2AA2CFBC" w14:paraId="392FCF7A" w14:textId="454A1116">
      <w:pPr>
        <w:rPr>
          <w:b w:val="1"/>
          <w:bCs w:val="1"/>
        </w:rPr>
      </w:pPr>
    </w:p>
    <w:p w:rsidR="3000DBB0" w:rsidP="2AA2CFBC" w:rsidRDefault="3000DBB0" w14:paraId="59535766" w14:textId="67DAFF5E">
      <w:pPr>
        <w:pStyle w:val="ListParagraph"/>
        <w:numPr>
          <w:ilvl w:val="0"/>
          <w:numId w:val="5"/>
        </w:numPr>
        <w:rPr>
          <w:b w:val="0"/>
          <w:bCs w:val="0"/>
        </w:rPr>
      </w:pPr>
      <w:r w:rsidR="3000DBB0">
        <w:rPr>
          <w:b w:val="0"/>
          <w:bCs w:val="0"/>
        </w:rPr>
        <w:t xml:space="preserve">Navigate to </w:t>
      </w:r>
      <w:r w:rsidR="3000DBB0">
        <w:rPr>
          <w:b w:val="0"/>
          <w:bCs w:val="0"/>
        </w:rPr>
        <w:t>Tricenti</w:t>
      </w:r>
      <w:r w:rsidR="0A30FF1A">
        <w:rPr>
          <w:b w:val="0"/>
          <w:bCs w:val="0"/>
        </w:rPr>
        <w:t>s</w:t>
      </w:r>
      <w:r w:rsidR="3000DBB0">
        <w:rPr>
          <w:b w:val="0"/>
          <w:bCs w:val="0"/>
        </w:rPr>
        <w:t xml:space="preserve"> support portal</w:t>
      </w:r>
      <w:r>
        <w:br/>
      </w:r>
      <w:hyperlink r:id="R6dd6b6c88e504eba">
        <w:r w:rsidRPr="2AA2CFBC" w:rsidR="49D9C59A">
          <w:rPr>
            <w:rStyle w:val="Hyperlink"/>
            <w:b w:val="0"/>
            <w:bCs w:val="0"/>
          </w:rPr>
          <w:t>https://support-hub.tricentis.com/</w:t>
        </w:r>
      </w:hyperlink>
    </w:p>
    <w:p w:rsidR="1B2D49B1" w:rsidP="2AA2CFBC" w:rsidRDefault="1B2D49B1" w14:paraId="48822573" w14:textId="2E46F822">
      <w:pPr>
        <w:pStyle w:val="ListParagraph"/>
        <w:numPr>
          <w:ilvl w:val="0"/>
          <w:numId w:val="5"/>
        </w:numPr>
        <w:rPr>
          <w:b w:val="0"/>
          <w:bCs w:val="0"/>
        </w:rPr>
      </w:pPr>
      <w:r w:rsidR="1B2D49B1">
        <w:rPr>
          <w:b w:val="0"/>
          <w:bCs w:val="0"/>
        </w:rPr>
        <w:t xml:space="preserve">Register using Organization </w:t>
      </w:r>
      <w:r w:rsidR="3E303A8B">
        <w:rPr>
          <w:b w:val="0"/>
          <w:bCs w:val="0"/>
        </w:rPr>
        <w:t xml:space="preserve">email </w:t>
      </w:r>
      <w:r w:rsidR="1B2D49B1">
        <w:rPr>
          <w:b w:val="0"/>
          <w:bCs w:val="0"/>
        </w:rPr>
        <w:t xml:space="preserve">(Kanini/Deloitte) </w:t>
      </w:r>
    </w:p>
    <w:p w:rsidR="5F2917CC" w:rsidP="2AA2CFBC" w:rsidRDefault="5F2917CC" w14:paraId="63E72997" w14:textId="47394ED5">
      <w:pPr>
        <w:pStyle w:val="ListParagraph"/>
        <w:numPr>
          <w:ilvl w:val="0"/>
          <w:numId w:val="5"/>
        </w:numPr>
        <w:rPr>
          <w:b w:val="0"/>
          <w:bCs w:val="0"/>
        </w:rPr>
      </w:pPr>
      <w:r w:rsidR="5F2917CC">
        <w:rPr>
          <w:b w:val="0"/>
          <w:bCs w:val="0"/>
        </w:rPr>
        <w:t>Verify the registered email</w:t>
      </w:r>
    </w:p>
    <w:p w:rsidR="2AA2CFBC" w:rsidP="2AA2CFBC" w:rsidRDefault="2AA2CFBC" w14:paraId="33ED4144" w14:textId="279F7E96">
      <w:pPr>
        <w:rPr>
          <w:b w:val="1"/>
          <w:bCs w:val="1"/>
        </w:rPr>
      </w:pPr>
    </w:p>
    <w:p w:rsidR="4C7F87C0" w:rsidP="6FE8D0C9" w:rsidRDefault="4C7F87C0" w14:paraId="5C517EEB" w14:textId="156C92FB">
      <w:pPr>
        <w:rPr>
          <w:b w:val="1"/>
          <w:bCs w:val="1"/>
        </w:rPr>
      </w:pPr>
      <w:r w:rsidRPr="6FE8D0C9" w:rsidR="4C7F87C0">
        <w:rPr>
          <w:b w:val="1"/>
          <w:bCs w:val="1"/>
        </w:rPr>
        <w:t>Activate Tosca trial license</w:t>
      </w:r>
    </w:p>
    <w:p w:rsidR="6FE8D0C9" w:rsidRDefault="6FE8D0C9" w14:paraId="212FCF77" w14:textId="170F7E71"/>
    <w:p w:rsidR="4C7F87C0" w:rsidP="6FE8D0C9" w:rsidRDefault="4C7F87C0" w14:paraId="7ACA1D25" w14:textId="652F6761">
      <w:pPr>
        <w:pStyle w:val="ListParagraph"/>
        <w:numPr>
          <w:ilvl w:val="0"/>
          <w:numId w:val="1"/>
        </w:numPr>
        <w:rPr/>
      </w:pPr>
      <w:r w:rsidR="4C7F87C0">
        <w:rPr/>
        <w:t>Login to tosca support portal</w:t>
      </w:r>
    </w:p>
    <w:p w:rsidR="4C7F87C0" w:rsidP="6FE8D0C9" w:rsidRDefault="4C7F87C0" w14:paraId="5AE10593" w14:textId="1BB898CE">
      <w:pPr>
        <w:pStyle w:val="Normal"/>
      </w:pPr>
      <w:hyperlink r:id="R9291e809501f4a52">
        <w:r w:rsidRPr="6FE8D0C9" w:rsidR="4C7F87C0">
          <w:rPr>
            <w:rStyle w:val="Hyperlink"/>
          </w:rPr>
          <w:t>https://support-hub.tricentis.com/</w:t>
        </w:r>
      </w:hyperlink>
    </w:p>
    <w:p w:rsidR="6FE8D0C9" w:rsidRDefault="6FE8D0C9" w14:paraId="24F5A404" w14:textId="486AB6C9"/>
    <w:p w:rsidR="4C7F87C0" w:rsidP="6FE8D0C9" w:rsidRDefault="4C7F87C0" w14:paraId="74F7431E" w14:textId="0D2E4E61">
      <w:pPr>
        <w:pStyle w:val="Normal"/>
      </w:pPr>
      <w:r w:rsidR="4C7F87C0">
        <w:drawing>
          <wp:inline wp14:editId="0EF189C5" wp14:anchorId="2061FF03">
            <wp:extent cx="5943600" cy="2657475"/>
            <wp:effectExtent l="0" t="0" r="0" b="0"/>
            <wp:docPr id="954165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ed50eb35ce47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E8D0C9" w:rsidP="6FE8D0C9" w:rsidRDefault="6FE8D0C9" w14:paraId="08792F01" w14:textId="3008DCBD">
      <w:pPr>
        <w:pStyle w:val="Normal"/>
      </w:pPr>
    </w:p>
    <w:p w:rsidR="4C7F87C0" w:rsidP="6FE8D0C9" w:rsidRDefault="4C7F87C0" w14:paraId="463938F9" w14:textId="63319B48">
      <w:pPr>
        <w:pStyle w:val="ListParagraph"/>
        <w:numPr>
          <w:ilvl w:val="0"/>
          <w:numId w:val="1"/>
        </w:numPr>
        <w:rPr/>
      </w:pPr>
      <w:r w:rsidR="4C7F87C0">
        <w:rPr/>
        <w:t>In new tab navigate to the below URL</w:t>
      </w:r>
      <w:r w:rsidR="1E97A2FA">
        <w:rPr/>
        <w:t xml:space="preserve"> </w:t>
      </w:r>
    </w:p>
    <w:p w:rsidR="4C7F87C0" w:rsidP="6FE8D0C9" w:rsidRDefault="4C7F87C0" w14:paraId="1D14B3C7" w14:textId="260CD06B">
      <w:pPr>
        <w:pStyle w:val="Normal"/>
        <w:ind w:left="0"/>
      </w:pPr>
      <w:hyperlink r:id="R5515713279ab4c59">
        <w:r w:rsidRPr="6FE8D0C9" w:rsidR="4C7F87C0">
          <w:rPr>
            <w:rStyle w:val="Hyperlink"/>
          </w:rPr>
          <w:t>https://support-hub.tricentis.com/open?id=training_license_request</w:t>
        </w:r>
        <w:r>
          <w:br/>
        </w:r>
        <w:r>
          <w:br/>
        </w:r>
      </w:hyperlink>
    </w:p>
    <w:p w:rsidR="57D5BC05" w:rsidP="6FE8D0C9" w:rsidRDefault="57D5BC05" w14:paraId="0B455E44" w14:textId="0EBD6194">
      <w:pPr>
        <w:pStyle w:val="ListParagraph"/>
        <w:numPr>
          <w:ilvl w:val="0"/>
          <w:numId w:val="4"/>
        </w:numPr>
        <w:rPr/>
      </w:pPr>
      <w:r w:rsidR="57D5BC05">
        <w:rPr/>
        <w:t>Click on Request cloud training license option</w:t>
      </w:r>
    </w:p>
    <w:p w:rsidR="57D5BC05" w:rsidP="6FE8D0C9" w:rsidRDefault="57D5BC05" w14:paraId="34F76B35" w14:textId="4DC6DAFB">
      <w:pPr>
        <w:pStyle w:val="ListParagraph"/>
        <w:numPr>
          <w:ilvl w:val="0"/>
          <w:numId w:val="4"/>
        </w:numPr>
        <w:rPr/>
      </w:pPr>
      <w:r w:rsidR="57D5BC05">
        <w:rPr/>
        <w:t>Verify trial license email received in your Inbox</w:t>
      </w:r>
    </w:p>
    <w:p w:rsidR="57D5BC05" w:rsidP="6FE8D0C9" w:rsidRDefault="57D5BC05" w14:paraId="4EE85A37" w14:textId="6C638164">
      <w:pPr>
        <w:pStyle w:val="ListParagraph"/>
        <w:numPr>
          <w:ilvl w:val="0"/>
          <w:numId w:val="4"/>
        </w:numPr>
        <w:rPr/>
      </w:pPr>
      <w:r w:rsidR="57D5BC05">
        <w:rPr/>
        <w:t xml:space="preserve">Verify Cloud license </w:t>
      </w:r>
      <w:r w:rsidR="57D5BC05">
        <w:rPr/>
        <w:t>deployed</w:t>
      </w:r>
      <w:r w:rsidR="57D5BC05">
        <w:rPr/>
        <w:t xml:space="preserve"> status </w:t>
      </w:r>
    </w:p>
    <w:p w:rsidR="6FE8D0C9" w:rsidP="6FE8D0C9" w:rsidRDefault="6FE8D0C9" w14:paraId="2F5AA122" w14:textId="1D6585E1">
      <w:pPr>
        <w:pStyle w:val="Normal"/>
      </w:pPr>
    </w:p>
    <w:p w:rsidR="284E84AE" w:rsidP="6FE8D0C9" w:rsidRDefault="284E84AE" w14:paraId="529C51ED" w14:textId="2314BA48">
      <w:pPr>
        <w:pStyle w:val="Normal"/>
      </w:pPr>
      <w:r w:rsidR="284E84AE">
        <w:drawing>
          <wp:inline wp14:editId="02DDEC03" wp14:anchorId="23FAADF0">
            <wp:extent cx="5943600" cy="2809875"/>
            <wp:effectExtent l="0" t="0" r="0" b="0"/>
            <wp:docPr id="363467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486703041243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E8D0C9" w:rsidP="6FE8D0C9" w:rsidRDefault="6FE8D0C9" w14:paraId="639E6BBB" w14:textId="40169502">
      <w:pPr>
        <w:pStyle w:val="Normal"/>
      </w:pPr>
    </w:p>
    <w:p w:rsidR="706AAB7A" w:rsidP="6FE8D0C9" w:rsidRDefault="706AAB7A" w14:paraId="10939973" w14:textId="08E0BBCA">
      <w:pPr>
        <w:pStyle w:val="ListParagraph"/>
        <w:numPr>
          <w:ilvl w:val="0"/>
          <w:numId w:val="1"/>
        </w:numPr>
        <w:rPr/>
      </w:pPr>
      <w:r w:rsidR="706AAB7A">
        <w:rPr/>
        <w:t xml:space="preserve">Open </w:t>
      </w:r>
      <w:r w:rsidR="3D88EDC3">
        <w:rPr/>
        <w:t>Tosca License configuration</w:t>
      </w:r>
    </w:p>
    <w:p w:rsidR="3D88EDC3" w:rsidP="6FE8D0C9" w:rsidRDefault="3D88EDC3" w14:paraId="4BC5A7C0" w14:textId="5B3A03D1">
      <w:pPr>
        <w:pStyle w:val="Normal"/>
      </w:pPr>
      <w:r w:rsidR="3D88EDC3">
        <w:drawing>
          <wp:inline wp14:editId="64BA393C" wp14:anchorId="3764E1DD">
            <wp:extent cx="4605385" cy="3638548"/>
            <wp:effectExtent l="0" t="0" r="0" b="0"/>
            <wp:docPr id="998003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2dc740162342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385" cy="363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E8D0C9" w:rsidP="6FE8D0C9" w:rsidRDefault="6FE8D0C9" w14:paraId="603FC1D9" w14:textId="0C1DF8D7">
      <w:pPr>
        <w:pStyle w:val="Normal"/>
      </w:pPr>
    </w:p>
    <w:p w:rsidR="6FE8D0C9" w:rsidP="6FE8D0C9" w:rsidRDefault="6FE8D0C9" w14:paraId="6022C989" w14:textId="7248753D">
      <w:pPr>
        <w:pStyle w:val="Normal"/>
      </w:pPr>
    </w:p>
    <w:p w:rsidR="1AE5806A" w:rsidP="6FE8D0C9" w:rsidRDefault="1AE5806A" w14:paraId="72791BED" w14:textId="753FEF63">
      <w:pPr>
        <w:pStyle w:val="ListParagraph"/>
        <w:numPr>
          <w:ilvl w:val="0"/>
          <w:numId w:val="1"/>
        </w:numPr>
        <w:rPr/>
      </w:pPr>
      <w:r w:rsidR="1AE5806A">
        <w:rPr/>
        <w:t>Click on Change connection</w:t>
      </w:r>
    </w:p>
    <w:p w:rsidR="1AE5806A" w:rsidP="6FE8D0C9" w:rsidRDefault="1AE5806A" w14:paraId="7C79BB30" w14:textId="21837392">
      <w:pPr>
        <w:pStyle w:val="Normal"/>
      </w:pPr>
      <w:r w:rsidR="1AE5806A">
        <w:drawing>
          <wp:inline wp14:editId="668B4DCA" wp14:anchorId="072FB730">
            <wp:extent cx="5385362" cy="3124200"/>
            <wp:effectExtent l="0" t="0" r="0" b="0"/>
            <wp:docPr id="802078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f48242c08d49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362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E8D0C9" w:rsidP="6FE8D0C9" w:rsidRDefault="6FE8D0C9" w14:paraId="227A319E" w14:textId="4B56FCE6">
      <w:pPr>
        <w:pStyle w:val="Normal"/>
      </w:pPr>
    </w:p>
    <w:p w:rsidR="1AE5806A" w:rsidP="6FE8D0C9" w:rsidRDefault="1AE5806A" w14:paraId="069B726E" w14:textId="5B38FDC8">
      <w:pPr>
        <w:pStyle w:val="ListParagraph"/>
        <w:numPr>
          <w:ilvl w:val="0"/>
          <w:numId w:val="1"/>
        </w:numPr>
        <w:rPr/>
      </w:pPr>
      <w:r w:rsidR="1AE5806A">
        <w:rPr/>
        <w:t>Select Cloud hosted license server</w:t>
      </w:r>
    </w:p>
    <w:p w:rsidR="6FE8D0C9" w:rsidP="6FE8D0C9" w:rsidRDefault="6FE8D0C9" w14:paraId="1AFE89C8" w14:textId="6B9F3019">
      <w:pPr>
        <w:pStyle w:val="Normal"/>
      </w:pPr>
    </w:p>
    <w:p w:rsidR="1AE5806A" w:rsidP="6FE8D0C9" w:rsidRDefault="1AE5806A" w14:paraId="056A6C03" w14:textId="330166E8">
      <w:pPr>
        <w:pStyle w:val="Normal"/>
      </w:pPr>
      <w:r w:rsidR="1AE5806A">
        <w:drawing>
          <wp:inline wp14:editId="13F219F2" wp14:anchorId="37B9A1EC">
            <wp:extent cx="4941934" cy="3524296"/>
            <wp:effectExtent l="0" t="0" r="0" b="0"/>
            <wp:docPr id="1969284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3f8dcbdeb44f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934" cy="352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E8D0C9" w:rsidP="6FE8D0C9" w:rsidRDefault="6FE8D0C9" w14:paraId="263E45F6" w14:textId="35349EBB">
      <w:pPr>
        <w:pStyle w:val="Normal"/>
      </w:pPr>
    </w:p>
    <w:p w:rsidR="7B576A54" w:rsidP="6FE8D0C9" w:rsidRDefault="7B576A54" w14:paraId="49769FD9" w14:textId="5BEFF753">
      <w:pPr>
        <w:pStyle w:val="ListParagraph"/>
        <w:numPr>
          <w:ilvl w:val="0"/>
          <w:numId w:val="1"/>
        </w:numPr>
        <w:rPr/>
      </w:pPr>
      <w:r w:rsidR="7B576A54">
        <w:rPr/>
        <w:t xml:space="preserve">Enter </w:t>
      </w:r>
      <w:r w:rsidR="7B576A54">
        <w:rPr/>
        <w:t>Tricentis</w:t>
      </w:r>
      <w:r w:rsidR="7B576A54">
        <w:rPr/>
        <w:t xml:space="preserve"> portal credentials and click on OK</w:t>
      </w:r>
    </w:p>
    <w:p w:rsidR="7B576A54" w:rsidP="6FE8D0C9" w:rsidRDefault="7B576A54" w14:paraId="39DDE33F" w14:textId="2394741B">
      <w:pPr>
        <w:pStyle w:val="Normal"/>
      </w:pPr>
      <w:r w:rsidR="7B576A54">
        <w:drawing>
          <wp:inline wp14:editId="2B18F08F" wp14:anchorId="2AC388B6">
            <wp:extent cx="5120066" cy="3101578"/>
            <wp:effectExtent l="0" t="0" r="0" b="0"/>
            <wp:docPr id="1122259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7aaa4732d548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066" cy="310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E8D0C9" w:rsidP="6FE8D0C9" w:rsidRDefault="6FE8D0C9" w14:paraId="59E49959" w14:textId="0CBA776C">
      <w:pPr>
        <w:pStyle w:val="Normal"/>
      </w:pPr>
    </w:p>
    <w:p w:rsidR="2F9B2580" w:rsidP="6FE8D0C9" w:rsidRDefault="2F9B2580" w14:paraId="018B7DD9" w14:textId="36F88D9E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/>
      </w:pPr>
      <w:r w:rsidR="2F9B2580">
        <w:rPr/>
        <w:t>Trial license connected</w:t>
      </w:r>
    </w:p>
    <w:p w:rsidR="3821CF5F" w:rsidP="6FE8D0C9" w:rsidRDefault="3821CF5F" w14:paraId="2C4A0325" w14:textId="33624A39">
      <w:pPr>
        <w:pStyle w:val="Normal"/>
      </w:pPr>
      <w:r w:rsidR="3821CF5F">
        <w:drawing>
          <wp:inline wp14:editId="5FAE124D" wp14:anchorId="59F667F4">
            <wp:extent cx="5177181" cy="2878977"/>
            <wp:effectExtent l="0" t="0" r="0" b="0"/>
            <wp:docPr id="976385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d7d476b5ca4b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181" cy="287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7a85b96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91236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10e1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809f7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9451ed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07C7A2"/>
    <w:rsid w:val="027323AE"/>
    <w:rsid w:val="02D1CB0C"/>
    <w:rsid w:val="0A30FF1A"/>
    <w:rsid w:val="0FC534B1"/>
    <w:rsid w:val="16DCD0DC"/>
    <w:rsid w:val="178103EE"/>
    <w:rsid w:val="1AE5806A"/>
    <w:rsid w:val="1B2D49B1"/>
    <w:rsid w:val="1E97A2FA"/>
    <w:rsid w:val="1FBD0690"/>
    <w:rsid w:val="21BC7F7D"/>
    <w:rsid w:val="284E84AE"/>
    <w:rsid w:val="2AA2CFBC"/>
    <w:rsid w:val="2F9B2580"/>
    <w:rsid w:val="3000DBB0"/>
    <w:rsid w:val="3821CF5F"/>
    <w:rsid w:val="38A20D70"/>
    <w:rsid w:val="3D88EDC3"/>
    <w:rsid w:val="3E303A8B"/>
    <w:rsid w:val="3F66039F"/>
    <w:rsid w:val="49D9C59A"/>
    <w:rsid w:val="4C0B0D0A"/>
    <w:rsid w:val="4C7F87C0"/>
    <w:rsid w:val="4F2EA8CF"/>
    <w:rsid w:val="52E0D14F"/>
    <w:rsid w:val="57D5BC05"/>
    <w:rsid w:val="5D2B045C"/>
    <w:rsid w:val="5F2917CC"/>
    <w:rsid w:val="6E9CF8F4"/>
    <w:rsid w:val="6F07C7A2"/>
    <w:rsid w:val="6FE8D0C9"/>
    <w:rsid w:val="706AAB7A"/>
    <w:rsid w:val="7B576A54"/>
    <w:rsid w:val="7E851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7C7A2"/>
  <w15:chartTrackingRefBased/>
  <w15:docId w15:val="{7B6F529E-08C1-44D5-B7DE-4D6D6AC9276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support-hub.tricentis.com/" TargetMode="External" Id="R9291e809501f4a52" /><Relationship Type="http://schemas.openxmlformats.org/officeDocument/2006/relationships/image" Target="/media/image.png" Id="R17ed50eb35ce471e" /><Relationship Type="http://schemas.openxmlformats.org/officeDocument/2006/relationships/hyperlink" Target="https://support-hub.tricentis.com/open?id=training_license_request" TargetMode="External" Id="R5515713279ab4c59" /><Relationship Type="http://schemas.openxmlformats.org/officeDocument/2006/relationships/image" Target="/media/image2.png" Id="R594867030412431f" /><Relationship Type="http://schemas.openxmlformats.org/officeDocument/2006/relationships/image" Target="/media/image3.png" Id="R622dc7401623423e" /><Relationship Type="http://schemas.openxmlformats.org/officeDocument/2006/relationships/image" Target="/media/image4.png" Id="R30f48242c08d496c" /><Relationship Type="http://schemas.openxmlformats.org/officeDocument/2006/relationships/image" Target="/media/image5.png" Id="Rd03f8dcbdeb44f0f" /><Relationship Type="http://schemas.openxmlformats.org/officeDocument/2006/relationships/image" Target="/media/image6.png" Id="R637aaa4732d548f1" /><Relationship Type="http://schemas.openxmlformats.org/officeDocument/2006/relationships/image" Target="/media/image7.png" Id="R84d7d476b5ca4b3b" /><Relationship Type="http://schemas.openxmlformats.org/officeDocument/2006/relationships/numbering" Target="numbering.xml" Id="Re5468c66a6e3461d" /><Relationship Type="http://schemas.openxmlformats.org/officeDocument/2006/relationships/hyperlink" Target="https://support-hub.tricentis.com/" TargetMode="External" Id="R6dd6b6c88e504eb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2024-10-23T13:14:30.5459864Z</dcterms:created>
  <dcterms:modified xsi:type="dcterms:W3CDTF">2024-10-28T06:14:41.2290405Z</dcterms:modified>
  <dc:creator>Dinesh Jawarashetty Jayanna</dc:creator>
  <lastModifiedBy>Dinesh Jawarashetty Jayanna</lastModifiedBy>
</coreProperties>
</file>