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9C6D" w14:textId="77777777" w:rsidR="005D752D" w:rsidRPr="005D752D" w:rsidRDefault="005D752D" w:rsidP="005D752D">
      <w:pPr>
        <w:jc w:val="center"/>
        <w:rPr>
          <w:sz w:val="28"/>
          <w:szCs w:val="28"/>
        </w:rPr>
      </w:pPr>
      <w:r w:rsidRPr="005D752D">
        <w:rPr>
          <w:b/>
          <w:bCs/>
          <w:sz w:val="28"/>
          <w:szCs w:val="28"/>
        </w:rPr>
        <w:t xml:space="preserve">Ex. No 4: </w:t>
      </w:r>
      <w:proofErr w:type="spellStart"/>
      <w:r w:rsidRPr="005D752D">
        <w:rPr>
          <w:b/>
          <w:bCs/>
          <w:sz w:val="28"/>
          <w:szCs w:val="28"/>
        </w:rPr>
        <w:t>Analyze</w:t>
      </w:r>
      <w:proofErr w:type="spellEnd"/>
      <w:r w:rsidRPr="005D752D">
        <w:rPr>
          <w:b/>
          <w:bCs/>
          <w:sz w:val="28"/>
          <w:szCs w:val="28"/>
        </w:rPr>
        <w:t xml:space="preserve"> email headers and detect email spoofing using MHA (Mail Header Analyzer)</w:t>
      </w:r>
    </w:p>
    <w:p w14:paraId="79EBDE0E" w14:textId="77777777" w:rsidR="005D752D" w:rsidRPr="005D752D" w:rsidRDefault="005D752D" w:rsidP="005D752D"/>
    <w:p w14:paraId="68B2C4D5" w14:textId="77777777" w:rsidR="005D752D" w:rsidRPr="005D752D" w:rsidRDefault="005D752D" w:rsidP="005D752D">
      <w:r w:rsidRPr="005D752D">
        <w:rPr>
          <w:b/>
          <w:bCs/>
        </w:rPr>
        <w:t>Description:</w:t>
      </w:r>
    </w:p>
    <w:p w14:paraId="0BF9DBC2" w14:textId="77777777" w:rsidR="005D752D" w:rsidRPr="005D752D" w:rsidRDefault="005D752D" w:rsidP="005D752D">
      <w:r w:rsidRPr="005D752D">
        <w:t xml:space="preserve">Here's a step-by-step guide on how to execute and </w:t>
      </w:r>
      <w:proofErr w:type="spellStart"/>
      <w:r w:rsidRPr="005D752D">
        <w:t>analyze</w:t>
      </w:r>
      <w:proofErr w:type="spellEnd"/>
      <w:r w:rsidRPr="005D752D">
        <w:t xml:space="preserve"> an email header:</w:t>
      </w:r>
    </w:p>
    <w:p w14:paraId="0B7060F2" w14:textId="77777777" w:rsidR="005D752D" w:rsidRPr="005D752D" w:rsidRDefault="005D752D" w:rsidP="005D752D">
      <w:pPr>
        <w:spacing w:line="240" w:lineRule="auto"/>
      </w:pPr>
      <w:r w:rsidRPr="005D752D">
        <w:rPr>
          <w:b/>
          <w:bCs/>
        </w:rPr>
        <w:t>1. Access the Email Header</w:t>
      </w:r>
    </w:p>
    <w:p w14:paraId="7143D19E" w14:textId="77777777" w:rsidR="005D752D" w:rsidRPr="005D752D" w:rsidRDefault="005D752D" w:rsidP="005D752D">
      <w:pPr>
        <w:numPr>
          <w:ilvl w:val="0"/>
          <w:numId w:val="1"/>
        </w:numPr>
        <w:spacing w:line="240" w:lineRule="auto"/>
      </w:pPr>
      <w:r w:rsidRPr="005D752D">
        <w:rPr>
          <w:b/>
          <w:bCs/>
        </w:rPr>
        <w:t>Gmail:</w:t>
      </w:r>
      <w:r w:rsidRPr="005D752D">
        <w:t xml:space="preserve"> Open the email, click the three dots (More) in the upper right corner, and select "Show original."</w:t>
      </w:r>
    </w:p>
    <w:p w14:paraId="51CD92F5" w14:textId="77777777" w:rsidR="005D752D" w:rsidRPr="005D752D" w:rsidRDefault="005D752D" w:rsidP="005D752D">
      <w:pPr>
        <w:numPr>
          <w:ilvl w:val="0"/>
          <w:numId w:val="1"/>
        </w:numPr>
        <w:spacing w:line="240" w:lineRule="auto"/>
      </w:pPr>
      <w:r w:rsidRPr="005D752D">
        <w:rPr>
          <w:b/>
          <w:bCs/>
        </w:rPr>
        <w:t>Outlook:</w:t>
      </w:r>
      <w:r w:rsidRPr="005D752D">
        <w:t xml:space="preserve"> Open the email, click on "File," then "Properties," and find the "Internet headers" box.</w:t>
      </w:r>
    </w:p>
    <w:p w14:paraId="568BA4E2" w14:textId="77777777" w:rsidR="005D752D" w:rsidRDefault="005D752D" w:rsidP="005D752D">
      <w:pPr>
        <w:numPr>
          <w:ilvl w:val="0"/>
          <w:numId w:val="1"/>
        </w:numPr>
        <w:spacing w:line="240" w:lineRule="auto"/>
      </w:pPr>
      <w:r w:rsidRPr="005D752D">
        <w:rPr>
          <w:b/>
          <w:bCs/>
        </w:rPr>
        <w:t>Yahoo:</w:t>
      </w:r>
      <w:r w:rsidRPr="005D752D">
        <w:t xml:space="preserve"> Open the email, click on the three dots (More), and select "View raw message."</w:t>
      </w:r>
    </w:p>
    <w:p w14:paraId="0EAB9C54" w14:textId="1C1E5CEF" w:rsidR="005D752D" w:rsidRPr="005D752D" w:rsidRDefault="005D752D" w:rsidP="005D752D">
      <w:pPr>
        <w:ind w:left="360"/>
      </w:pPr>
      <w:r>
        <w:rPr>
          <w:noProof/>
        </w:rPr>
        <w:drawing>
          <wp:inline distT="0" distB="0" distL="0" distR="0" wp14:anchorId="04E3D1FE" wp14:editId="13B62283">
            <wp:extent cx="5731510" cy="3223895"/>
            <wp:effectExtent l="0" t="0" r="2540" b="0"/>
            <wp:docPr id="12410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150D0" w14:textId="77777777" w:rsidR="005D752D" w:rsidRPr="005D752D" w:rsidRDefault="005D752D" w:rsidP="005D752D">
      <w:r w:rsidRPr="005D752D">
        <w:rPr>
          <w:b/>
          <w:bCs/>
        </w:rPr>
        <w:t>2. Copy the Email Header</w:t>
      </w:r>
    </w:p>
    <w:p w14:paraId="52C605D1" w14:textId="77777777" w:rsidR="005D752D" w:rsidRDefault="005D752D" w:rsidP="005D752D">
      <w:pPr>
        <w:numPr>
          <w:ilvl w:val="0"/>
          <w:numId w:val="2"/>
        </w:numPr>
      </w:pPr>
      <w:r w:rsidRPr="005D752D">
        <w:t>Once you access the header, copy all the text that appears. This text contains various metadata fields about the email's journey from the sender to your inbox.</w:t>
      </w:r>
    </w:p>
    <w:p w14:paraId="7A2CC363" w14:textId="516909A4" w:rsidR="005D752D" w:rsidRPr="005D752D" w:rsidRDefault="005D752D" w:rsidP="005D752D">
      <w:r>
        <w:rPr>
          <w:noProof/>
        </w:rPr>
        <w:lastRenderedPageBreak/>
        <w:drawing>
          <wp:inline distT="0" distB="0" distL="0" distR="0" wp14:anchorId="04E92433" wp14:editId="2657DC96">
            <wp:extent cx="4800600" cy="2700271"/>
            <wp:effectExtent l="0" t="0" r="0" b="5080"/>
            <wp:docPr id="2028906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938" cy="2756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9FCFE" w14:textId="77777777" w:rsidR="005D752D" w:rsidRPr="005D752D" w:rsidRDefault="005D752D" w:rsidP="005D752D">
      <w:r w:rsidRPr="005D752D">
        <w:rPr>
          <w:b/>
          <w:bCs/>
        </w:rPr>
        <w:t>3. Identify Key Header Fields</w:t>
      </w:r>
    </w:p>
    <w:p w14:paraId="72CB5C7C" w14:textId="77777777" w:rsidR="005D752D" w:rsidRPr="005D752D" w:rsidRDefault="005D752D" w:rsidP="005D752D">
      <w:pPr>
        <w:numPr>
          <w:ilvl w:val="0"/>
          <w:numId w:val="3"/>
        </w:numPr>
      </w:pPr>
      <w:r w:rsidRPr="005D752D">
        <w:rPr>
          <w:b/>
          <w:bCs/>
        </w:rPr>
        <w:t>From:</w:t>
      </w:r>
      <w:r w:rsidRPr="005D752D">
        <w:t xml:space="preserve"> The sender’s email address.</w:t>
      </w:r>
    </w:p>
    <w:p w14:paraId="7EA7F46F" w14:textId="77777777" w:rsidR="005D752D" w:rsidRPr="005D752D" w:rsidRDefault="005D752D" w:rsidP="005D752D">
      <w:pPr>
        <w:numPr>
          <w:ilvl w:val="0"/>
          <w:numId w:val="3"/>
        </w:numPr>
      </w:pPr>
      <w:r w:rsidRPr="005D752D">
        <w:rPr>
          <w:b/>
          <w:bCs/>
        </w:rPr>
        <w:t>To:</w:t>
      </w:r>
      <w:r w:rsidRPr="005D752D">
        <w:t xml:space="preserve"> The recipient's email address.</w:t>
      </w:r>
    </w:p>
    <w:p w14:paraId="0C593C0A" w14:textId="77777777" w:rsidR="005D752D" w:rsidRPr="005D752D" w:rsidRDefault="005D752D" w:rsidP="005D752D">
      <w:pPr>
        <w:numPr>
          <w:ilvl w:val="0"/>
          <w:numId w:val="3"/>
        </w:numPr>
      </w:pPr>
      <w:r w:rsidRPr="005D752D">
        <w:rPr>
          <w:b/>
          <w:bCs/>
        </w:rPr>
        <w:t>Date:</w:t>
      </w:r>
      <w:r w:rsidRPr="005D752D">
        <w:t xml:space="preserve"> The date and time the email was sent.</w:t>
      </w:r>
    </w:p>
    <w:p w14:paraId="56610CE5" w14:textId="77777777" w:rsidR="005D752D" w:rsidRPr="005D752D" w:rsidRDefault="005D752D" w:rsidP="005D752D">
      <w:pPr>
        <w:numPr>
          <w:ilvl w:val="0"/>
          <w:numId w:val="3"/>
        </w:numPr>
      </w:pPr>
      <w:r w:rsidRPr="005D752D">
        <w:rPr>
          <w:b/>
          <w:bCs/>
        </w:rPr>
        <w:t>Subject:</w:t>
      </w:r>
      <w:r w:rsidRPr="005D752D">
        <w:t xml:space="preserve"> The email's subject line.</w:t>
      </w:r>
    </w:p>
    <w:p w14:paraId="64388F0C" w14:textId="77777777" w:rsidR="005D752D" w:rsidRPr="005D752D" w:rsidRDefault="005D752D" w:rsidP="005D752D">
      <w:pPr>
        <w:numPr>
          <w:ilvl w:val="0"/>
          <w:numId w:val="3"/>
        </w:numPr>
      </w:pPr>
      <w:r w:rsidRPr="005D752D">
        <w:rPr>
          <w:b/>
          <w:bCs/>
        </w:rPr>
        <w:t>Return-Path:</w:t>
      </w:r>
      <w:r w:rsidRPr="005D752D">
        <w:t xml:space="preserve"> The return address if the email bounces.</w:t>
      </w:r>
    </w:p>
    <w:p w14:paraId="68D4A1BD" w14:textId="77777777" w:rsidR="005D752D" w:rsidRPr="005D752D" w:rsidRDefault="005D752D" w:rsidP="005D752D">
      <w:pPr>
        <w:numPr>
          <w:ilvl w:val="0"/>
          <w:numId w:val="3"/>
        </w:numPr>
      </w:pPr>
      <w:r w:rsidRPr="005D752D">
        <w:rPr>
          <w:b/>
          <w:bCs/>
        </w:rPr>
        <w:t>Received:</w:t>
      </w:r>
      <w:r w:rsidRPr="005D752D">
        <w:t xml:space="preserve"> A list of servers the email passed through on its way to the recipient. This is usually the most critical part of header analysis.</w:t>
      </w:r>
    </w:p>
    <w:p w14:paraId="404DBC75" w14:textId="77777777" w:rsidR="005D752D" w:rsidRPr="005D752D" w:rsidRDefault="005D752D" w:rsidP="005D752D">
      <w:pPr>
        <w:numPr>
          <w:ilvl w:val="0"/>
          <w:numId w:val="3"/>
        </w:numPr>
      </w:pPr>
      <w:r w:rsidRPr="005D752D">
        <w:rPr>
          <w:b/>
          <w:bCs/>
        </w:rPr>
        <w:t>Message-ID:</w:t>
      </w:r>
      <w:r w:rsidRPr="005D752D">
        <w:t xml:space="preserve"> A unique identifier for the email.</w:t>
      </w:r>
    </w:p>
    <w:p w14:paraId="0143A475" w14:textId="77777777" w:rsidR="005D752D" w:rsidRDefault="005D752D" w:rsidP="005D752D">
      <w:pPr>
        <w:numPr>
          <w:ilvl w:val="0"/>
          <w:numId w:val="3"/>
        </w:numPr>
      </w:pPr>
      <w:r w:rsidRPr="005D752D">
        <w:rPr>
          <w:b/>
          <w:bCs/>
        </w:rPr>
        <w:t>SPF (Sender Policy Framework) / DKIM (DomainKeys Identified Mail):</w:t>
      </w:r>
      <w:r w:rsidRPr="005D752D">
        <w:t xml:space="preserve"> Indicators of email authentication.</w:t>
      </w:r>
    </w:p>
    <w:p w14:paraId="303E4A5A" w14:textId="1E965BC6" w:rsidR="005D752D" w:rsidRPr="005D752D" w:rsidRDefault="005D752D" w:rsidP="005D752D">
      <w:pPr>
        <w:ind w:left="360"/>
        <w:jc w:val="center"/>
      </w:pPr>
      <w:r>
        <w:rPr>
          <w:noProof/>
        </w:rPr>
        <w:drawing>
          <wp:inline distT="0" distB="0" distL="0" distR="0" wp14:anchorId="3EBB24B6" wp14:editId="34AE8602">
            <wp:extent cx="3901535" cy="2194560"/>
            <wp:effectExtent l="0" t="0" r="3810" b="0"/>
            <wp:docPr id="117706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11" cy="221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C8B7" w14:textId="77777777" w:rsidR="005D752D" w:rsidRPr="005D752D" w:rsidRDefault="005D752D" w:rsidP="005D752D">
      <w:r w:rsidRPr="005D752D">
        <w:rPr>
          <w:b/>
          <w:bCs/>
        </w:rPr>
        <w:t xml:space="preserve">4. </w:t>
      </w:r>
      <w:proofErr w:type="spellStart"/>
      <w:r w:rsidRPr="005D752D">
        <w:rPr>
          <w:b/>
          <w:bCs/>
        </w:rPr>
        <w:t>Analyze</w:t>
      </w:r>
      <w:proofErr w:type="spellEnd"/>
      <w:r w:rsidRPr="005D752D">
        <w:rPr>
          <w:b/>
          <w:bCs/>
        </w:rPr>
        <w:t xml:space="preserve"> the ‘Received’ Fields</w:t>
      </w:r>
    </w:p>
    <w:p w14:paraId="3B08CE67" w14:textId="77777777" w:rsidR="005D752D" w:rsidRPr="005D752D" w:rsidRDefault="005D752D" w:rsidP="005D752D">
      <w:pPr>
        <w:numPr>
          <w:ilvl w:val="0"/>
          <w:numId w:val="4"/>
        </w:numPr>
      </w:pPr>
      <w:r w:rsidRPr="005D752D">
        <w:lastRenderedPageBreak/>
        <w:t>The Received fields show the path the email took from the sender to the recipient. These fields are listed in reverse order (from the last server to the first).</w:t>
      </w:r>
    </w:p>
    <w:p w14:paraId="5BE3140E" w14:textId="77777777" w:rsidR="005D752D" w:rsidRPr="005D752D" w:rsidRDefault="005D752D" w:rsidP="005D752D">
      <w:pPr>
        <w:numPr>
          <w:ilvl w:val="0"/>
          <w:numId w:val="4"/>
        </w:numPr>
      </w:pPr>
      <w:r w:rsidRPr="005D752D">
        <w:t>Each Received line will show:</w:t>
      </w:r>
    </w:p>
    <w:p w14:paraId="31853BF2" w14:textId="77777777" w:rsidR="005D752D" w:rsidRPr="005D752D" w:rsidRDefault="005D752D" w:rsidP="005D752D">
      <w:pPr>
        <w:numPr>
          <w:ilvl w:val="1"/>
          <w:numId w:val="5"/>
        </w:numPr>
      </w:pPr>
      <w:r w:rsidRPr="005D752D">
        <w:rPr>
          <w:b/>
          <w:bCs/>
        </w:rPr>
        <w:t>The sending server's hostname/IP address.</w:t>
      </w:r>
    </w:p>
    <w:p w14:paraId="5F598B1A" w14:textId="77777777" w:rsidR="005D752D" w:rsidRPr="005D752D" w:rsidRDefault="005D752D" w:rsidP="005D752D">
      <w:pPr>
        <w:numPr>
          <w:ilvl w:val="1"/>
          <w:numId w:val="6"/>
        </w:numPr>
      </w:pPr>
      <w:r w:rsidRPr="005D752D">
        <w:rPr>
          <w:b/>
          <w:bCs/>
        </w:rPr>
        <w:t>The receiving server's hostname/IP address.</w:t>
      </w:r>
    </w:p>
    <w:p w14:paraId="093A5CA2" w14:textId="77777777" w:rsidR="005D752D" w:rsidRPr="005D752D" w:rsidRDefault="005D752D" w:rsidP="005D752D">
      <w:pPr>
        <w:numPr>
          <w:ilvl w:val="1"/>
          <w:numId w:val="7"/>
        </w:numPr>
      </w:pPr>
      <w:r w:rsidRPr="005D752D">
        <w:rPr>
          <w:b/>
          <w:bCs/>
        </w:rPr>
        <w:t>The date and time the email passed through.</w:t>
      </w:r>
    </w:p>
    <w:p w14:paraId="1F0073D1" w14:textId="77777777" w:rsidR="005D752D" w:rsidRPr="005D752D" w:rsidRDefault="005D752D" w:rsidP="005D752D">
      <w:r w:rsidRPr="005D752D">
        <w:rPr>
          <w:b/>
          <w:bCs/>
        </w:rPr>
        <w:t>5. Check for IP Addresses and Hostnames</w:t>
      </w:r>
    </w:p>
    <w:p w14:paraId="6F67DEE8" w14:textId="77777777" w:rsidR="005D752D" w:rsidRPr="005D752D" w:rsidRDefault="005D752D" w:rsidP="005D752D">
      <w:pPr>
        <w:numPr>
          <w:ilvl w:val="0"/>
          <w:numId w:val="8"/>
        </w:numPr>
      </w:pPr>
      <w:r w:rsidRPr="005D752D">
        <w:t xml:space="preserve">Use tools like </w:t>
      </w:r>
      <w:r w:rsidRPr="005D752D">
        <w:rPr>
          <w:b/>
          <w:bCs/>
        </w:rPr>
        <w:t>WHOIS</w:t>
      </w:r>
      <w:r w:rsidRPr="005D752D">
        <w:t xml:space="preserve"> or online IP lookup services to identify the geographical location and ownership of the IP addresses found in the Received lines.</w:t>
      </w:r>
    </w:p>
    <w:p w14:paraId="7EDF5D25" w14:textId="77777777" w:rsidR="005D752D" w:rsidRDefault="005D752D" w:rsidP="005D752D">
      <w:pPr>
        <w:numPr>
          <w:ilvl w:val="0"/>
          <w:numId w:val="8"/>
        </w:numPr>
      </w:pPr>
      <w:r w:rsidRPr="005D752D">
        <w:t>Check if any IP addresses are suspicious or if the hostname does not match the expected sending server.</w:t>
      </w:r>
    </w:p>
    <w:p w14:paraId="23DA8D46" w14:textId="126A8CFA" w:rsidR="005D752D" w:rsidRPr="005D752D" w:rsidRDefault="005D752D" w:rsidP="005D752D">
      <w:pPr>
        <w:ind w:left="360"/>
      </w:pPr>
      <w:r>
        <w:rPr>
          <w:noProof/>
        </w:rPr>
        <w:drawing>
          <wp:inline distT="0" distB="0" distL="0" distR="0" wp14:anchorId="5E7FE70B" wp14:editId="07892DCB">
            <wp:extent cx="5158740" cy="2901720"/>
            <wp:effectExtent l="0" t="0" r="3810" b="0"/>
            <wp:docPr id="900165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03" cy="2907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3FD0" w14:textId="77777777" w:rsidR="005D752D" w:rsidRPr="005D752D" w:rsidRDefault="005D752D" w:rsidP="005D752D">
      <w:r w:rsidRPr="005D752D">
        <w:rPr>
          <w:b/>
          <w:bCs/>
        </w:rPr>
        <w:t>6. Examine the SPF, DKIM, and DMARC Results</w:t>
      </w:r>
    </w:p>
    <w:p w14:paraId="166DF3A5" w14:textId="77777777" w:rsidR="005D752D" w:rsidRPr="005D752D" w:rsidRDefault="005D752D" w:rsidP="005D752D">
      <w:pPr>
        <w:numPr>
          <w:ilvl w:val="0"/>
          <w:numId w:val="9"/>
        </w:numPr>
      </w:pPr>
      <w:r w:rsidRPr="005D752D">
        <w:rPr>
          <w:b/>
          <w:bCs/>
        </w:rPr>
        <w:t>SPF:</w:t>
      </w:r>
      <w:r w:rsidRPr="005D752D">
        <w:t xml:space="preserve"> Checks if the sender's IP is authorized to send emails for the domain.</w:t>
      </w:r>
    </w:p>
    <w:p w14:paraId="1328B5B2" w14:textId="77777777" w:rsidR="005D752D" w:rsidRPr="005D752D" w:rsidRDefault="005D752D" w:rsidP="005D752D">
      <w:pPr>
        <w:numPr>
          <w:ilvl w:val="1"/>
          <w:numId w:val="10"/>
        </w:numPr>
      </w:pPr>
      <w:r w:rsidRPr="005D752D">
        <w:rPr>
          <w:b/>
          <w:bCs/>
        </w:rPr>
        <w:t>Pass</w:t>
      </w:r>
      <w:r w:rsidRPr="005D752D">
        <w:t>: Indicates the IP is authorized.</w:t>
      </w:r>
    </w:p>
    <w:p w14:paraId="1BCF1C59" w14:textId="77777777" w:rsidR="005D752D" w:rsidRPr="005D752D" w:rsidRDefault="005D752D" w:rsidP="005D752D">
      <w:pPr>
        <w:numPr>
          <w:ilvl w:val="1"/>
          <w:numId w:val="11"/>
        </w:numPr>
      </w:pPr>
      <w:r w:rsidRPr="005D752D">
        <w:rPr>
          <w:b/>
          <w:bCs/>
        </w:rPr>
        <w:t>Fail</w:t>
      </w:r>
      <w:r w:rsidRPr="005D752D">
        <w:t>: The IP is not authorized and could be a sign of spoofing.</w:t>
      </w:r>
    </w:p>
    <w:p w14:paraId="737F3C06" w14:textId="77777777" w:rsidR="005D752D" w:rsidRPr="005D752D" w:rsidRDefault="005D752D" w:rsidP="005D752D">
      <w:pPr>
        <w:numPr>
          <w:ilvl w:val="0"/>
          <w:numId w:val="9"/>
        </w:numPr>
      </w:pPr>
      <w:r w:rsidRPr="005D752D">
        <w:rPr>
          <w:b/>
          <w:bCs/>
        </w:rPr>
        <w:t>DKIM:</w:t>
      </w:r>
      <w:r w:rsidRPr="005D752D">
        <w:t xml:space="preserve"> Verifies that the email content has not been altered in transit.</w:t>
      </w:r>
    </w:p>
    <w:p w14:paraId="732EAD22" w14:textId="77777777" w:rsidR="005D752D" w:rsidRPr="005D752D" w:rsidRDefault="005D752D" w:rsidP="005D752D">
      <w:pPr>
        <w:numPr>
          <w:ilvl w:val="1"/>
          <w:numId w:val="12"/>
        </w:numPr>
      </w:pPr>
      <w:r w:rsidRPr="005D752D">
        <w:rPr>
          <w:b/>
          <w:bCs/>
        </w:rPr>
        <w:t>Pass</w:t>
      </w:r>
      <w:r w:rsidRPr="005D752D">
        <w:t>: The email has not been tampered with.</w:t>
      </w:r>
    </w:p>
    <w:p w14:paraId="60B4F466" w14:textId="77777777" w:rsidR="005D752D" w:rsidRPr="005D752D" w:rsidRDefault="005D752D" w:rsidP="005D752D">
      <w:pPr>
        <w:numPr>
          <w:ilvl w:val="1"/>
          <w:numId w:val="13"/>
        </w:numPr>
      </w:pPr>
      <w:r w:rsidRPr="005D752D">
        <w:rPr>
          <w:b/>
          <w:bCs/>
        </w:rPr>
        <w:t>Fail</w:t>
      </w:r>
      <w:r w:rsidRPr="005D752D">
        <w:t>: The email content may have been altered.</w:t>
      </w:r>
    </w:p>
    <w:p w14:paraId="1910E16C" w14:textId="77777777" w:rsidR="005D752D" w:rsidRPr="005D752D" w:rsidRDefault="005D752D" w:rsidP="005D752D">
      <w:pPr>
        <w:numPr>
          <w:ilvl w:val="0"/>
          <w:numId w:val="9"/>
        </w:numPr>
      </w:pPr>
      <w:r w:rsidRPr="005D752D">
        <w:rPr>
          <w:b/>
          <w:bCs/>
        </w:rPr>
        <w:t>DMARC:</w:t>
      </w:r>
      <w:r w:rsidRPr="005D752D">
        <w:t xml:space="preserve"> A policy that uses SPF and DKIM to authenticate the email.</w:t>
      </w:r>
    </w:p>
    <w:p w14:paraId="37A4A315" w14:textId="77777777" w:rsidR="005D752D" w:rsidRPr="005D752D" w:rsidRDefault="005D752D" w:rsidP="005D752D">
      <w:pPr>
        <w:numPr>
          <w:ilvl w:val="1"/>
          <w:numId w:val="14"/>
        </w:numPr>
      </w:pPr>
      <w:r w:rsidRPr="005D752D">
        <w:rPr>
          <w:b/>
          <w:bCs/>
        </w:rPr>
        <w:lastRenderedPageBreak/>
        <w:t>Pass</w:t>
      </w:r>
      <w:r w:rsidRPr="005D752D">
        <w:t>: Indicates alignment with SPF/DKIM policies.</w:t>
      </w:r>
    </w:p>
    <w:p w14:paraId="421134F8" w14:textId="77777777" w:rsidR="005D752D" w:rsidRDefault="005D752D" w:rsidP="005D752D">
      <w:pPr>
        <w:numPr>
          <w:ilvl w:val="1"/>
          <w:numId w:val="15"/>
        </w:numPr>
      </w:pPr>
      <w:r w:rsidRPr="005D752D">
        <w:rPr>
          <w:b/>
          <w:bCs/>
        </w:rPr>
        <w:t>Fail</w:t>
      </w:r>
      <w:r w:rsidRPr="005D752D">
        <w:t>: Indicates possible spoofing or tampering.</w:t>
      </w:r>
    </w:p>
    <w:p w14:paraId="006390DD" w14:textId="3F6D9804" w:rsidR="005D752D" w:rsidRPr="005D752D" w:rsidRDefault="005D752D" w:rsidP="005D752D">
      <w:pPr>
        <w:jc w:val="center"/>
      </w:pPr>
      <w:r>
        <w:rPr>
          <w:noProof/>
        </w:rPr>
        <w:drawing>
          <wp:inline distT="0" distB="0" distL="0" distR="0" wp14:anchorId="1771E0E6" wp14:editId="7808E013">
            <wp:extent cx="4297680" cy="2417386"/>
            <wp:effectExtent l="0" t="0" r="7620" b="2540"/>
            <wp:docPr id="1961171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140" cy="242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EDDB" w14:textId="77777777" w:rsidR="005D752D" w:rsidRPr="005D752D" w:rsidRDefault="005D752D" w:rsidP="005D752D">
      <w:r w:rsidRPr="005D752D">
        <w:rPr>
          <w:b/>
          <w:bCs/>
        </w:rPr>
        <w:t xml:space="preserve">7. </w:t>
      </w:r>
      <w:proofErr w:type="spellStart"/>
      <w:r w:rsidRPr="005D752D">
        <w:rPr>
          <w:b/>
          <w:bCs/>
        </w:rPr>
        <w:t>Analyze</w:t>
      </w:r>
      <w:proofErr w:type="spellEnd"/>
      <w:r w:rsidRPr="005D752D">
        <w:rPr>
          <w:b/>
          <w:bCs/>
        </w:rPr>
        <w:t xml:space="preserve"> the ‘Message-ID’</w:t>
      </w:r>
    </w:p>
    <w:p w14:paraId="4896A347" w14:textId="77777777" w:rsidR="005D752D" w:rsidRPr="005D752D" w:rsidRDefault="005D752D" w:rsidP="005D752D">
      <w:pPr>
        <w:numPr>
          <w:ilvl w:val="0"/>
          <w:numId w:val="16"/>
        </w:numPr>
      </w:pPr>
      <w:r w:rsidRPr="005D752D">
        <w:t>The Message-ID is unique to each email. It usually includes the domain of the sending server.</w:t>
      </w:r>
    </w:p>
    <w:p w14:paraId="5602C7E3" w14:textId="77777777" w:rsidR="005D752D" w:rsidRDefault="005D752D" w:rsidP="005D752D">
      <w:pPr>
        <w:numPr>
          <w:ilvl w:val="0"/>
          <w:numId w:val="16"/>
        </w:numPr>
      </w:pPr>
      <w:r w:rsidRPr="005D752D">
        <w:t>Check if the domain in the Message-ID matches the sender's domain. If not, it could be a sign of spoofing.</w:t>
      </w:r>
    </w:p>
    <w:p w14:paraId="3313094D" w14:textId="62D95A9D" w:rsidR="005D752D" w:rsidRPr="005D752D" w:rsidRDefault="005D752D" w:rsidP="005D752D">
      <w:pPr>
        <w:jc w:val="center"/>
      </w:pPr>
      <w:r>
        <w:rPr>
          <w:noProof/>
        </w:rPr>
        <w:drawing>
          <wp:inline distT="0" distB="0" distL="0" distR="0" wp14:anchorId="4B861544" wp14:editId="0C501A2D">
            <wp:extent cx="4358640" cy="2451675"/>
            <wp:effectExtent l="0" t="0" r="3810" b="6350"/>
            <wp:docPr id="770238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269" cy="247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3B49" w14:textId="77777777" w:rsidR="005D752D" w:rsidRPr="005D752D" w:rsidRDefault="005D752D" w:rsidP="005D752D">
      <w:r w:rsidRPr="005D752D">
        <w:rPr>
          <w:b/>
          <w:bCs/>
        </w:rPr>
        <w:t>8. Look for Anomalies</w:t>
      </w:r>
    </w:p>
    <w:p w14:paraId="00DE47F9" w14:textId="77777777" w:rsidR="005D752D" w:rsidRPr="005D752D" w:rsidRDefault="005D752D" w:rsidP="005D752D">
      <w:pPr>
        <w:numPr>
          <w:ilvl w:val="0"/>
          <w:numId w:val="17"/>
        </w:numPr>
      </w:pPr>
      <w:r w:rsidRPr="005D752D">
        <w:rPr>
          <w:b/>
          <w:bCs/>
        </w:rPr>
        <w:t>Mismatch in Email Domains:</w:t>
      </w:r>
      <w:r w:rsidRPr="005D752D">
        <w:t xml:space="preserve"> Check if the </w:t>
      </w:r>
      <w:proofErr w:type="gramStart"/>
      <w:r w:rsidRPr="005D752D">
        <w:t>From</w:t>
      </w:r>
      <w:proofErr w:type="gramEnd"/>
      <w:r w:rsidRPr="005D752D">
        <w:t xml:space="preserve"> domain matches the domains in Return-Path, Message-ID, and other authentication results.</w:t>
      </w:r>
    </w:p>
    <w:p w14:paraId="6A7BD6DF" w14:textId="77777777" w:rsidR="005D752D" w:rsidRPr="005D752D" w:rsidRDefault="005D752D" w:rsidP="005D752D">
      <w:pPr>
        <w:numPr>
          <w:ilvl w:val="0"/>
          <w:numId w:val="17"/>
        </w:numPr>
      </w:pPr>
      <w:r w:rsidRPr="005D752D">
        <w:rPr>
          <w:b/>
          <w:bCs/>
        </w:rPr>
        <w:t>Strange IP Addresses:</w:t>
      </w:r>
      <w:r w:rsidRPr="005D752D">
        <w:t xml:space="preserve"> Be wary of IP addresses that do not match the known sending server or are from unexpected locations.</w:t>
      </w:r>
    </w:p>
    <w:p w14:paraId="2BEF2ACA" w14:textId="77777777" w:rsidR="005D752D" w:rsidRPr="005D752D" w:rsidRDefault="005D752D" w:rsidP="005D752D">
      <w:pPr>
        <w:numPr>
          <w:ilvl w:val="0"/>
          <w:numId w:val="17"/>
        </w:numPr>
      </w:pPr>
      <w:r w:rsidRPr="005D752D">
        <w:rPr>
          <w:b/>
          <w:bCs/>
        </w:rPr>
        <w:lastRenderedPageBreak/>
        <w:t>Suspicious Time Stamps:</w:t>
      </w:r>
      <w:r w:rsidRPr="005D752D">
        <w:t xml:space="preserve"> Check for significant time discrepancies in the Received lines, which could indicate delays or rerouting.</w:t>
      </w:r>
    </w:p>
    <w:p w14:paraId="11495D67" w14:textId="77777777" w:rsidR="005D752D" w:rsidRPr="005D752D" w:rsidRDefault="005D752D" w:rsidP="005D752D">
      <w:r w:rsidRPr="005D752D">
        <w:rPr>
          <w:b/>
          <w:bCs/>
        </w:rPr>
        <w:t>9. Use Online Tools</w:t>
      </w:r>
    </w:p>
    <w:p w14:paraId="7C621A49" w14:textId="77777777" w:rsidR="005D752D" w:rsidRDefault="005D752D" w:rsidP="005D752D">
      <w:pPr>
        <w:numPr>
          <w:ilvl w:val="0"/>
          <w:numId w:val="18"/>
        </w:numPr>
      </w:pPr>
      <w:r w:rsidRPr="005D752D">
        <w:t xml:space="preserve">Use online email header analysis tools like </w:t>
      </w:r>
      <w:proofErr w:type="spellStart"/>
      <w:r w:rsidRPr="005D752D">
        <w:rPr>
          <w:b/>
          <w:bCs/>
        </w:rPr>
        <w:t>MXToolbox</w:t>
      </w:r>
      <w:proofErr w:type="spellEnd"/>
      <w:r w:rsidRPr="005D752D">
        <w:t xml:space="preserve"> or </w:t>
      </w:r>
      <w:r w:rsidRPr="005D752D">
        <w:rPr>
          <w:b/>
          <w:bCs/>
        </w:rPr>
        <w:t>Google's G Suite Toolbox</w:t>
      </w:r>
      <w:r w:rsidRPr="005D752D">
        <w:t xml:space="preserve"> to automatically parse and </w:t>
      </w:r>
      <w:proofErr w:type="spellStart"/>
      <w:r w:rsidRPr="005D752D">
        <w:t>analyze</w:t>
      </w:r>
      <w:proofErr w:type="spellEnd"/>
      <w:r w:rsidRPr="005D752D">
        <w:t xml:space="preserve"> the email header</w:t>
      </w:r>
    </w:p>
    <w:p w14:paraId="4690FFF9" w14:textId="0E8E41DA" w:rsidR="005D752D" w:rsidRPr="005D752D" w:rsidRDefault="005D752D" w:rsidP="005D752D">
      <w:pPr>
        <w:jc w:val="center"/>
      </w:pPr>
      <w:r>
        <w:rPr>
          <w:noProof/>
        </w:rPr>
        <w:drawing>
          <wp:inline distT="0" distB="0" distL="0" distR="0" wp14:anchorId="63B011B6" wp14:editId="2845796D">
            <wp:extent cx="5044440" cy="2837427"/>
            <wp:effectExtent l="0" t="0" r="3810" b="1270"/>
            <wp:docPr id="373019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339" cy="284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52D">
        <w:t>.</w:t>
      </w:r>
    </w:p>
    <w:p w14:paraId="43B8DF34" w14:textId="77777777" w:rsidR="005D752D" w:rsidRPr="005D752D" w:rsidRDefault="005D752D" w:rsidP="005D752D">
      <w:r w:rsidRPr="005D752D">
        <w:rPr>
          <w:b/>
          <w:bCs/>
        </w:rPr>
        <w:t>10. Document and Report Findings</w:t>
      </w:r>
    </w:p>
    <w:p w14:paraId="2657AF60" w14:textId="77777777" w:rsidR="005D752D" w:rsidRPr="005D752D" w:rsidRDefault="005D752D" w:rsidP="005D752D">
      <w:pPr>
        <w:numPr>
          <w:ilvl w:val="0"/>
          <w:numId w:val="19"/>
        </w:numPr>
      </w:pPr>
      <w:r w:rsidRPr="005D752D">
        <w:t>Document all your findings, especially if you detect phishing or spoofing.</w:t>
      </w:r>
    </w:p>
    <w:p w14:paraId="0CEFB56B" w14:textId="77777777" w:rsidR="005D752D" w:rsidRPr="005D752D" w:rsidRDefault="005D752D" w:rsidP="005D752D">
      <w:pPr>
        <w:numPr>
          <w:ilvl w:val="0"/>
          <w:numId w:val="19"/>
        </w:numPr>
      </w:pPr>
      <w:r w:rsidRPr="005D752D">
        <w:t>Report suspicious emails to your IT department or email provider for further investigation.</w:t>
      </w:r>
    </w:p>
    <w:p w14:paraId="4C463669" w14:textId="531BCE10" w:rsidR="00C6155C" w:rsidRPr="005D752D" w:rsidRDefault="005D752D" w:rsidP="005D752D">
      <w:r>
        <w:rPr>
          <w:noProof/>
        </w:rPr>
        <w:drawing>
          <wp:inline distT="0" distB="0" distL="0" distR="0" wp14:anchorId="4FB9011D" wp14:editId="1534DE6B">
            <wp:extent cx="5378161" cy="3025140"/>
            <wp:effectExtent l="0" t="0" r="0" b="3810"/>
            <wp:docPr id="547030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432" cy="307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55C" w:rsidRPr="005D7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727"/>
    <w:multiLevelType w:val="multilevel"/>
    <w:tmpl w:val="1B1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1010"/>
    <w:multiLevelType w:val="multilevel"/>
    <w:tmpl w:val="BD8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2402"/>
    <w:multiLevelType w:val="multilevel"/>
    <w:tmpl w:val="48A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5AF6"/>
    <w:multiLevelType w:val="multilevel"/>
    <w:tmpl w:val="CD2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C3713"/>
    <w:multiLevelType w:val="multilevel"/>
    <w:tmpl w:val="386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31209"/>
    <w:multiLevelType w:val="multilevel"/>
    <w:tmpl w:val="1B4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A2654"/>
    <w:multiLevelType w:val="multilevel"/>
    <w:tmpl w:val="171E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54F32"/>
    <w:multiLevelType w:val="multilevel"/>
    <w:tmpl w:val="D88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83EC0"/>
    <w:multiLevelType w:val="multilevel"/>
    <w:tmpl w:val="33E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30F7A"/>
    <w:multiLevelType w:val="multilevel"/>
    <w:tmpl w:val="E62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698465">
    <w:abstractNumId w:val="5"/>
  </w:num>
  <w:num w:numId="2" w16cid:durableId="1132096452">
    <w:abstractNumId w:val="2"/>
  </w:num>
  <w:num w:numId="3" w16cid:durableId="699358110">
    <w:abstractNumId w:val="0"/>
  </w:num>
  <w:num w:numId="4" w16cid:durableId="1345789203">
    <w:abstractNumId w:val="3"/>
  </w:num>
  <w:num w:numId="5" w16cid:durableId="179905899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2130154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8623567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64133880">
    <w:abstractNumId w:val="8"/>
  </w:num>
  <w:num w:numId="9" w16cid:durableId="800071046">
    <w:abstractNumId w:val="9"/>
  </w:num>
  <w:num w:numId="10" w16cid:durableId="7937431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8365877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7422453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63487049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287083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4866791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0244580">
    <w:abstractNumId w:val="7"/>
  </w:num>
  <w:num w:numId="17" w16cid:durableId="69885388">
    <w:abstractNumId w:val="1"/>
  </w:num>
  <w:num w:numId="18" w16cid:durableId="450395550">
    <w:abstractNumId w:val="4"/>
  </w:num>
  <w:num w:numId="19" w16cid:durableId="414010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2D"/>
    <w:rsid w:val="001671A6"/>
    <w:rsid w:val="005D752D"/>
    <w:rsid w:val="006271E2"/>
    <w:rsid w:val="00C6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FEE1"/>
  <w15:chartTrackingRefBased/>
  <w15:docId w15:val="{DD195A2C-0A13-441B-81E1-6C1A455E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Ashraf</dc:creator>
  <cp:keywords/>
  <dc:description/>
  <cp:lastModifiedBy>Shaik Ashraf</cp:lastModifiedBy>
  <cp:revision>1</cp:revision>
  <dcterms:created xsi:type="dcterms:W3CDTF">2026-09-07T16:23:00Z</dcterms:created>
  <dcterms:modified xsi:type="dcterms:W3CDTF">2026-09-07T16:29:00Z</dcterms:modified>
</cp:coreProperties>
</file>