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A289" w14:textId="77777777" w:rsidR="00F0711D" w:rsidRPr="00F0711D" w:rsidRDefault="00F0711D" w:rsidP="00F0711D">
      <w:pPr>
        <w:pStyle w:val="Heading1"/>
        <w:jc w:val="center"/>
      </w:pPr>
      <w:r w:rsidRPr="00F0711D">
        <w:t>DATALAB INTERNSHIP – PROJECT 2</w:t>
      </w:r>
    </w:p>
    <w:p w14:paraId="04F37F18" w14:textId="7D496F3D" w:rsidR="00F0711D" w:rsidRPr="00F0711D" w:rsidRDefault="00F0711D" w:rsidP="00F0711D">
      <w:r w:rsidRPr="00F0711D">
        <w:rPr>
          <w:b/>
          <w:bCs/>
        </w:rPr>
        <w:t>Submitted by:</w:t>
      </w:r>
      <w:r w:rsidRPr="00F0711D">
        <w:t xml:space="preserve"> </w:t>
      </w:r>
      <w:r w:rsidRPr="00F0711D">
        <w:t>ASHADE AKINDOLAPO JEPHTHAH</w:t>
      </w:r>
    </w:p>
    <w:p w14:paraId="0C5F6382" w14:textId="77777777" w:rsidR="00F0711D" w:rsidRPr="00F0711D" w:rsidRDefault="00F0711D" w:rsidP="00F0711D">
      <w:r w:rsidRPr="00F0711D">
        <w:rPr>
          <w:b/>
          <w:bCs/>
        </w:rPr>
        <w:t>Tool Used:</w:t>
      </w:r>
      <w:r w:rsidRPr="00F0711D">
        <w:t xml:space="preserve"> Microsoft Excel</w:t>
      </w:r>
    </w:p>
    <w:p w14:paraId="07B022A3" w14:textId="77777777" w:rsidR="00F0711D" w:rsidRPr="00F0711D" w:rsidRDefault="00F0711D" w:rsidP="00F0711D">
      <w:pPr>
        <w:pStyle w:val="Heading1"/>
        <w:jc w:val="center"/>
      </w:pPr>
      <w:r w:rsidRPr="00F0711D">
        <w:t>EXPLORATORY DATA ANALYSIS (EDA) REPORT</w:t>
      </w:r>
    </w:p>
    <w:p w14:paraId="3F403E30" w14:textId="72ECFADB" w:rsidR="00F0711D" w:rsidRPr="00F0711D" w:rsidRDefault="00F0711D" w:rsidP="00F0711D">
      <w:pPr>
        <w:pStyle w:val="Heading1"/>
      </w:pPr>
      <w:r w:rsidRPr="00F0711D">
        <w:t>1.0 Introduction</w:t>
      </w:r>
    </w:p>
    <w:p w14:paraId="1E9E97F3" w14:textId="77777777" w:rsidR="00F0711D" w:rsidRPr="00F0711D" w:rsidRDefault="00F0711D" w:rsidP="00F0711D">
      <w:r w:rsidRPr="00F0711D">
        <w:t>Exploratory Data Analysis (EDA) is an essential stage of the data analysis process that involves examining datasets to understand their structure, identify patterns and trends, detect unusual observations, and generate insights for informed decision-making. Unlike data cleaning, which focuses on improving data quality, EDA aims to summarize the main characteristics of a dataset through descriptive statistics and visualization techniques.</w:t>
      </w:r>
    </w:p>
    <w:p w14:paraId="0F09D8E4" w14:textId="49A3804D" w:rsidR="00F0711D" w:rsidRPr="00F0711D" w:rsidRDefault="00F0711D" w:rsidP="00F0711D">
      <w:r w:rsidRPr="00F0711D">
        <w:t xml:space="preserve">For this project, Microsoft Excel was used to analyze a cleaned e-commerce dataset containing customer transactions. The analysis focused on calculating descriptive statistics, identifying trends in customer purchasing </w:t>
      </w:r>
      <w:proofErr w:type="spellStart"/>
      <w:r w:rsidRPr="00F0711D">
        <w:t>behaviour</w:t>
      </w:r>
      <w:proofErr w:type="spellEnd"/>
      <w:r w:rsidRPr="00F0711D">
        <w:t>, examining potential outliers, and summarizing key business insights derived from the dataset.</w:t>
      </w:r>
    </w:p>
    <w:p w14:paraId="07D26C09" w14:textId="77777777" w:rsidR="00F0711D" w:rsidRPr="00F0711D" w:rsidRDefault="00F0711D" w:rsidP="00F0711D">
      <w:pPr>
        <w:pStyle w:val="Heading1"/>
      </w:pPr>
      <w:r w:rsidRPr="00F0711D">
        <w:t>2.0 Objectives of the Analysis</w:t>
      </w:r>
    </w:p>
    <w:p w14:paraId="2E875A81" w14:textId="77777777" w:rsidR="00F0711D" w:rsidRPr="00F0711D" w:rsidRDefault="00F0711D" w:rsidP="00F0711D">
      <w:r w:rsidRPr="00F0711D">
        <w:t>The objectives of this exploratory data analysis were to:</w:t>
      </w:r>
    </w:p>
    <w:p w14:paraId="19A7DA69" w14:textId="77777777" w:rsidR="00F0711D" w:rsidRPr="00F0711D" w:rsidRDefault="00F0711D" w:rsidP="00F0711D">
      <w:pPr>
        <w:numPr>
          <w:ilvl w:val="0"/>
          <w:numId w:val="1"/>
        </w:numPr>
      </w:pPr>
      <w:r w:rsidRPr="00F0711D">
        <w:t xml:space="preserve">Calculate descriptive statistics for the numerical variables. </w:t>
      </w:r>
    </w:p>
    <w:p w14:paraId="5772B5ED" w14:textId="77777777" w:rsidR="00F0711D" w:rsidRPr="00F0711D" w:rsidRDefault="00F0711D" w:rsidP="00F0711D">
      <w:pPr>
        <w:numPr>
          <w:ilvl w:val="0"/>
          <w:numId w:val="1"/>
        </w:numPr>
      </w:pPr>
      <w:r w:rsidRPr="00F0711D">
        <w:t xml:space="preserve">Identify significant trends and patterns within the dataset. </w:t>
      </w:r>
    </w:p>
    <w:p w14:paraId="66BA1F62" w14:textId="77777777" w:rsidR="00F0711D" w:rsidRPr="00F0711D" w:rsidRDefault="00F0711D" w:rsidP="00F0711D">
      <w:pPr>
        <w:numPr>
          <w:ilvl w:val="0"/>
          <w:numId w:val="1"/>
        </w:numPr>
      </w:pPr>
      <w:r w:rsidRPr="00F0711D">
        <w:t xml:space="preserve">Detect potential outliers that may influence analysis. </w:t>
      </w:r>
    </w:p>
    <w:p w14:paraId="418482A8" w14:textId="4F4FD3B7" w:rsidR="00F0711D" w:rsidRPr="00F0711D" w:rsidRDefault="00F0711D" w:rsidP="00F0711D">
      <w:pPr>
        <w:numPr>
          <w:ilvl w:val="0"/>
          <w:numId w:val="1"/>
        </w:numPr>
      </w:pPr>
      <w:r w:rsidRPr="00F0711D">
        <w:t xml:space="preserve">Summarize key observations that can support business decision-making. </w:t>
      </w:r>
    </w:p>
    <w:p w14:paraId="13953782" w14:textId="77777777" w:rsidR="00F0711D" w:rsidRPr="00F0711D" w:rsidRDefault="00F0711D" w:rsidP="00F0711D">
      <w:pPr>
        <w:pStyle w:val="Heading1"/>
      </w:pPr>
      <w:r w:rsidRPr="00F0711D">
        <w:lastRenderedPageBreak/>
        <w:t>3.0 Descriptive Statistics</w:t>
      </w:r>
    </w:p>
    <w:p w14:paraId="5E7F2CD9" w14:textId="77777777" w:rsidR="00F0711D" w:rsidRPr="00F0711D" w:rsidRDefault="00F0711D" w:rsidP="00F0711D">
      <w:r w:rsidRPr="00F0711D">
        <w:t>Descriptive statistics were computed for the numerical variables in the dataset to understand their distribution and central tendency. The statistical measures calculated included Count, Mean, Median, Minimum, and Maximum.</w:t>
      </w:r>
    </w:p>
    <w:tbl>
      <w:tblPr>
        <w:tblStyle w:val="TableGrid"/>
        <w:tblW w:w="8807" w:type="dxa"/>
        <w:tblLook w:val="04A0" w:firstRow="1" w:lastRow="0" w:firstColumn="1" w:lastColumn="0" w:noHBand="0" w:noVBand="1"/>
      </w:tblPr>
      <w:tblGrid>
        <w:gridCol w:w="1638"/>
        <w:gridCol w:w="1531"/>
        <w:gridCol w:w="1701"/>
        <w:gridCol w:w="2141"/>
        <w:gridCol w:w="1796"/>
      </w:tblGrid>
      <w:tr w:rsidR="00F0711D" w:rsidRPr="00F0711D" w14:paraId="040BE151" w14:textId="77777777" w:rsidTr="00F0711D">
        <w:trPr>
          <w:trHeight w:val="382"/>
        </w:trPr>
        <w:tc>
          <w:tcPr>
            <w:tcW w:w="0" w:type="auto"/>
            <w:hideMark/>
          </w:tcPr>
          <w:p w14:paraId="4FE86AA1" w14:textId="77777777" w:rsidR="00F0711D" w:rsidRPr="00F0711D" w:rsidRDefault="00F0711D" w:rsidP="00F0711D">
            <w:pPr>
              <w:rPr>
                <w:b/>
                <w:bCs/>
              </w:rPr>
            </w:pPr>
            <w:r w:rsidRPr="00F0711D">
              <w:rPr>
                <w:b/>
                <w:bCs/>
              </w:rPr>
              <w:t>Metric</w:t>
            </w:r>
          </w:p>
        </w:tc>
        <w:tc>
          <w:tcPr>
            <w:tcW w:w="0" w:type="auto"/>
            <w:hideMark/>
          </w:tcPr>
          <w:p w14:paraId="224F8E9D" w14:textId="77777777" w:rsidR="00F0711D" w:rsidRPr="00F0711D" w:rsidRDefault="00F0711D" w:rsidP="00F0711D">
            <w:pPr>
              <w:rPr>
                <w:b/>
                <w:bCs/>
              </w:rPr>
            </w:pPr>
            <w:r w:rsidRPr="00F0711D">
              <w:rPr>
                <w:b/>
                <w:bCs/>
              </w:rPr>
              <w:t>Quantity</w:t>
            </w:r>
          </w:p>
        </w:tc>
        <w:tc>
          <w:tcPr>
            <w:tcW w:w="0" w:type="auto"/>
            <w:hideMark/>
          </w:tcPr>
          <w:p w14:paraId="611ED4A1" w14:textId="77777777" w:rsidR="00F0711D" w:rsidRPr="00F0711D" w:rsidRDefault="00F0711D" w:rsidP="00F0711D">
            <w:pPr>
              <w:rPr>
                <w:b/>
                <w:bCs/>
              </w:rPr>
            </w:pPr>
            <w:r w:rsidRPr="00F0711D">
              <w:rPr>
                <w:b/>
                <w:bCs/>
              </w:rPr>
              <w:t>Unit Price</w:t>
            </w:r>
          </w:p>
        </w:tc>
        <w:tc>
          <w:tcPr>
            <w:tcW w:w="0" w:type="auto"/>
            <w:hideMark/>
          </w:tcPr>
          <w:p w14:paraId="76D01C25" w14:textId="77777777" w:rsidR="00F0711D" w:rsidRPr="00F0711D" w:rsidRDefault="00F0711D" w:rsidP="00F0711D">
            <w:pPr>
              <w:rPr>
                <w:b/>
                <w:bCs/>
              </w:rPr>
            </w:pPr>
            <w:r w:rsidRPr="00F0711D">
              <w:rPr>
                <w:b/>
                <w:bCs/>
              </w:rPr>
              <w:t>Items in Cart</w:t>
            </w:r>
          </w:p>
        </w:tc>
        <w:tc>
          <w:tcPr>
            <w:tcW w:w="0" w:type="auto"/>
            <w:hideMark/>
          </w:tcPr>
          <w:p w14:paraId="28D4BAB8" w14:textId="77777777" w:rsidR="00F0711D" w:rsidRPr="00F0711D" w:rsidRDefault="00F0711D" w:rsidP="00F0711D">
            <w:pPr>
              <w:rPr>
                <w:b/>
                <w:bCs/>
              </w:rPr>
            </w:pPr>
            <w:r w:rsidRPr="00F0711D">
              <w:rPr>
                <w:b/>
                <w:bCs/>
              </w:rPr>
              <w:t>Total Price</w:t>
            </w:r>
          </w:p>
        </w:tc>
      </w:tr>
      <w:tr w:rsidR="00F0711D" w:rsidRPr="00F0711D" w14:paraId="1D11DACA" w14:textId="77777777" w:rsidTr="00F0711D">
        <w:trPr>
          <w:trHeight w:val="368"/>
        </w:trPr>
        <w:tc>
          <w:tcPr>
            <w:tcW w:w="0" w:type="auto"/>
            <w:hideMark/>
          </w:tcPr>
          <w:p w14:paraId="56CF83F1" w14:textId="77777777" w:rsidR="00F0711D" w:rsidRPr="00F0711D" w:rsidRDefault="00F0711D" w:rsidP="00F0711D">
            <w:r w:rsidRPr="00F0711D">
              <w:t>Count</w:t>
            </w:r>
          </w:p>
        </w:tc>
        <w:tc>
          <w:tcPr>
            <w:tcW w:w="0" w:type="auto"/>
            <w:hideMark/>
          </w:tcPr>
          <w:p w14:paraId="72059222" w14:textId="77777777" w:rsidR="00F0711D" w:rsidRPr="00F0711D" w:rsidRDefault="00F0711D" w:rsidP="00F0711D">
            <w:r w:rsidRPr="00F0711D">
              <w:t>1,200</w:t>
            </w:r>
          </w:p>
        </w:tc>
        <w:tc>
          <w:tcPr>
            <w:tcW w:w="0" w:type="auto"/>
            <w:hideMark/>
          </w:tcPr>
          <w:p w14:paraId="5AC41D88" w14:textId="77777777" w:rsidR="00F0711D" w:rsidRPr="00F0711D" w:rsidRDefault="00F0711D" w:rsidP="00F0711D">
            <w:r w:rsidRPr="00F0711D">
              <w:t>1,200</w:t>
            </w:r>
          </w:p>
        </w:tc>
        <w:tc>
          <w:tcPr>
            <w:tcW w:w="0" w:type="auto"/>
            <w:hideMark/>
          </w:tcPr>
          <w:p w14:paraId="30ADDBED" w14:textId="77777777" w:rsidR="00F0711D" w:rsidRPr="00F0711D" w:rsidRDefault="00F0711D" w:rsidP="00F0711D">
            <w:r w:rsidRPr="00F0711D">
              <w:t>1,200</w:t>
            </w:r>
          </w:p>
        </w:tc>
        <w:tc>
          <w:tcPr>
            <w:tcW w:w="0" w:type="auto"/>
            <w:hideMark/>
          </w:tcPr>
          <w:p w14:paraId="18DACDB2" w14:textId="77777777" w:rsidR="00F0711D" w:rsidRPr="00F0711D" w:rsidRDefault="00F0711D" w:rsidP="00F0711D">
            <w:r w:rsidRPr="00F0711D">
              <w:t>1,200</w:t>
            </w:r>
          </w:p>
        </w:tc>
      </w:tr>
      <w:tr w:rsidR="00F0711D" w:rsidRPr="00F0711D" w14:paraId="167B0029" w14:textId="77777777" w:rsidTr="00F0711D">
        <w:trPr>
          <w:trHeight w:val="382"/>
        </w:trPr>
        <w:tc>
          <w:tcPr>
            <w:tcW w:w="0" w:type="auto"/>
            <w:hideMark/>
          </w:tcPr>
          <w:p w14:paraId="510348E7" w14:textId="77777777" w:rsidR="00F0711D" w:rsidRPr="00F0711D" w:rsidRDefault="00F0711D" w:rsidP="00F0711D">
            <w:r w:rsidRPr="00F0711D">
              <w:t>Mean</w:t>
            </w:r>
          </w:p>
        </w:tc>
        <w:tc>
          <w:tcPr>
            <w:tcW w:w="0" w:type="auto"/>
            <w:hideMark/>
          </w:tcPr>
          <w:p w14:paraId="0610B7BD" w14:textId="77777777" w:rsidR="00F0711D" w:rsidRPr="00F0711D" w:rsidRDefault="00F0711D" w:rsidP="00F0711D">
            <w:r w:rsidRPr="00F0711D">
              <w:t>2.95</w:t>
            </w:r>
          </w:p>
        </w:tc>
        <w:tc>
          <w:tcPr>
            <w:tcW w:w="0" w:type="auto"/>
            <w:hideMark/>
          </w:tcPr>
          <w:p w14:paraId="4A657DC4" w14:textId="77777777" w:rsidR="00F0711D" w:rsidRPr="00F0711D" w:rsidRDefault="00F0711D" w:rsidP="00F0711D">
            <w:r w:rsidRPr="00F0711D">
              <w:t>$356.41</w:t>
            </w:r>
          </w:p>
        </w:tc>
        <w:tc>
          <w:tcPr>
            <w:tcW w:w="0" w:type="auto"/>
            <w:hideMark/>
          </w:tcPr>
          <w:p w14:paraId="32969335" w14:textId="77777777" w:rsidR="00F0711D" w:rsidRPr="00F0711D" w:rsidRDefault="00F0711D" w:rsidP="00F0711D">
            <w:r w:rsidRPr="00F0711D">
              <w:t>5.49</w:t>
            </w:r>
          </w:p>
        </w:tc>
        <w:tc>
          <w:tcPr>
            <w:tcW w:w="0" w:type="auto"/>
            <w:hideMark/>
          </w:tcPr>
          <w:p w14:paraId="559A2B46" w14:textId="77777777" w:rsidR="00F0711D" w:rsidRPr="00F0711D" w:rsidRDefault="00F0711D" w:rsidP="00F0711D">
            <w:r w:rsidRPr="00F0711D">
              <w:t>$1,053.49</w:t>
            </w:r>
          </w:p>
        </w:tc>
      </w:tr>
      <w:tr w:rsidR="00F0711D" w:rsidRPr="00F0711D" w14:paraId="2A793960" w14:textId="77777777" w:rsidTr="00F0711D">
        <w:trPr>
          <w:trHeight w:val="368"/>
        </w:trPr>
        <w:tc>
          <w:tcPr>
            <w:tcW w:w="0" w:type="auto"/>
            <w:hideMark/>
          </w:tcPr>
          <w:p w14:paraId="07C1F5AC" w14:textId="77777777" w:rsidR="00F0711D" w:rsidRPr="00F0711D" w:rsidRDefault="00F0711D" w:rsidP="00F0711D">
            <w:r w:rsidRPr="00F0711D">
              <w:t>Median</w:t>
            </w:r>
          </w:p>
        </w:tc>
        <w:tc>
          <w:tcPr>
            <w:tcW w:w="0" w:type="auto"/>
            <w:hideMark/>
          </w:tcPr>
          <w:p w14:paraId="36FA739E" w14:textId="77777777" w:rsidR="00F0711D" w:rsidRPr="00F0711D" w:rsidRDefault="00F0711D" w:rsidP="00F0711D">
            <w:r w:rsidRPr="00F0711D">
              <w:t>3</w:t>
            </w:r>
          </w:p>
        </w:tc>
        <w:tc>
          <w:tcPr>
            <w:tcW w:w="0" w:type="auto"/>
            <w:hideMark/>
          </w:tcPr>
          <w:p w14:paraId="41324DB7" w14:textId="77777777" w:rsidR="00F0711D" w:rsidRPr="00F0711D" w:rsidRDefault="00F0711D" w:rsidP="00F0711D">
            <w:r w:rsidRPr="00F0711D">
              <w:t>$364.21</w:t>
            </w:r>
          </w:p>
        </w:tc>
        <w:tc>
          <w:tcPr>
            <w:tcW w:w="0" w:type="auto"/>
            <w:hideMark/>
          </w:tcPr>
          <w:p w14:paraId="41DC2CBD" w14:textId="77777777" w:rsidR="00F0711D" w:rsidRPr="00F0711D" w:rsidRDefault="00F0711D" w:rsidP="00F0711D">
            <w:r w:rsidRPr="00F0711D">
              <w:t>5</w:t>
            </w:r>
          </w:p>
        </w:tc>
        <w:tc>
          <w:tcPr>
            <w:tcW w:w="0" w:type="auto"/>
            <w:hideMark/>
          </w:tcPr>
          <w:p w14:paraId="36AD1E89" w14:textId="77777777" w:rsidR="00F0711D" w:rsidRPr="00F0711D" w:rsidRDefault="00F0711D" w:rsidP="00F0711D">
            <w:r w:rsidRPr="00F0711D">
              <w:t>$823.62</w:t>
            </w:r>
          </w:p>
        </w:tc>
      </w:tr>
      <w:tr w:rsidR="00F0711D" w:rsidRPr="00F0711D" w14:paraId="067F2923" w14:textId="77777777" w:rsidTr="00F0711D">
        <w:trPr>
          <w:trHeight w:val="382"/>
        </w:trPr>
        <w:tc>
          <w:tcPr>
            <w:tcW w:w="0" w:type="auto"/>
            <w:hideMark/>
          </w:tcPr>
          <w:p w14:paraId="079AD5EB" w14:textId="77777777" w:rsidR="00F0711D" w:rsidRPr="00F0711D" w:rsidRDefault="00F0711D" w:rsidP="00F0711D">
            <w:r w:rsidRPr="00F0711D">
              <w:t>Minimum</w:t>
            </w:r>
          </w:p>
        </w:tc>
        <w:tc>
          <w:tcPr>
            <w:tcW w:w="0" w:type="auto"/>
            <w:hideMark/>
          </w:tcPr>
          <w:p w14:paraId="5A0D5B22" w14:textId="77777777" w:rsidR="00F0711D" w:rsidRPr="00F0711D" w:rsidRDefault="00F0711D" w:rsidP="00F0711D">
            <w:r w:rsidRPr="00F0711D">
              <w:t>1</w:t>
            </w:r>
          </w:p>
        </w:tc>
        <w:tc>
          <w:tcPr>
            <w:tcW w:w="0" w:type="auto"/>
            <w:hideMark/>
          </w:tcPr>
          <w:p w14:paraId="4D6DFB1F" w14:textId="77777777" w:rsidR="00F0711D" w:rsidRPr="00F0711D" w:rsidRDefault="00F0711D" w:rsidP="00F0711D">
            <w:r w:rsidRPr="00F0711D">
              <w:t>$11.39</w:t>
            </w:r>
          </w:p>
        </w:tc>
        <w:tc>
          <w:tcPr>
            <w:tcW w:w="0" w:type="auto"/>
            <w:hideMark/>
          </w:tcPr>
          <w:p w14:paraId="0F47B0F4" w14:textId="77777777" w:rsidR="00F0711D" w:rsidRPr="00F0711D" w:rsidRDefault="00F0711D" w:rsidP="00F0711D">
            <w:r w:rsidRPr="00F0711D">
              <w:t>1</w:t>
            </w:r>
          </w:p>
        </w:tc>
        <w:tc>
          <w:tcPr>
            <w:tcW w:w="0" w:type="auto"/>
            <w:hideMark/>
          </w:tcPr>
          <w:p w14:paraId="4C5C2834" w14:textId="77777777" w:rsidR="00F0711D" w:rsidRPr="00F0711D" w:rsidRDefault="00F0711D" w:rsidP="00F0711D">
            <w:r w:rsidRPr="00F0711D">
              <w:t>$11.39</w:t>
            </w:r>
          </w:p>
        </w:tc>
      </w:tr>
      <w:tr w:rsidR="00F0711D" w:rsidRPr="00F0711D" w14:paraId="4FD94F18" w14:textId="77777777" w:rsidTr="00F0711D">
        <w:trPr>
          <w:trHeight w:val="382"/>
        </w:trPr>
        <w:tc>
          <w:tcPr>
            <w:tcW w:w="0" w:type="auto"/>
            <w:hideMark/>
          </w:tcPr>
          <w:p w14:paraId="5759D9D0" w14:textId="77777777" w:rsidR="00F0711D" w:rsidRPr="00F0711D" w:rsidRDefault="00F0711D" w:rsidP="00F0711D">
            <w:r w:rsidRPr="00F0711D">
              <w:t>Maximum</w:t>
            </w:r>
          </w:p>
        </w:tc>
        <w:tc>
          <w:tcPr>
            <w:tcW w:w="0" w:type="auto"/>
            <w:hideMark/>
          </w:tcPr>
          <w:p w14:paraId="2D05DFF3" w14:textId="77777777" w:rsidR="00F0711D" w:rsidRPr="00F0711D" w:rsidRDefault="00F0711D" w:rsidP="00F0711D">
            <w:r w:rsidRPr="00F0711D">
              <w:t>5</w:t>
            </w:r>
          </w:p>
        </w:tc>
        <w:tc>
          <w:tcPr>
            <w:tcW w:w="0" w:type="auto"/>
            <w:hideMark/>
          </w:tcPr>
          <w:p w14:paraId="556D2985" w14:textId="77777777" w:rsidR="00F0711D" w:rsidRPr="00F0711D" w:rsidRDefault="00F0711D" w:rsidP="00F0711D">
            <w:r w:rsidRPr="00F0711D">
              <w:t>$699.93</w:t>
            </w:r>
          </w:p>
        </w:tc>
        <w:tc>
          <w:tcPr>
            <w:tcW w:w="0" w:type="auto"/>
            <w:hideMark/>
          </w:tcPr>
          <w:p w14:paraId="57DEAEA7" w14:textId="77777777" w:rsidR="00F0711D" w:rsidRPr="00F0711D" w:rsidRDefault="00F0711D" w:rsidP="00F0711D">
            <w:r w:rsidRPr="00F0711D">
              <w:t>10</w:t>
            </w:r>
          </w:p>
        </w:tc>
        <w:tc>
          <w:tcPr>
            <w:tcW w:w="0" w:type="auto"/>
            <w:hideMark/>
          </w:tcPr>
          <w:p w14:paraId="14DF269F" w14:textId="77777777" w:rsidR="00F0711D" w:rsidRPr="00F0711D" w:rsidRDefault="00F0711D" w:rsidP="00F0711D">
            <w:r w:rsidRPr="00F0711D">
              <w:t>$3,456.40</w:t>
            </w:r>
          </w:p>
        </w:tc>
      </w:tr>
    </w:tbl>
    <w:p w14:paraId="3ED8DD2A" w14:textId="6DD8D2A9" w:rsidR="00F0711D" w:rsidRPr="00F0711D" w:rsidRDefault="00F0711D" w:rsidP="00F0711D">
      <w:r w:rsidRPr="00F0711D">
        <w:t xml:space="preserve">The dataset consists of 1,200 customer transactions, indicating a sufficient volume of data for meaningful analysis. Customers purchased an average of approximately </w:t>
      </w:r>
      <w:r w:rsidRPr="00F0711D">
        <w:rPr>
          <w:b/>
          <w:bCs/>
        </w:rPr>
        <w:t>three items per order</w:t>
      </w:r>
      <w:r w:rsidRPr="00F0711D">
        <w:t xml:space="preserve">, while the average unit price was </w:t>
      </w:r>
      <w:r w:rsidRPr="00F0711D">
        <w:rPr>
          <w:b/>
          <w:bCs/>
        </w:rPr>
        <w:t>$356.41</w:t>
      </w:r>
      <w:r w:rsidRPr="00F0711D">
        <w:t xml:space="preserve">. The average transaction value was </w:t>
      </w:r>
      <w:r w:rsidRPr="00F0711D">
        <w:rPr>
          <w:b/>
          <w:bCs/>
        </w:rPr>
        <w:t>$1,053.49</w:t>
      </w:r>
      <w:r w:rsidRPr="00F0711D">
        <w:t xml:space="preserve">, whereas the median transaction value was </w:t>
      </w:r>
      <w:r w:rsidRPr="00F0711D">
        <w:rPr>
          <w:b/>
          <w:bCs/>
        </w:rPr>
        <w:t>$823.62</w:t>
      </w:r>
      <w:r w:rsidRPr="00F0711D">
        <w:t>. Since the mean total price is higher than the median, the distribution is likely influenced by a number of relatively high-value transactions.</w:t>
      </w:r>
    </w:p>
    <w:p w14:paraId="20A97465" w14:textId="77777777" w:rsidR="00F0711D" w:rsidRPr="00F0711D" w:rsidRDefault="00F0711D" w:rsidP="00F0711D">
      <w:pPr>
        <w:pStyle w:val="Heading1"/>
      </w:pPr>
      <w:r w:rsidRPr="00F0711D">
        <w:t>4.0 Trend Analysis</w:t>
      </w:r>
    </w:p>
    <w:p w14:paraId="1FE2FBE5" w14:textId="77777777" w:rsidR="00F0711D" w:rsidRPr="00F0711D" w:rsidRDefault="00F0711D" w:rsidP="00F0711D">
      <w:r w:rsidRPr="00F0711D">
        <w:t>Pivot Tables were used to identify important trends within the dataset.</w:t>
      </w:r>
    </w:p>
    <w:p w14:paraId="61E63251" w14:textId="77777777" w:rsidR="00F0711D" w:rsidRPr="00F0711D" w:rsidRDefault="00F0711D" w:rsidP="00F0711D">
      <w:pPr>
        <w:rPr>
          <w:b/>
          <w:bCs/>
        </w:rPr>
      </w:pPr>
      <w:r w:rsidRPr="00F0711D">
        <w:rPr>
          <w:b/>
          <w:bCs/>
        </w:rPr>
        <w:t>4.1 Most Ordered Product</w:t>
      </w:r>
    </w:p>
    <w:p w14:paraId="57253B1F" w14:textId="77777777" w:rsidR="00F0711D" w:rsidRPr="00F0711D" w:rsidRDefault="00F0711D" w:rsidP="00F0711D">
      <w:r w:rsidRPr="00F0711D">
        <w:t xml:space="preserve">The analysis revealed that </w:t>
      </w:r>
      <w:r w:rsidRPr="00F0711D">
        <w:rPr>
          <w:b/>
          <w:bCs/>
        </w:rPr>
        <w:t>Printer</w:t>
      </w:r>
      <w:r w:rsidRPr="00F0711D">
        <w:t xml:space="preserve"> was the most frequently ordered product with </w:t>
      </w:r>
      <w:r w:rsidRPr="00F0711D">
        <w:rPr>
          <w:b/>
          <w:bCs/>
        </w:rPr>
        <w:t>181 orders</w:t>
      </w:r>
      <w:r w:rsidRPr="00F0711D">
        <w:t>.</w:t>
      </w:r>
    </w:p>
    <w:p w14:paraId="079F25AA" w14:textId="7CD950D8" w:rsidR="00F0711D" w:rsidRPr="00F0711D" w:rsidRDefault="00F0711D" w:rsidP="00F0711D">
      <w:r w:rsidRPr="00F0711D">
        <w:t>This finding indicates that printers experienced the highest customer demand among all products in the dataset. The high purchase frequency suggests that printers may be one of the organization's strongest-performing products and could represent an important source of revenue.</w:t>
      </w:r>
    </w:p>
    <w:p w14:paraId="7F74AA12" w14:textId="77777777" w:rsidR="00F0711D" w:rsidRPr="00F0711D" w:rsidRDefault="00F0711D" w:rsidP="00F0711D">
      <w:pPr>
        <w:rPr>
          <w:b/>
          <w:bCs/>
        </w:rPr>
      </w:pPr>
      <w:r w:rsidRPr="00F0711D">
        <w:rPr>
          <w:b/>
          <w:bCs/>
        </w:rPr>
        <w:t>4.2 Most Effective Referral Source</w:t>
      </w:r>
    </w:p>
    <w:p w14:paraId="39AD6109" w14:textId="77777777" w:rsidR="00F0711D" w:rsidRPr="00F0711D" w:rsidRDefault="00F0711D" w:rsidP="00F0711D">
      <w:r w:rsidRPr="00F0711D">
        <w:lastRenderedPageBreak/>
        <w:t xml:space="preserve">The Pivot Table analysis showed that </w:t>
      </w:r>
      <w:r w:rsidRPr="00F0711D">
        <w:rPr>
          <w:b/>
          <w:bCs/>
        </w:rPr>
        <w:t>Instagram</w:t>
      </w:r>
      <w:r w:rsidRPr="00F0711D">
        <w:t xml:space="preserve"> generated the highest number of customer referrals, accounting for </w:t>
      </w:r>
      <w:r w:rsidRPr="00F0711D">
        <w:rPr>
          <w:b/>
          <w:bCs/>
        </w:rPr>
        <w:t>259 customer orders</w:t>
      </w:r>
      <w:r w:rsidRPr="00F0711D">
        <w:t>.</w:t>
      </w:r>
    </w:p>
    <w:p w14:paraId="36F88DFC" w14:textId="5EB85D79" w:rsidR="00F0711D" w:rsidRPr="00F0711D" w:rsidRDefault="00F0711D" w:rsidP="00F0711D">
      <w:r w:rsidRPr="00F0711D">
        <w:t>This suggests that Instagram was the most effective marketing channel for attracting customers. The organization may consider strengthening its digital marketing efforts on Instagram to sustain or improve customer acquisition.</w:t>
      </w:r>
    </w:p>
    <w:p w14:paraId="786BCDC4" w14:textId="77777777" w:rsidR="00F0711D" w:rsidRPr="00F0711D" w:rsidRDefault="00F0711D" w:rsidP="00F0711D">
      <w:pPr>
        <w:rPr>
          <w:b/>
          <w:bCs/>
        </w:rPr>
      </w:pPr>
      <w:r w:rsidRPr="00F0711D">
        <w:rPr>
          <w:b/>
          <w:bCs/>
        </w:rPr>
        <w:t>4.3 Preferred Payment Method</w:t>
      </w:r>
    </w:p>
    <w:p w14:paraId="5AC1D482" w14:textId="77777777" w:rsidR="00F0711D" w:rsidRPr="00F0711D" w:rsidRDefault="00F0711D" w:rsidP="00F0711D">
      <w:r w:rsidRPr="00F0711D">
        <w:t xml:space="preserve">The analysis showed that </w:t>
      </w:r>
      <w:r w:rsidRPr="00F0711D">
        <w:rPr>
          <w:b/>
          <w:bCs/>
        </w:rPr>
        <w:t>Online Payment</w:t>
      </w:r>
      <w:r w:rsidRPr="00F0711D">
        <w:t xml:space="preserve"> was the most frequently used payment method, with </w:t>
      </w:r>
      <w:r w:rsidRPr="00F0711D">
        <w:rPr>
          <w:b/>
          <w:bCs/>
        </w:rPr>
        <w:t>258 transactions</w:t>
      </w:r>
      <w:r w:rsidRPr="00F0711D">
        <w:t>.</w:t>
      </w:r>
    </w:p>
    <w:p w14:paraId="0D85D4FB" w14:textId="6DD92F1D" w:rsidR="00F0711D" w:rsidRPr="00F0711D" w:rsidRDefault="00F0711D" w:rsidP="00F0711D">
      <w:r w:rsidRPr="00F0711D">
        <w:t>This finding indicates that customers prefer the convenience of online payment methods over alternative payment options. The business should therefore continue investing in secure and efficient online payment systems to improve customer experience.</w:t>
      </w:r>
    </w:p>
    <w:p w14:paraId="6248649E" w14:textId="77777777" w:rsidR="00F0711D" w:rsidRPr="00F0711D" w:rsidRDefault="00F0711D" w:rsidP="00F0711D">
      <w:pPr>
        <w:pStyle w:val="Heading1"/>
      </w:pPr>
      <w:r w:rsidRPr="00F0711D">
        <w:t>5.0 Outlier Assessment</w:t>
      </w:r>
    </w:p>
    <w:p w14:paraId="0E48ED86" w14:textId="77777777" w:rsidR="00F0711D" w:rsidRPr="00F0711D" w:rsidRDefault="00F0711D" w:rsidP="00F0711D">
      <w:r w:rsidRPr="00F0711D">
        <w:t>Outlier assessment was conducted using descriptive statistics to compare the minimum, maximum, and average transaction values.</w:t>
      </w:r>
    </w:p>
    <w:tbl>
      <w:tblPr>
        <w:tblStyle w:val="TableGrid"/>
        <w:tblW w:w="5778" w:type="dxa"/>
        <w:tblLook w:val="04A0" w:firstRow="1" w:lastRow="0" w:firstColumn="1" w:lastColumn="0" w:noHBand="0" w:noVBand="1"/>
      </w:tblPr>
      <w:tblGrid>
        <w:gridCol w:w="2755"/>
        <w:gridCol w:w="3023"/>
      </w:tblGrid>
      <w:tr w:rsidR="00F0711D" w:rsidRPr="00F0711D" w14:paraId="3CE49D44" w14:textId="77777777" w:rsidTr="00F0711D">
        <w:trPr>
          <w:trHeight w:val="358"/>
        </w:trPr>
        <w:tc>
          <w:tcPr>
            <w:tcW w:w="0" w:type="auto"/>
            <w:hideMark/>
          </w:tcPr>
          <w:p w14:paraId="1ECCE547" w14:textId="77777777" w:rsidR="00F0711D" w:rsidRPr="00F0711D" w:rsidRDefault="00F0711D" w:rsidP="00F0711D">
            <w:pPr>
              <w:rPr>
                <w:b/>
                <w:bCs/>
              </w:rPr>
            </w:pPr>
            <w:r w:rsidRPr="00F0711D">
              <w:rPr>
                <w:b/>
                <w:bCs/>
              </w:rPr>
              <w:t>Statistic</w:t>
            </w:r>
          </w:p>
        </w:tc>
        <w:tc>
          <w:tcPr>
            <w:tcW w:w="0" w:type="auto"/>
            <w:hideMark/>
          </w:tcPr>
          <w:p w14:paraId="3584A617" w14:textId="77777777" w:rsidR="00F0711D" w:rsidRPr="00F0711D" w:rsidRDefault="00F0711D" w:rsidP="00F0711D">
            <w:pPr>
              <w:rPr>
                <w:b/>
                <w:bCs/>
              </w:rPr>
            </w:pPr>
            <w:r w:rsidRPr="00F0711D">
              <w:rPr>
                <w:b/>
                <w:bCs/>
              </w:rPr>
              <w:t>Total Price</w:t>
            </w:r>
          </w:p>
        </w:tc>
      </w:tr>
      <w:tr w:rsidR="00F0711D" w:rsidRPr="00F0711D" w14:paraId="158A26E5" w14:textId="77777777" w:rsidTr="00F0711D">
        <w:trPr>
          <w:trHeight w:val="345"/>
        </w:trPr>
        <w:tc>
          <w:tcPr>
            <w:tcW w:w="0" w:type="auto"/>
            <w:hideMark/>
          </w:tcPr>
          <w:p w14:paraId="29721C89" w14:textId="77777777" w:rsidR="00F0711D" w:rsidRPr="00F0711D" w:rsidRDefault="00F0711D" w:rsidP="00F0711D">
            <w:r w:rsidRPr="00F0711D">
              <w:t>Minimum</w:t>
            </w:r>
          </w:p>
        </w:tc>
        <w:tc>
          <w:tcPr>
            <w:tcW w:w="0" w:type="auto"/>
            <w:hideMark/>
          </w:tcPr>
          <w:p w14:paraId="19BD7DA7" w14:textId="77777777" w:rsidR="00F0711D" w:rsidRPr="00F0711D" w:rsidRDefault="00F0711D" w:rsidP="00F0711D">
            <w:r w:rsidRPr="00F0711D">
              <w:t>$11.39</w:t>
            </w:r>
          </w:p>
        </w:tc>
      </w:tr>
      <w:tr w:rsidR="00F0711D" w:rsidRPr="00F0711D" w14:paraId="05BB7D8A" w14:textId="77777777" w:rsidTr="00F0711D">
        <w:trPr>
          <w:trHeight w:val="358"/>
        </w:trPr>
        <w:tc>
          <w:tcPr>
            <w:tcW w:w="0" w:type="auto"/>
            <w:hideMark/>
          </w:tcPr>
          <w:p w14:paraId="7002CDA5" w14:textId="77777777" w:rsidR="00F0711D" w:rsidRPr="00F0711D" w:rsidRDefault="00F0711D" w:rsidP="00F0711D">
            <w:r w:rsidRPr="00F0711D">
              <w:t>Average</w:t>
            </w:r>
          </w:p>
        </w:tc>
        <w:tc>
          <w:tcPr>
            <w:tcW w:w="0" w:type="auto"/>
            <w:hideMark/>
          </w:tcPr>
          <w:p w14:paraId="36982475" w14:textId="77777777" w:rsidR="00F0711D" w:rsidRPr="00F0711D" w:rsidRDefault="00F0711D" w:rsidP="00F0711D">
            <w:r w:rsidRPr="00F0711D">
              <w:t>$1,053.49</w:t>
            </w:r>
          </w:p>
        </w:tc>
      </w:tr>
      <w:tr w:rsidR="00F0711D" w:rsidRPr="00F0711D" w14:paraId="4E715EC9" w14:textId="77777777" w:rsidTr="00F0711D">
        <w:trPr>
          <w:trHeight w:val="345"/>
        </w:trPr>
        <w:tc>
          <w:tcPr>
            <w:tcW w:w="0" w:type="auto"/>
            <w:hideMark/>
          </w:tcPr>
          <w:p w14:paraId="04CBD33B" w14:textId="77777777" w:rsidR="00F0711D" w:rsidRPr="00F0711D" w:rsidRDefault="00F0711D" w:rsidP="00F0711D">
            <w:r w:rsidRPr="00F0711D">
              <w:t>Maximum</w:t>
            </w:r>
          </w:p>
        </w:tc>
        <w:tc>
          <w:tcPr>
            <w:tcW w:w="0" w:type="auto"/>
            <w:hideMark/>
          </w:tcPr>
          <w:p w14:paraId="1A732579" w14:textId="77777777" w:rsidR="00F0711D" w:rsidRPr="00F0711D" w:rsidRDefault="00F0711D" w:rsidP="00F0711D">
            <w:r w:rsidRPr="00F0711D">
              <w:t>$3,456.40</w:t>
            </w:r>
          </w:p>
        </w:tc>
      </w:tr>
    </w:tbl>
    <w:p w14:paraId="44FA3B7E" w14:textId="77777777" w:rsidR="00F0711D" w:rsidRPr="00F0711D" w:rsidRDefault="00F0711D" w:rsidP="00F0711D">
      <w:r w:rsidRPr="00F0711D">
        <w:t xml:space="preserve">The maximum transaction value of </w:t>
      </w:r>
      <w:r w:rsidRPr="00F0711D">
        <w:rPr>
          <w:b/>
          <w:bCs/>
        </w:rPr>
        <w:t>$3,456.40</w:t>
      </w:r>
      <w:r w:rsidRPr="00F0711D">
        <w:t xml:space="preserve"> is considerably higher than the average transaction value of </w:t>
      </w:r>
      <w:r w:rsidRPr="00F0711D">
        <w:rPr>
          <w:b/>
          <w:bCs/>
        </w:rPr>
        <w:t>$1,053.49</w:t>
      </w:r>
      <w:r w:rsidRPr="00F0711D">
        <w:t>. This indicates the presence of a small number of exceptionally high-value transactions within the dataset.</w:t>
      </w:r>
    </w:p>
    <w:p w14:paraId="15BCA2FD" w14:textId="4F1E7F9A" w:rsidR="00F0711D" w:rsidRPr="00F0711D" w:rsidRDefault="00F0711D" w:rsidP="00F0711D">
      <w:r w:rsidRPr="00F0711D">
        <w:t>These observations are more likely to represent genuine bulk purchases or premium product orders rather than data entry errors. Such transactions may significantly influence summary statistics such as the mean and should therefore be considered during further analysis.</w:t>
      </w:r>
    </w:p>
    <w:p w14:paraId="00C57225" w14:textId="77777777" w:rsidR="00F0711D" w:rsidRPr="00F0711D" w:rsidRDefault="00F0711D" w:rsidP="00F0711D">
      <w:pPr>
        <w:pStyle w:val="Heading1"/>
      </w:pPr>
      <w:r w:rsidRPr="00F0711D">
        <w:lastRenderedPageBreak/>
        <w:t>6.0 Key Findings</w:t>
      </w:r>
    </w:p>
    <w:p w14:paraId="31B8ABB1" w14:textId="77777777" w:rsidR="00F0711D" w:rsidRPr="00F0711D" w:rsidRDefault="00F0711D" w:rsidP="00F0711D">
      <w:r w:rsidRPr="00F0711D">
        <w:t>The exploratory data analysis produced the following key findings:</w:t>
      </w:r>
    </w:p>
    <w:p w14:paraId="149F6C43" w14:textId="77777777" w:rsidR="00F0711D" w:rsidRPr="00F0711D" w:rsidRDefault="00F0711D" w:rsidP="00F0711D">
      <w:pPr>
        <w:numPr>
          <w:ilvl w:val="0"/>
          <w:numId w:val="2"/>
        </w:numPr>
      </w:pPr>
      <w:r w:rsidRPr="00F0711D">
        <w:t xml:space="preserve">The dataset contains </w:t>
      </w:r>
      <w:r w:rsidRPr="00F0711D">
        <w:rPr>
          <w:b/>
          <w:bCs/>
        </w:rPr>
        <w:t>1,200 customer transactions</w:t>
      </w:r>
      <w:r w:rsidRPr="00F0711D">
        <w:t xml:space="preserve">, providing sufficient data for meaningful analysis. </w:t>
      </w:r>
    </w:p>
    <w:p w14:paraId="430905D7" w14:textId="77777777" w:rsidR="00F0711D" w:rsidRPr="00F0711D" w:rsidRDefault="00F0711D" w:rsidP="00F0711D">
      <w:pPr>
        <w:numPr>
          <w:ilvl w:val="0"/>
          <w:numId w:val="2"/>
        </w:numPr>
      </w:pPr>
      <w:r w:rsidRPr="00F0711D">
        <w:t xml:space="preserve">Customers purchased an average of approximately 2.95 items per transaction. </w:t>
      </w:r>
    </w:p>
    <w:p w14:paraId="4C31F3D7" w14:textId="77777777" w:rsidR="00F0711D" w:rsidRPr="00F0711D" w:rsidRDefault="00F0711D" w:rsidP="00F0711D">
      <w:pPr>
        <w:numPr>
          <w:ilvl w:val="0"/>
          <w:numId w:val="2"/>
        </w:numPr>
      </w:pPr>
      <w:r w:rsidRPr="00F0711D">
        <w:t xml:space="preserve">The average transaction value was $1,053.49, while the median transaction value was $823.62. </w:t>
      </w:r>
    </w:p>
    <w:p w14:paraId="33646276" w14:textId="77777777" w:rsidR="00F0711D" w:rsidRPr="00F0711D" w:rsidRDefault="00F0711D" w:rsidP="00F0711D">
      <w:pPr>
        <w:numPr>
          <w:ilvl w:val="0"/>
          <w:numId w:val="2"/>
        </w:numPr>
      </w:pPr>
      <w:r w:rsidRPr="00F0711D">
        <w:t xml:space="preserve">Printer was the most frequently ordered product with 181 orders, indicating the highest customer demand. </w:t>
      </w:r>
    </w:p>
    <w:p w14:paraId="2D221D2A" w14:textId="77777777" w:rsidR="00F0711D" w:rsidRPr="00F0711D" w:rsidRDefault="00F0711D" w:rsidP="00F0711D">
      <w:pPr>
        <w:numPr>
          <w:ilvl w:val="0"/>
          <w:numId w:val="2"/>
        </w:numPr>
      </w:pPr>
      <w:r w:rsidRPr="00F0711D">
        <w:t>Instagram generated the highest number of customer referrals (</w:t>
      </w:r>
      <w:r w:rsidRPr="00F0711D">
        <w:rPr>
          <w:b/>
          <w:bCs/>
        </w:rPr>
        <w:t>259 orders</w:t>
      </w:r>
      <w:r w:rsidRPr="00F0711D">
        <w:t xml:space="preserve">), making it the most effective referral source. </w:t>
      </w:r>
    </w:p>
    <w:p w14:paraId="10C59500" w14:textId="77777777" w:rsidR="00F0711D" w:rsidRPr="00F0711D" w:rsidRDefault="00F0711D" w:rsidP="00F0711D">
      <w:pPr>
        <w:numPr>
          <w:ilvl w:val="0"/>
          <w:numId w:val="2"/>
        </w:numPr>
      </w:pPr>
      <w:r w:rsidRPr="00F0711D">
        <w:t xml:space="preserve">Online Payment was the most commonly used payment method (258 transactions), indicating customers' preference for digital payment options. </w:t>
      </w:r>
    </w:p>
    <w:p w14:paraId="06152222" w14:textId="2687950E" w:rsidR="00F0711D" w:rsidRPr="00F0711D" w:rsidRDefault="00F0711D" w:rsidP="00F0711D">
      <w:pPr>
        <w:numPr>
          <w:ilvl w:val="0"/>
          <w:numId w:val="2"/>
        </w:numPr>
      </w:pPr>
      <w:r w:rsidRPr="00F0711D">
        <w:t xml:space="preserve">A small number of transactions recorded exceptionally high purchase values, suggesting the presence of high-value customer purchases within the dataset. </w:t>
      </w:r>
    </w:p>
    <w:p w14:paraId="73CB3629" w14:textId="77777777" w:rsidR="00F0711D" w:rsidRPr="00F0711D" w:rsidRDefault="00F0711D" w:rsidP="00F0711D">
      <w:pPr>
        <w:pStyle w:val="Heading1"/>
      </w:pPr>
      <w:r w:rsidRPr="00F0711D">
        <w:t>7.0 Conclusion</w:t>
      </w:r>
    </w:p>
    <w:p w14:paraId="55E9AB7E" w14:textId="77777777" w:rsidR="00F0711D" w:rsidRPr="00F0711D" w:rsidRDefault="00F0711D" w:rsidP="00F0711D">
      <w:r w:rsidRPr="00F0711D">
        <w:t xml:space="preserve">The exploratory data analysis successfully provided meaningful insights into customer purchasing </w:t>
      </w:r>
      <w:proofErr w:type="spellStart"/>
      <w:r w:rsidRPr="00F0711D">
        <w:t>behaviour</w:t>
      </w:r>
      <w:proofErr w:type="spellEnd"/>
      <w:r w:rsidRPr="00F0711D">
        <w:t>, marketing effectiveness, payment preferences, and transaction characteristics. The use of descriptive statistics and Pivot Tables made it possible to identify patterns and summarize the dataset in a way that supports business decision-making.</w:t>
      </w:r>
    </w:p>
    <w:p w14:paraId="0064F07F" w14:textId="77777777" w:rsidR="00F0711D" w:rsidRPr="00F0711D" w:rsidRDefault="00F0711D" w:rsidP="00F0711D">
      <w:r w:rsidRPr="00F0711D">
        <w:t xml:space="preserve">Overall, the analysis shows that customer demand was highest for printers, Instagram was the most productive referral source, and online payment was the preferred payment method. Additionally, the presence of a few high-value transactions suggests opportunities for further investigation into </w:t>
      </w:r>
      <w:r w:rsidRPr="00F0711D">
        <w:lastRenderedPageBreak/>
        <w:t xml:space="preserve">premium customers and purchasing </w:t>
      </w:r>
      <w:proofErr w:type="spellStart"/>
      <w:r w:rsidRPr="00F0711D">
        <w:t>behaviour</w:t>
      </w:r>
      <w:proofErr w:type="spellEnd"/>
      <w:r w:rsidRPr="00F0711D">
        <w:t>. The dataset is well-structured and suitable for more advanced analyses such as sales forecasting, customer segmentation, and predictive modelling.</w:t>
      </w:r>
    </w:p>
    <w:p w14:paraId="5C963A8C" w14:textId="77777777" w:rsidR="00000000" w:rsidRDefault="00000000"/>
    <w:sectPr w:rsidR="00074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0FFD"/>
    <w:multiLevelType w:val="multilevel"/>
    <w:tmpl w:val="1D6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6B2FB8"/>
    <w:multiLevelType w:val="multilevel"/>
    <w:tmpl w:val="D92A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130632">
    <w:abstractNumId w:val="0"/>
  </w:num>
  <w:num w:numId="2" w16cid:durableId="1097675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11D"/>
    <w:rsid w:val="001B6133"/>
    <w:rsid w:val="002159BD"/>
    <w:rsid w:val="0022221B"/>
    <w:rsid w:val="003E093B"/>
    <w:rsid w:val="004B5539"/>
    <w:rsid w:val="007E4D7F"/>
    <w:rsid w:val="00A02F0E"/>
    <w:rsid w:val="00F07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8EAE"/>
  <w15:chartTrackingRefBased/>
  <w15:docId w15:val="{CA85E55B-1BE8-4156-AC60-5D5477B6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11D"/>
    <w:pPr>
      <w:spacing w:after="0"/>
    </w:pPr>
    <w:rPr>
      <w:rFonts w:ascii="Times New Roman" w:hAnsi="Times New Roman"/>
      <w:sz w:val="24"/>
    </w:rPr>
  </w:style>
  <w:style w:type="paragraph" w:styleId="Heading1">
    <w:name w:val="heading 1"/>
    <w:basedOn w:val="Normal"/>
    <w:next w:val="Normal"/>
    <w:link w:val="Heading1Char"/>
    <w:uiPriority w:val="9"/>
    <w:qFormat/>
    <w:rsid w:val="00F0711D"/>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F07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1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1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1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1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1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11D"/>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semiHidden/>
    <w:rsid w:val="00F071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1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1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1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11D"/>
    <w:rPr>
      <w:rFonts w:eastAsiaTheme="majorEastAsia" w:cstheme="majorBidi"/>
      <w:color w:val="272727" w:themeColor="text1" w:themeTint="D8"/>
    </w:rPr>
  </w:style>
  <w:style w:type="paragraph" w:styleId="Title">
    <w:name w:val="Title"/>
    <w:basedOn w:val="Normal"/>
    <w:next w:val="Normal"/>
    <w:link w:val="TitleChar"/>
    <w:uiPriority w:val="10"/>
    <w:qFormat/>
    <w:rsid w:val="00F071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1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1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711D"/>
    <w:rPr>
      <w:i/>
      <w:iCs/>
      <w:color w:val="404040" w:themeColor="text1" w:themeTint="BF"/>
    </w:rPr>
  </w:style>
  <w:style w:type="paragraph" w:styleId="ListParagraph">
    <w:name w:val="List Paragraph"/>
    <w:basedOn w:val="Normal"/>
    <w:uiPriority w:val="34"/>
    <w:qFormat/>
    <w:rsid w:val="00F0711D"/>
    <w:pPr>
      <w:ind w:left="720"/>
      <w:contextualSpacing/>
    </w:pPr>
  </w:style>
  <w:style w:type="character" w:styleId="IntenseEmphasis">
    <w:name w:val="Intense Emphasis"/>
    <w:basedOn w:val="DefaultParagraphFont"/>
    <w:uiPriority w:val="21"/>
    <w:qFormat/>
    <w:rsid w:val="00F0711D"/>
    <w:rPr>
      <w:i/>
      <w:iCs/>
      <w:color w:val="2F5496" w:themeColor="accent1" w:themeShade="BF"/>
    </w:rPr>
  </w:style>
  <w:style w:type="paragraph" w:styleId="IntenseQuote">
    <w:name w:val="Intense Quote"/>
    <w:basedOn w:val="Normal"/>
    <w:next w:val="Normal"/>
    <w:link w:val="IntenseQuoteChar"/>
    <w:uiPriority w:val="30"/>
    <w:qFormat/>
    <w:rsid w:val="00F07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11D"/>
    <w:rPr>
      <w:i/>
      <w:iCs/>
      <w:color w:val="2F5496" w:themeColor="accent1" w:themeShade="BF"/>
    </w:rPr>
  </w:style>
  <w:style w:type="character" w:styleId="IntenseReference">
    <w:name w:val="Intense Reference"/>
    <w:basedOn w:val="DefaultParagraphFont"/>
    <w:uiPriority w:val="32"/>
    <w:qFormat/>
    <w:rsid w:val="00F0711D"/>
    <w:rPr>
      <w:b/>
      <w:bCs/>
      <w:smallCaps/>
      <w:color w:val="2F5496" w:themeColor="accent1" w:themeShade="BF"/>
      <w:spacing w:val="5"/>
    </w:rPr>
  </w:style>
  <w:style w:type="table" w:styleId="TableGrid">
    <w:name w:val="Table Grid"/>
    <w:basedOn w:val="TableNormal"/>
    <w:uiPriority w:val="39"/>
    <w:rsid w:val="00F0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881</Words>
  <Characters>5023</Characters>
  <Application>Microsoft Office Word</Application>
  <DocSecurity>0</DocSecurity>
  <Lines>41</Lines>
  <Paragraphs>11</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Dolapo Jephthah</dc:creator>
  <cp:keywords/>
  <dc:description/>
  <cp:lastModifiedBy>Dolapo Jephthah</cp:lastModifiedBy>
  <cp:revision>1</cp:revision>
  <dcterms:created xsi:type="dcterms:W3CDTF">2026-06-30T11:51:00Z</dcterms:created>
  <dcterms:modified xsi:type="dcterms:W3CDTF">2026-06-30T11:57:00Z</dcterms:modified>
</cp:coreProperties>
</file>