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C8430A"/>
          <w:sz w:val="22"/>
          <w:szCs w:val="22"/>
        </w:rPr>
        <w:t xml:space="preserve">ADTP — PHASE 4 BUILD SPECIFICATION</w:t>
      </w:r>
    </w:p>
    <w:p>
      <w:pPr>
        <w:pBdr>
          <w:bottom w:val="single" w:color="C8430A" w:sz="8" w:space="6"/>
        </w:pBdr>
        <w:spacing w:after="40" w:before="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REST API  |  adtp-api (FastAPI / Python)  |  Ashir Tech — ashir.world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Phase Context &amp; Dependencies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C8430A"/>
          <w:sz w:val="20"/>
          <w:szCs w:val="20"/>
        </w:rPr>
        <w:t xml:space="preserve">Phase 4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is the REST API layer. It exposes ADTP transfer operations and context data over HTTP so that external systems, dashboards, CLIs and third-party integrations can interact with ADTP without using MCP. It reads from the same adtp-client SQLite audit database that Phase 3 writes to, and issues commands to the Phase 2 bridge via internal Python imports — not over the network. Phase 5 (CLI) and Phase 6 (Desktop App) both consume this API.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600"/>
        <w:gridCol w:w="39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 to Phase 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 — COMPLETE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Foundation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adtp-core (Rust)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Defines data types — Phase 4 Pydantic models mirror these exactly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 — COMPLETE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Daemons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adtp-client, adtp-server (Rust)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4 never calls daemons directly — all daemon interaction goes via Phase 2 bridge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 — COMPLETE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MCP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4 imports adtp_mcp.bridge — reuses bridge commands, does not duplicate them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3 — COMPLETE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Intelligence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adtp-mcp/context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4 reads ContextBlock from audit DB — does not re-run extractors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 — CURRENT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adtp-api (FastAPI)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This phase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5 — NEXT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adtp-cli (Rust)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CLI calls Phase 4 endpoints for status, history and send operations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6 — UPCOMING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 (Tauri)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Desktop app backend calls Phase 4 endpoints for transfer state and audit display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30A" w:sz="4"/>
              <w:left w:val="single" w:color="C8430A" w:sz="14"/>
              <w:bottom w:val="single" w:color="C8430A" w:sz="4"/>
              <w:right w:val="none" w:color="FFFFFF" w:sz="0"/>
            </w:tcBorders>
            <w:shd w:fill="FDF6E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4 is a FastAPI application inside packages/adtp-api/. It imports adtp_mcp as a library dependency — it does not call the MCP server over HTTP. Bridge commands are Python function calls, not network requests. This keeps latency under 1ms for internal operations.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System Position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REST API runs as a separate process on the same machine as the adtp-mcp server. External clients (CLI, desktop app, dashboards, webhook integrations) call the API over HTTP. The API calls the Phase 2 bridge internally for live operations, and reads the SQLite audit database directly for historical queries.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Travels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External client → REST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HTTP/1.1 or HTTP/2, TLS in production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JSON request bodies, query parameters, Bearer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REST API → Phase 2 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 function call (in-process import)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Internal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Bridge commands: send, push, watch,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REST API → SQLite audit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 I/O via aiosqlite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Internal 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SELECT queries for transfers, sessions, context,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REST API → adtp-mcp MCP resources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 function 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Internal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Resource reads: session status, pending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REST API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JSON, HTTP status codes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Outbound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TransferRecord, SessionInfo, ContextBlock, AuditEntry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5 CLI → REST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 to localhost:40003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CLI commands map 1:1 to API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6 Desktop → REST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 to localhost:40003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UI state, transfer list, audit log display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Framework &amp;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FastAPI 0.111+ — async, OpenAPI auto-generated, Pydantic v2 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ASGI 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Uvicorn with uvloop — single worker in development, multiple in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Default 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40003 — configurable via ADTP_API_PORT env var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Bind Address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127.0.0.1 in development (localhost only). 0.0.0.0 in production requires TLS.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OpenAPI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Auto-generated at /docs (Swagger UI) and /redoc. Disabled in production via ADTP_API_DOCS=false.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 Versions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HTTP/1.1 default. HTTP/2 available when deployed behind nginx or caddy with h2 support.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Terminated at reverse proxy (nginx/caddy) in production. API itself runs HTTP internally.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Process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Single FastAPI process imports adtp_mcp bridge. No inter-process calls for bridge operations.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Package Structure — adtp-api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Phase 4 code lives in packages/adtp-api/. It is a standalone uv package that declares adtp-mcp as a local path dependency.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5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src/adtp_api/main.py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FastAPI app factory — registers routers, middleware, startup/shutdown events, CORS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src/adtp_api/routers/transfers.py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 transfer endpoints — send, push, list, get, cancel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src/adtp_api/routers/sessions.py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Session endpoints — list active sessions, get session detail, close session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src/adtp_api/routers/watchers.py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Folder watch endpoints — register, list, remove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src/adtp_api/routers/audit.py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log endpoints — query log, export CSV, verify chain integrity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src/adtp_api/routers/health.py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Health and readiness endpoints — liveness, daemon connection, queue depth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src/adtp_api/models/transfer.py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Pydantic models: TransferRequest, TransferResponse, TransferRecord, TransferStatus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src/adtp_api/models/session.py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Pydantic models: SessionInfo, SessionList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src/adtp_api/models/audit.py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Pydantic models: AuditEntry, AuditExport, ChainVerifyResult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src/adtp_api/models/watcher.py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Pydantic models: WatchRequest, WatchResponse, WatchList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src/adtp_api/models/context.py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Pydantic models: ContextBlock, FileMeta, ExtractionResult — mirrors Phase 3 output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src/adtp_api/middleware/auth.py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Bearer token validation on all non-health endpoints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src/adtp_api/middleware/ratelimit.py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Per-IP rate limiting — 100 req/min default, configurable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src/adtp_api/services/transfer_service.py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Business logic for transfer operations — calls Phase 2 bridge, reads audit DB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src/adtp_api/services/session_service.py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Business logic for session queries — reads audit DB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src/adtp_api/services/audit_service.py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Business logic for audit log — queries, chain verify, CSV export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src/adtp_api/dependencies.py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FastAPI dependency injection — DB connection, auth, bridge client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src/adtp_api/config.py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Settings loaded from environment variables via pydantic-settings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src/adtp_api/errors.py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Custom exception handlers — maps AdtpError to HTTP status codes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tests/test_transfers.py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 endpoint tests with mocked bridge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tests/test_sessions.py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Session endpoint tests with mocked audit DB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tests/test_audit.py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endpoint tests including chain verify and CSV export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tests/test_health.py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Health endpoint tests — daemon unreachable scenario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tests/test_auth.py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Auth middleware — missing token, invalid token, valid token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pyproject.toml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TOML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Package config — fastapi, uvicorn, aiosqlite, adtp-mcp as path dependency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Dependencies — pyproject.toml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&gt;=0.111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Web framework — routing, dependency injection, OpenAPI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uvicorn[standard]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&gt;=0.29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ASGI server — includes uvloop and httptools for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&gt;=2.7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Request/response validation and serialisation — v2 native in FastAPI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pydantic-settings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&gt;=2.2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Environment variable loading into Settings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aiosqlite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&gt;=0.20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Async SQLite access for audit DB queries — non-blocking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python-multipart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&gt;=0.0.9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Required by FastAPI for form data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slowapi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&gt;=0.1.9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Rate limiting middleware for FastAPI — built on limits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&gt;=0.27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Async HTTP client — used in tests to call the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&gt;=8.0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 runner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pytest-anyio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&gt;=0.0.5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Async test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path: ../../packages/adtp-mcp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Local path dependency — imports bridge directly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30A" w:sz="4"/>
              <w:left w:val="single" w:color="C8430A" w:sz="14"/>
              <w:bottom w:val="single" w:color="C8430A" w:sz="4"/>
              <w:right w:val="none" w:color="FFFFFF" w:sz="0"/>
            </w:tcBorders>
            <w:shd w:fill="FDF6E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adtp-mcp is declared as a local path dependency in pyproject.toml. When adtp-api starts, it imports adtp_mcp.bridge directly — no network call to the MCP server. This means adtp-mcp must be installed in the same virtual environment as adtp-api.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Endpoints — Transfers Router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Base path: /api/v1/transfers — All endpoints require Bearer token authentication except where noted.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100"/>
        <w:gridCol w:w="2200"/>
        <w:gridCol w:w="2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 / Params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/api/v1/transfers/send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Enqueue a file to send to the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file_path: str, agent_name: str (default: default), priority: enum, message: str | 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201: TransferResponse {transfer_id, status, filename, queued_at, estimated_ms}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/api/v1/transfers/push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Push a file from server to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file_path: str (server path), destination: str | None, message: str | 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201: TransferResponse {transfer_id, status, filename}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/api/v1/transfers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 all transfers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Query: status (pending|delivered|failed|all), limit (1-100 default 20), offset (int), session_id (uuid | None)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{transfers: [TransferRecord], total: int, limit: int, offset: int}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/api/v1/transfers/{transfer_id}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single transfer by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Path: transfer_id (UUID)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TransferRecord | 404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/api/v1/transfers/{transfer_id}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Cancel a pending transfer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Path: transfer_id (UUID)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{cancelled: bool} | 404 | 409 if already delivered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/api/v1/transfers/{transfer_id}/status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Real-time transfer 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Path: transfer_id (UUID)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{status, bytes_sent, total_bytes, percent, elapsed_ms}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/api/v1/transfers/{transfer_id}/context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context block for a transfer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Path: transfer_id (UUID)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ContextBlock {schema, summary, agent_hint, transfer_history} | 404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Endpoints — Sessions, Watchers, Audit, Health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Sessions Router — /api/v1/sessions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800"/>
        <w:gridCol w:w="3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 all sessions (current and historical)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{sessions: [SessionInfo], total: int}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/api/v1/sessions/{session_id}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session detail with transfer count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SessionInfo {id, peer_addr, started_at, ended_at, transfer_count, bytes_transferred}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/api/v1/sessions/{session_id}/transfers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 transfers in a session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{transfers: [TransferRecord], total: int}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/api/v1/sessions/{session_id}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Close an active session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{closed: bool} | 404 | 409 if already closed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Watchers Router — /api/v1/watchers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 / 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/api/v1/watchers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Register a folder watch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Body: {folder_path, file_pattern, trigger_action, agent_name} → 201: {watch_id, folder_path, active}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/api/v1/watchers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 all active watches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{watchers: [WatchResponse], total: int}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/api/v1/watchers/{watch_id}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a specific watch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WatchResponse | 404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/api/v1/watchers/{watch_id}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Remove a folder watch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{removed: bool} | 404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Audit Router — /api/v1/audit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 / 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/api/v1/audit/log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Query audit log with filters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Query: session_id, transfer_type, status, from_ts, to_ts, limit, offset → 200: {entries: [AuditEntry], total: int}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/api/v1/audit/log/{transfer_id}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audit entry for one transfer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AuditEntry {id, session_id, chain_hash, integrity_verified, signature} | 404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/api/v1/audit/export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Export audit log as CSV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Query: session_id, from_ts, to_ts → 200: CSV file download (Content-Disposition: attachment)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/api/v1/audit/verify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Verify tamper-evident chain integrity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 body → 200: {valid: bool, entries_checked: int, first_failure_id: str | null, verified_at: datetime}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Health Router — /api/v1/health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Health endpoints have no authentication requirement — they must be callable by monitoring tools without a token.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600"/>
        <w:gridCol w:w="3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Liveness — is the API process running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{status: ok, version: str, uptime_seconds: int}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/api/v1/health/ready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Readiness — are all dependencies reachable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{ready: bool, daemon_connected: bool, audit_db_ok: bool, bridge_ok: bool} — 503 if not ready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/api/v1/health/queue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 queue depth and backlog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200: {pending: int, in_progress: int, failed_last_hour: int, avg_delivery_ms: int}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Pydantic Models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models use Pydantic v2. Field names match the TypeScript/JSON convention used by Phase 5 CLI and Phase 6 Desktop App. All UUIDs are str type (not uuid.UUID) to ensure clean JSON serialisation.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TransferRecord — models/transfer.py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 (UUID)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Unique transfer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 (UUID)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Session this transfer belongs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 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 |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Original filename with extension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mime_type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MIME type detected by Phase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 size in bytes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 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pending | in_progress | delivered | failed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integrity_verified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True if BLAKE3 hash check passed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ed25519 signature hex (Phase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chain_hash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BLAKE3 audit chain hash linking to previous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initiated_at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ISO 8601 timestamp of transfer 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datetime | 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ISO 8601 timestamp of delivery — null if 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ContextBlock | 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3 context — null if Phase 3 not installed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ContextBlock — models/context.py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dict | 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Structured metadata from Phase 3 extractor — type varies by file (see Phase 3 spec)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 | 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One-sentence file summary generated by extractor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agent_hint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 | 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Suggested action for the AI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transfer_history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list[TransferHistoryEntry]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Prior transfers of same MIME type in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extraction_ms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 | 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Time taken to extract context — for monitoring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AuditEntry — models/audit.py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Session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 |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mime_type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Detected MIME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file_size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Bytes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Final transfer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integrity_verified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Hash check passed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chain_hash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BLAKE3 chain hash for this entry — link to previous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initiated_at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ISO 8601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 | None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ISO 8601 or null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Middleware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auth.py — Bearer Token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Header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Authorization: Bearer &lt;token&gt;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Token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ADTP_API_TOKEN environment variable — must be set before API starts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Comparison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Constant-time equality via hmac.compare_digest — prevents timing attacks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Exempted paths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/api/v1/health and /api/v1/health/ready — no token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OpenAPI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/docs and /redoc — exempted in development, disabled in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Failure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 401 {detail: Unauthorized} — no token detail leaked in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Token minimum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32 characters — API refuses to start if token is shorter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ratelimit.py — Per-IP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slowapi — wraps limits library, integrates with FastAPI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Default 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100 requests per minute per IP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Override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ADTP_RATE_LIMIT env var accepts limits notation e.g. 200/minute, 10/second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In-memory (MemoryStorage) — resets on restart. Redis backend configurable for production.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Exempted paths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/api/v1/health endpoints — never rate 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Response on breach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 429 {detail: Rate limit exceeded} with Retry-After header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Per-endpoint override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 /transfers/send limited to 10/minute — file sends are expensive operations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CORS — 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Origins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ADTP_CORS_ORIGINS env var — comma-separated list. Default: http://localhost:* for development.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Methods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GET, POST, DELETE, OPTIONS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Headers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Authorization, Content-Type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Production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 ADTP_CORS_ORIGINS to the exact desktop app origin — do not use wildcard in production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Service Layer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service layer contains all business logic. Routers call services. Services call the bridge or audit DB. No bridge calls or DB queries in routers directly.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transfer_service.py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Bridge / DB Call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send(file_path, agent_name, priority, message)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adtp_mcp.bridge.client.enqueue_send()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push(file_path, destination, message)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adtp_mcp.bridge.server.push_file()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list_transfers(status, limit, offset, session_id)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SELECT from audit DB (aiosqlite)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list[TransferRecord]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get_transfer(transfer_id)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SELECT from audit DB by 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TransferRecord | 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cancel_transfer(transfer_id)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adtp_mcp.bridge.client.cancel(transfer_id)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get_status(transfer_id)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adtp_mcp.bridge.client.get_status()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StatusResponse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get_context(transfer_id)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SELECT context JSON from audit DB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ContextBlock | None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session_service.py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Call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list_sessions()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SELECT all from sessions 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list[SessionInfo]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get_session(session_id)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SELECT by ID, JOIN transfer 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SessionInfo | 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get_session_transfers(session_id)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SELECT from transfers WHERE session_id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list[TransferRecord]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close_session(session_id)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adtp_mcp.bridge.client.close_session()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bool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audit_service.py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Call / Logic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query_log(filters)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SELECT from transfers with dynamic WHERE clauses — session_id, type, status, date range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list[AuditEntry]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get_entry(transfer_id)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SELECT single audit row with chain_hash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AuditEntry | 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export_csv(filters)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Query all matching entries, serialise to CSV string via csv.DictWriter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str (CSV content)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verify_chain()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Walk all entries in rowid order, recompute BLAKE3 chain — same algorithm as Phase 1 audit.rs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ChainVerifyResult {valid, entries_checked, first_failure_id}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Error Handling — HTTP Status Mapping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errors.py registers FastAPI exception handlers that convert AdtpError and standard exceptions to HTTP responses with consistent JSON bodies.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Exception / 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AdtpError.FileNotFound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{detail: File not found: &lt;path&gt;}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AdtpError.TransferNotFound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{detail: Transfer not found: &lt;id&gt;}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AdtpError.SessionNotFound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{detail: Session not found: &lt;id&gt;}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AdtpError.WatchNotFound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{detail: Watch not found: &lt;id&gt;}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AdtpError.FileTooLarge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413 Payload Too Large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{detail: File exceeds limit of &lt;n&gt; bytes}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AdtpError.TransferInProgress + 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{detail: Transfer already delivered — cannot cancel}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AdtpError.QuicConnectionFailed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503 Service Unavailable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{detail: Agent daemon unreachable — is adtp-client running?}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AdtpError.AuthenticationFailed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{detail: Unauthorized}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ValidationError (Pydantic)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422 Unprocessable Entity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FastAPI default — field errors with location and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Unhandled Exception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{detail: Internal server error} — full traceback logged, not exposed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Configuration —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9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ADTP_API_PORT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40003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 listen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ADTP_API_HOST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127.0.0.1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Bind address — set 0.0.0.0 for network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ADTP_API_TOKEN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Bearer token — API refuses to start without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ADTP_CLIENT_SOCKET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/tmp/adtp-client.sock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Path to adtp-client Unix socket (passed to bridge)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ADTP_SERVER_SOCKET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/tmp/adtp-server.sock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Path to adtp-server Unix socket (passed to bridge)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ADTP_AUDIT_DB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~/.config/adtp/client-audit.db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SQLite audit database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ADTP_CORS_ORIGINS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http://localhost:*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Comma-separated allowed CORS origins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ADTP_RATE_LIMIT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100/minute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slowapi limits notation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ADTP_API_DOCS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Set false to disable /docs and /redoc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ADTP_LOG_LEVEL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INFO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DEBUG | INFO | WARNING |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ADTP_MAX_FILE_SIZE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10737418240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Max file size in bytes for send operations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Testing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Test Setup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tests use FastAPI's TestClient (httpx-based). The Phase 2 bridge and SQLite audit DB are mocked via pytest fixtures. No live daemon required for unit tests. Integration tests require Phase 1 + 2 running.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test_transfers.py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 /send with valid file → 201. POST /send with missing file → 404. POST /send oversized → 413. GET /transfers with all status filters. GET /{id}/context returns ContextBlock. DELETE /{id} on pending → 200. DELETE /{id} on delivered → 409.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test_sessions.py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/sessions returns list. GET /sessions/{id} returns correct transfer_count. GET /sessions/{id}/transfers filtered correctly. DELETE active session → 200.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test_audit.py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/audit/log with date range filter. GET /audit/log/{id} returns chain_hash. GET /audit/export returns CSV with correct headers. POST /audit/verify on clean DB → valid: true. POST /audit/verify on tampered DB → valid: false, first_failure_id populated.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test_health.py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/health → 200 always. GET /health/ready with daemon up → ready: true. GET /health/ready with daemon down → 503 ready: false. GET /health/queue returns int fields.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test_auth.py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 token → 401. Wrong token → 401. Short token startup refused. Correct token → 200. Health endpoints bypass auth → 200 without token.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test_ratelimit.py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101 requests in 1 minute → 429 on 101st. Retry-After header present. Health endpoints not rate limited.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Completion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uv add fastapi uvicorn[standard] pydantic pydantic-settings aiosqlite python-multipart slowapi httpx pytest pytest-anyio — zero import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ADTP_API_TOKEN set — API starts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API refuses to start if ADTP_API_TOKEN is shorter than 32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GET /api/v1/health → 200 {status: ok}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GET /api/v1/health/ready → correct daemon status reflected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POST /api/v1/transfers/send → 201 with transfer_id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GET /api/v1/transfers → paginated list with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GET /api/v1/transfers/{id}/context → ContextBlock with Phase 3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POST /api/v1/audit/verify → {valid: true} on clean audit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GET /api/v1/audit/export → downloadable CSV with all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test_auth.py tests pass — no endpoint reachable without token except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Rate limit test — 101st request returns 429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pytest tests/ — all pass with mocked bridge and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OpenAPI docs at /docs show all endpoints with correct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Phase 5 CLI can call GET /api/v1/transfers successfully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Phase 5 &amp; 6 Hook Points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Phase 5 (CLI) and Phase 6 (Desktop App) both consume the REST API. These are the exact endpoints each phase depends on.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Phase 5 / 6 Does With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5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 /transfers/send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 send &lt;file&gt; command calls this endpoint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5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/transfers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 status command calls this with status=pending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5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/transfers/{id}/status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 status &lt;id&gt; command polls this for progress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5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/audit/log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 history command renders this as a table in terminal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5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 /audit/verify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 verify command calls this and prints valid/invalid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5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 /watchers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 watch &lt;folder&gt; command calls this endpoint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5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DELETE /watchers/{id}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 unwatch &lt;id&gt; command calls this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6 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/transfers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Dashboard transfer list — polled every 2 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6 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/transfers/{id}/context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Context panel shown on transfer click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6 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/health/ready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Connection status indicator in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6 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/health/queue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Queue depth badge in toolbar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6 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/audit/log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Audit log tab — paginated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Phase 6 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/sessions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Session dropdown in settings panel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30A" w:sz="4"/>
              <w:left w:val="single" w:color="C8430A" w:sz="14"/>
              <w:bottom w:val="single" w:color="C8430A" w:sz="4"/>
              <w:right w:val="none" w:color="FFFFFF" w:sz="0"/>
            </w:tcBorders>
            <w:shd w:fill="FDF6E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5 CLI (Rust/adtp-cli) calls the REST API over HTTP to localhost:40003. It does not import adtp_mcp or use the bridge directly. The API is the single interface for all external consumers from Phase 5 onward.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430A" w:sz="4" w:space="4"/>
      </w:pBdr>
      <w:spacing w:after="0" w:before="100"/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Ashir Tech  |  ashir.world  |  Confidential  |  Phase 4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430A" w:sz="4" w:space="4"/>
      </w:pBdr>
      <w:spacing w:after="100" w:before="0"/>
    </w:pPr>
    <w:r>
      <w:rPr>
        <w:rFonts w:ascii="Arial" w:cs="Arial" w:eastAsia="Arial" w:hAnsi="Arial"/>
        <w:color w:val="4A4A4A"/>
        <w:sz w:val="16"/>
        <w:szCs w:val="16"/>
      </w:rPr>
      <w:t xml:space="preserve">ADTP Phase 4 — REST API — adtp-api — Ashir 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right="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2026-05-31T01:42:57.595Z</dcterms:created>
  <dcterms:modified xsi:type="dcterms:W3CDTF">2026-05-31T01:42:57.596Z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