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FFBD" w14:textId="003BCD9D" w:rsidR="00336899" w:rsidRDefault="00336899">
      <w:r w:rsidRPr="00336899">
        <w:t>Problem Statement No.8- Nutrition Agen</w:t>
      </w:r>
      <w:r>
        <w:t>t</w:t>
      </w:r>
    </w:p>
    <w:p w14:paraId="136EB0CA" w14:textId="6C57D2B8" w:rsidR="00FA3BD3" w:rsidRDefault="00336899">
      <w:r w:rsidRPr="00336899">
        <w:t xml:space="preserve"> The Challenge - In an era where health awareness is growing, individuals increasingly seek personalized nutrition guidance. However, most existing tools provide generic diet plans, lack real-time adaptability, and fail to consider a person's holistic lifestyle, cultural preferences, allergies, and evolving health conditions. Furthermore, dieticians and nutritionists face limitations in scaling personalized consultations due to time and resource constraints. Generative AI presents a groundbreaking opportunity to revolutionize this space by enabling an intelligent, interactive, and adaptive virtual nutrition assistant. By leveraging natural language processing (NLP), multimodal understanding, and large-scale dietary databases, an AI-powered assistant can generate dynamic meal plans, recommend smart food swaps, and explain nutritional choices—all tailored to the individual. This project aims to develop “The Smartest AI Nutrition Assistant” using state-of-the-art generative AI models that: • Understand user inputs via text, voice, or image (e.g., food photos, grocery labels) • Generate personalized meal plans based on health goals, medical conditions, fitness routines, and preferences • Offer contextual explanations (e.g., “Why is this food better?”) • Adapt suggestions dynamically with continuous feedback </w:t>
      </w:r>
      <w:proofErr w:type="gramStart"/>
      <w:r w:rsidRPr="00336899">
        <w:t>By</w:t>
      </w:r>
      <w:proofErr w:type="gramEnd"/>
      <w:r w:rsidRPr="00336899">
        <w:t xml:space="preserve"> integrating health data, food databases, and LLM-powered reasoning, the solution will bridge the gap between one-size-fits-all diet apps and in-person nutrition counselling—delivering an AI that thinks, learns, and cares like a real nutrition expert. Technology - Use of IBM cloud lite services /IBM Granity </w:t>
      </w:r>
      <w:proofErr w:type="gramStart"/>
      <w:r w:rsidRPr="00336899">
        <w:t>is</w:t>
      </w:r>
      <w:proofErr w:type="gramEnd"/>
      <w:r w:rsidRPr="00336899">
        <w:t xml:space="preserve"> mandatory.</w:t>
      </w:r>
    </w:p>
    <w:sectPr w:rsidR="00FA3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99"/>
    <w:rsid w:val="00051005"/>
    <w:rsid w:val="00336899"/>
    <w:rsid w:val="00521407"/>
    <w:rsid w:val="00CF69E2"/>
    <w:rsid w:val="00FA3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EA7B"/>
  <w15:chartTrackingRefBased/>
  <w15:docId w15:val="{D604865A-9AC6-4735-8D3D-A4170780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99"/>
    <w:rPr>
      <w:rFonts w:eastAsiaTheme="majorEastAsia" w:cstheme="majorBidi"/>
      <w:color w:val="272727" w:themeColor="text1" w:themeTint="D8"/>
    </w:rPr>
  </w:style>
  <w:style w:type="paragraph" w:styleId="Title">
    <w:name w:val="Title"/>
    <w:basedOn w:val="Normal"/>
    <w:next w:val="Normal"/>
    <w:link w:val="TitleChar"/>
    <w:uiPriority w:val="10"/>
    <w:qFormat/>
    <w:rsid w:val="0033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99"/>
    <w:pPr>
      <w:spacing w:before="160"/>
      <w:jc w:val="center"/>
    </w:pPr>
    <w:rPr>
      <w:i/>
      <w:iCs/>
      <w:color w:val="404040" w:themeColor="text1" w:themeTint="BF"/>
    </w:rPr>
  </w:style>
  <w:style w:type="character" w:customStyle="1" w:styleId="QuoteChar">
    <w:name w:val="Quote Char"/>
    <w:basedOn w:val="DefaultParagraphFont"/>
    <w:link w:val="Quote"/>
    <w:uiPriority w:val="29"/>
    <w:rsid w:val="00336899"/>
    <w:rPr>
      <w:i/>
      <w:iCs/>
      <w:color w:val="404040" w:themeColor="text1" w:themeTint="BF"/>
    </w:rPr>
  </w:style>
  <w:style w:type="paragraph" w:styleId="ListParagraph">
    <w:name w:val="List Paragraph"/>
    <w:basedOn w:val="Normal"/>
    <w:uiPriority w:val="34"/>
    <w:qFormat/>
    <w:rsid w:val="00336899"/>
    <w:pPr>
      <w:ind w:left="720"/>
      <w:contextualSpacing/>
    </w:pPr>
  </w:style>
  <w:style w:type="character" w:styleId="IntenseEmphasis">
    <w:name w:val="Intense Emphasis"/>
    <w:basedOn w:val="DefaultParagraphFont"/>
    <w:uiPriority w:val="21"/>
    <w:qFormat/>
    <w:rsid w:val="00336899"/>
    <w:rPr>
      <w:i/>
      <w:iCs/>
      <w:color w:val="0F4761" w:themeColor="accent1" w:themeShade="BF"/>
    </w:rPr>
  </w:style>
  <w:style w:type="paragraph" w:styleId="IntenseQuote">
    <w:name w:val="Intense Quote"/>
    <w:basedOn w:val="Normal"/>
    <w:next w:val="Normal"/>
    <w:link w:val="IntenseQuoteChar"/>
    <w:uiPriority w:val="30"/>
    <w:qFormat/>
    <w:rsid w:val="00336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899"/>
    <w:rPr>
      <w:i/>
      <w:iCs/>
      <w:color w:val="0F4761" w:themeColor="accent1" w:themeShade="BF"/>
    </w:rPr>
  </w:style>
  <w:style w:type="character" w:styleId="IntenseReference">
    <w:name w:val="Intense Reference"/>
    <w:basedOn w:val="DefaultParagraphFont"/>
    <w:uiPriority w:val="32"/>
    <w:qFormat/>
    <w:rsid w:val="00336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cp:revision>
  <dcterms:created xsi:type="dcterms:W3CDTF">2026-09-11T20:16:00Z</dcterms:created>
  <dcterms:modified xsi:type="dcterms:W3CDTF">2026-09-11T20:38:00Z</dcterms:modified>
</cp:coreProperties>
</file>