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A3F67" w14:textId="77777777" w:rsidR="00DA7670" w:rsidRDefault="00DA7670" w:rsidP="00DA7670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AF0D6B">
        <w:rPr>
          <w:rFonts w:ascii="Times New Roman" w:hAnsi="Times New Roman"/>
          <w:b/>
          <w:bCs/>
          <w:sz w:val="36"/>
          <w:szCs w:val="36"/>
        </w:rPr>
        <w:t>INMP441</w:t>
      </w:r>
      <w:r>
        <w:rPr>
          <w:rFonts w:ascii="Times New Roman" w:hAnsi="Times New Roman"/>
          <w:b/>
          <w:bCs/>
          <w:sz w:val="36"/>
          <w:szCs w:val="36"/>
        </w:rPr>
        <w:t xml:space="preserve"> Microphone Sensor</w:t>
      </w:r>
    </w:p>
    <w:p w14:paraId="01EF454A" w14:textId="77777777" w:rsidR="00DA7670" w:rsidRPr="00176618" w:rsidRDefault="00DA7670" w:rsidP="00DA7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6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</w:t>
      </w:r>
    </w:p>
    <w:p w14:paraId="5341C687" w14:textId="77777777" w:rsidR="00DA7670" w:rsidRPr="009A4A08" w:rsidRDefault="00DA7670" w:rsidP="00DA76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4A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I2S Communication</w:t>
      </w:r>
      <w:r w:rsidRPr="009A4A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Ideal for efficient data transfer in audio applications</w:t>
      </w:r>
      <w:r w:rsidRPr="009A4A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.</w:t>
      </w:r>
    </w:p>
    <w:p w14:paraId="1D6A0E0D" w14:textId="77777777" w:rsidR="00DA7670" w:rsidRPr="009A4A08" w:rsidRDefault="00DA7670" w:rsidP="00DA76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4A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Applications</w:t>
      </w:r>
      <w:r w:rsidRPr="009A4A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Perfect for </w:t>
      </w:r>
      <w:r w:rsidRPr="009A4A08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sound detection</w:t>
      </w:r>
      <w:r w:rsidRPr="009A4A08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 </w:t>
      </w:r>
      <w:r w:rsidRPr="009A4A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projects.</w:t>
      </w:r>
      <w:r w:rsidRPr="009A4A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08A9CD83" w14:textId="77777777" w:rsidR="00DA7670" w:rsidRPr="009A4A08" w:rsidRDefault="00DA7670" w:rsidP="00DA76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4A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Low Power Consumption</w:t>
      </w:r>
      <w:r w:rsidRPr="009A4A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Uses only </w:t>
      </w:r>
      <w:r w:rsidRPr="009A4A08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1.4 mA of power</w:t>
      </w:r>
      <w:r w:rsidRPr="009A4A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A4A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753DC452" w14:textId="66C0D8E2" w:rsidR="00DA7670" w:rsidRPr="009A4A08" w:rsidRDefault="00DA7670" w:rsidP="00DA76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</w:pPr>
      <w:r w:rsidRPr="009A4A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Wide Frequency Response</w:t>
      </w:r>
      <w:r w:rsidRPr="009A4A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Delivers clear sound without distortion from </w:t>
      </w:r>
      <w:r w:rsidRPr="009A4A08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60 Hz to 15</w:t>
      </w:r>
      <w:r w:rsidR="00F30E4A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 xml:space="preserve"> </w:t>
      </w:r>
      <w:r w:rsidRPr="009A4A08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kHz.</w:t>
      </w:r>
      <w:r w:rsidRPr="009A4A08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br/>
      </w:r>
    </w:p>
    <w:p w14:paraId="5DA184A9" w14:textId="77777777" w:rsidR="00DA7670" w:rsidRPr="009A4A08" w:rsidRDefault="00DA7670" w:rsidP="00DA76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4A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Excellent Power Supply Rejection(PSR)</w:t>
      </w:r>
      <w:r w:rsidRPr="009A4A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Minimizes noise from the power supply, rated at </w:t>
      </w:r>
      <w:r w:rsidRPr="009A4A08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 xml:space="preserve">-75 </w:t>
      </w:r>
      <w:proofErr w:type="spellStart"/>
      <w:r w:rsidRPr="009A4A08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dBFS</w:t>
      </w:r>
      <w:proofErr w:type="spellEnd"/>
      <w:r w:rsidRPr="009A4A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A4A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186B1F70" w14:textId="77777777" w:rsidR="00DA7670" w:rsidRDefault="00DA7670" w:rsidP="00DA76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A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Good Signal-to-Noise Ratio</w:t>
      </w:r>
      <w:r w:rsidRPr="009A4A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Provides a clear audio signal with a SNR of </w:t>
      </w:r>
      <w:r w:rsidRPr="009A4A08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61 dBA</w:t>
      </w:r>
      <w:r w:rsidRPr="009A4A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0A1CF92" w14:textId="77777777" w:rsidR="00DA7670" w:rsidRPr="00176618" w:rsidRDefault="00DA7670" w:rsidP="00DA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6618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5A254EA" wp14:editId="0FA04C29">
            <wp:extent cx="6385560" cy="3192780"/>
            <wp:effectExtent l="0" t="0" r="0" b="7620"/>
            <wp:docPr id="164487977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9775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39C" w14:textId="1C7F59D8" w:rsidR="00DA7670" w:rsidRDefault="006106D9" w:rsidP="006106D9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Time domain (In Arduino serial plotter)</w:t>
      </w:r>
    </w:p>
    <w:p w14:paraId="027120B5" w14:textId="77777777" w:rsidR="006106D9" w:rsidRDefault="006106D9" w:rsidP="006106D9">
      <w:pPr>
        <w:pStyle w:val="NormalWeb"/>
        <w:jc w:val="center"/>
        <w:rPr>
          <w:sz w:val="28"/>
          <w:szCs w:val="28"/>
        </w:rPr>
      </w:pPr>
    </w:p>
    <w:p w14:paraId="67883CE7" w14:textId="37E4828F" w:rsidR="00DA7670" w:rsidRDefault="006106D9" w:rsidP="00544C9D">
      <w:pPr>
        <w:pStyle w:val="NormalWeb"/>
        <w:jc w:val="center"/>
        <w:rPr>
          <w:sz w:val="28"/>
          <w:szCs w:val="28"/>
        </w:rPr>
      </w:pPr>
      <w:r w:rsidRPr="006106D9">
        <w:rPr>
          <w:noProof/>
          <w:sz w:val="28"/>
          <w:szCs w:val="28"/>
        </w:rPr>
        <w:lastRenderedPageBreak/>
        <w:drawing>
          <wp:inline distT="0" distB="0" distL="0" distR="0" wp14:anchorId="507E3FB3" wp14:editId="47A97ED8">
            <wp:extent cx="4867275" cy="3271890"/>
            <wp:effectExtent l="0" t="0" r="0" b="5080"/>
            <wp:docPr id="276737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372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166" cy="33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4D8C" w14:textId="6FD13ED1" w:rsidR="004B7512" w:rsidRDefault="006106D9" w:rsidP="006106D9">
      <w:pPr>
        <w:jc w:val="center"/>
      </w:pPr>
      <w:r>
        <w:t>Frequency domain (Python)</w:t>
      </w:r>
    </w:p>
    <w:p w14:paraId="097015C0" w14:textId="495C1870" w:rsidR="00544C9D" w:rsidRDefault="00544C9D" w:rsidP="006106D9">
      <w:pPr>
        <w:jc w:val="center"/>
      </w:pPr>
      <w:r w:rsidRPr="00544C9D">
        <w:rPr>
          <w:noProof/>
        </w:rPr>
        <w:drawing>
          <wp:inline distT="0" distB="0" distL="0" distR="0" wp14:anchorId="6D226623" wp14:editId="20943D02">
            <wp:extent cx="4724400" cy="3359785"/>
            <wp:effectExtent l="0" t="0" r="0" b="0"/>
            <wp:docPr id="20259410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4105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5805" cy="336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A1B1" w14:textId="5966A533" w:rsidR="00544C9D" w:rsidRPr="009C1DEB" w:rsidRDefault="00544C9D" w:rsidP="009C1DEB">
      <w:pPr>
        <w:pStyle w:val="NormalWeb"/>
        <w:jc w:val="center"/>
        <w:rPr>
          <w:sz w:val="28"/>
          <w:szCs w:val="28"/>
        </w:rPr>
      </w:pPr>
      <w:r w:rsidRPr="009C1DEB">
        <w:rPr>
          <w:sz w:val="28"/>
          <w:szCs w:val="28"/>
        </w:rPr>
        <w:t>Frequency domain-Top 3 frequencies (Python)</w:t>
      </w:r>
    </w:p>
    <w:p w14:paraId="5191D5DC" w14:textId="77777777" w:rsidR="009C1DEB" w:rsidRDefault="009C1DEB" w:rsidP="006106D9">
      <w:pPr>
        <w:jc w:val="center"/>
      </w:pPr>
    </w:p>
    <w:p w14:paraId="68B5D316" w14:textId="77777777" w:rsidR="009C1DEB" w:rsidRDefault="009C1DEB" w:rsidP="006106D9">
      <w:pPr>
        <w:jc w:val="center"/>
      </w:pPr>
    </w:p>
    <w:p w14:paraId="3AB503A4" w14:textId="41D3B524" w:rsidR="009C1DEB" w:rsidRDefault="009C1DEB" w:rsidP="006106D9">
      <w:pPr>
        <w:jc w:val="center"/>
      </w:pPr>
      <w:r w:rsidRPr="009C1DEB">
        <w:lastRenderedPageBreak/>
        <w:drawing>
          <wp:inline distT="0" distB="0" distL="0" distR="0" wp14:anchorId="71D90BE7" wp14:editId="617D2A0A">
            <wp:extent cx="5425910" cy="5829805"/>
            <wp:effectExtent l="0" t="0" r="3810" b="0"/>
            <wp:docPr id="1308271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719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395F" w14:textId="5839646D" w:rsidR="009C1DEB" w:rsidRPr="009C1DEB" w:rsidRDefault="009C1DEB" w:rsidP="009C1DEB">
      <w:pPr>
        <w:pStyle w:val="NormalWeb"/>
        <w:jc w:val="center"/>
        <w:rPr>
          <w:sz w:val="28"/>
          <w:szCs w:val="28"/>
        </w:rPr>
      </w:pPr>
      <w:r w:rsidRPr="009C1DEB">
        <w:rPr>
          <w:sz w:val="28"/>
          <w:szCs w:val="28"/>
        </w:rPr>
        <w:t>Top3 Frequencies and its amplitude in serial port</w:t>
      </w:r>
    </w:p>
    <w:sectPr w:rsidR="009C1DEB" w:rsidRPr="009C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D3D"/>
    <w:multiLevelType w:val="multilevel"/>
    <w:tmpl w:val="F1A85D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4511E"/>
    <w:multiLevelType w:val="multilevel"/>
    <w:tmpl w:val="BA5272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C3DF5"/>
    <w:multiLevelType w:val="multilevel"/>
    <w:tmpl w:val="A4249A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B4829"/>
    <w:multiLevelType w:val="multilevel"/>
    <w:tmpl w:val="3DDA4E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E2DD7"/>
    <w:multiLevelType w:val="multilevel"/>
    <w:tmpl w:val="3DDA4E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06B03"/>
    <w:multiLevelType w:val="multilevel"/>
    <w:tmpl w:val="BA5272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17602"/>
    <w:multiLevelType w:val="multilevel"/>
    <w:tmpl w:val="BA52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D2A6A"/>
    <w:multiLevelType w:val="hybridMultilevel"/>
    <w:tmpl w:val="EFA2A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B2C1A"/>
    <w:multiLevelType w:val="multilevel"/>
    <w:tmpl w:val="BA5272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20FFA"/>
    <w:multiLevelType w:val="multilevel"/>
    <w:tmpl w:val="BA5272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F0665"/>
    <w:multiLevelType w:val="multilevel"/>
    <w:tmpl w:val="BA5272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15416555">
    <w:abstractNumId w:val="8"/>
  </w:num>
  <w:num w:numId="2" w16cid:durableId="1087117292">
    <w:abstractNumId w:val="5"/>
  </w:num>
  <w:num w:numId="3" w16cid:durableId="1259169708">
    <w:abstractNumId w:val="10"/>
  </w:num>
  <w:num w:numId="4" w16cid:durableId="261181787">
    <w:abstractNumId w:val="1"/>
  </w:num>
  <w:num w:numId="5" w16cid:durableId="1048646540">
    <w:abstractNumId w:val="9"/>
  </w:num>
  <w:num w:numId="6" w16cid:durableId="532231722">
    <w:abstractNumId w:val="3"/>
  </w:num>
  <w:num w:numId="7" w16cid:durableId="1055086400">
    <w:abstractNumId w:val="4"/>
  </w:num>
  <w:num w:numId="8" w16cid:durableId="2060082238">
    <w:abstractNumId w:val="2"/>
  </w:num>
  <w:num w:numId="9" w16cid:durableId="1082798510">
    <w:abstractNumId w:val="0"/>
  </w:num>
  <w:num w:numId="10" w16cid:durableId="752043394">
    <w:abstractNumId w:val="6"/>
  </w:num>
  <w:num w:numId="11" w16cid:durableId="12606028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70"/>
    <w:rsid w:val="00282AC3"/>
    <w:rsid w:val="003C6626"/>
    <w:rsid w:val="003D0FD4"/>
    <w:rsid w:val="003E7D3B"/>
    <w:rsid w:val="004B7512"/>
    <w:rsid w:val="00544C9D"/>
    <w:rsid w:val="006106D9"/>
    <w:rsid w:val="00642A53"/>
    <w:rsid w:val="006C4C7F"/>
    <w:rsid w:val="008C5CD1"/>
    <w:rsid w:val="009C1DEB"/>
    <w:rsid w:val="00A43EAB"/>
    <w:rsid w:val="00A7670A"/>
    <w:rsid w:val="00B90930"/>
    <w:rsid w:val="00C0004A"/>
    <w:rsid w:val="00D60881"/>
    <w:rsid w:val="00D75B77"/>
    <w:rsid w:val="00DA7670"/>
    <w:rsid w:val="00E66083"/>
    <w:rsid w:val="00EF4E07"/>
    <w:rsid w:val="00F30E4A"/>
    <w:rsid w:val="00F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5860"/>
  <w15:chartTrackingRefBased/>
  <w15:docId w15:val="{B6EB2B47-FF3E-4FED-B34D-D64592AF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670"/>
  </w:style>
  <w:style w:type="paragraph" w:styleId="Heading1">
    <w:name w:val="heading 1"/>
    <w:basedOn w:val="Normal"/>
    <w:next w:val="Normal"/>
    <w:link w:val="Heading1Char"/>
    <w:uiPriority w:val="9"/>
    <w:qFormat/>
    <w:rsid w:val="00DA7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6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767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kaioffice16</dc:creator>
  <cp:keywords/>
  <dc:description/>
  <cp:lastModifiedBy>kaioffice16</cp:lastModifiedBy>
  <cp:revision>2</cp:revision>
  <dcterms:created xsi:type="dcterms:W3CDTF">2024-07-31T00:35:00Z</dcterms:created>
  <dcterms:modified xsi:type="dcterms:W3CDTF">2024-07-31T00:35:00Z</dcterms:modified>
</cp:coreProperties>
</file>