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3.png" ContentType="image/png"/>
  <Override PartName="/word/media/rId74.png" ContentType="image/png"/>
  <Override PartName="/word/media/rId90.png" ContentType="image/png"/>
  <Override PartName="/word/media/rId6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methodology follows an application-based prototype development approach. The literature review examines cardiopulmonary sound characteristics, traditional signal processing methods, machine learning and deep learning methods, available datasets, evaluation metrics, and prototype-related gaps. The proposed system uses public datasets, with HLS-CMDS identified as a relevant candidate because it provides mixed heart-lung recordings and corresponding source signals. The expected output is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Description</w:t>
            </w:r>
          </w:p>
        </w:tc>
      </w:tr>
      <w:tr>
        <w:tc>
          <w:tcPr/>
          <w:p>
            <w:pPr>
              <w:pStyle w:val="Compact"/>
            </w:pPr>
            <w:r>
              <w:t xml:space="preserve">Table 1</w:t>
            </w:r>
          </w:p>
        </w:tc>
        <w:tc>
          <w:tcPr/>
          <w:p>
            <w:pPr>
              <w:pStyle w:val="Compact"/>
            </w:pPr>
            <w:r>
              <w:t xml:space="preserve">Summary literature review matrix for key cardiopulmonary sound separation studies</w:t>
            </w:r>
          </w:p>
        </w:tc>
      </w:tr>
      <w:tr>
        <w:tc>
          <w:tcPr/>
          <w:p>
            <w:pPr>
              <w:pStyle w:val="Compact"/>
            </w:pPr>
            <w:r>
              <w:t xml:space="preserve">Table 2</w:t>
            </w:r>
          </w:p>
        </w:tc>
        <w:tc>
          <w:tcPr/>
          <w:p>
            <w:pPr>
              <w:pStyle w:val="Compact"/>
            </w:pPr>
            <w:r>
              <w:t xml:space="preserve">Main system modules and responsibilities</w:t>
            </w:r>
          </w:p>
        </w:tc>
      </w:tr>
      <w:tr>
        <w:tc>
          <w:tcPr/>
          <w:p>
            <w:pPr>
              <w:pStyle w:val="Compact"/>
            </w:pPr>
            <w:r>
              <w:t xml:space="preserve">Table 3</w:t>
            </w:r>
          </w:p>
        </w:tc>
        <w:tc>
          <w:tcPr/>
          <w:p>
            <w:pPr>
              <w:pStyle w:val="Compact"/>
            </w:pPr>
            <w:r>
              <w:t xml:space="preserve">Planned database and storage records</w:t>
            </w:r>
          </w:p>
        </w:tc>
      </w:tr>
      <w:tr>
        <w:tc>
          <w:tcPr/>
          <w:p>
            <w:pPr>
              <w:pStyle w:val="Compact"/>
            </w:pPr>
            <w:r>
              <w:t xml:space="preserve">Table 4</w:t>
            </w:r>
          </w:p>
        </w:tc>
        <w:tc>
          <w:tcPr/>
          <w:p>
            <w:pPr>
              <w:pStyle w:val="Compact"/>
            </w:pPr>
            <w:r>
              <w:t xml:space="preserve">Planned functional test cases</w:t>
            </w:r>
          </w:p>
        </w:tc>
      </w:tr>
      <w:tr>
        <w:tc>
          <w:tcPr/>
          <w:p>
            <w:pPr>
              <w:pStyle w:val="Compact"/>
            </w:pPr>
            <w:r>
              <w:t xml:space="preserve">Table 5</w:t>
            </w:r>
          </w:p>
        </w:tc>
        <w:tc>
          <w:tcPr/>
          <w:p>
            <w:pPr>
              <w:pStyle w:val="Compact"/>
            </w:pPr>
            <w:r>
              <w:t xml:space="preserve">Planned audio separation evaluation metrics</w:t>
            </w:r>
          </w:p>
        </w:tc>
      </w:tr>
      <w:tr>
        <w:tc>
          <w:tcPr/>
          <w:p>
            <w:pPr>
              <w:pStyle w:val="Compact"/>
            </w:pPr>
            <w:r>
              <w:t xml:space="preserve">Table 6</w:t>
            </w:r>
          </w:p>
        </w:tc>
        <w:tc>
          <w:tcPr/>
          <w:p>
            <w:pPr>
              <w:pStyle w:val="Compact"/>
            </w:pPr>
            <w:r>
              <w:t xml:space="preserve">Full literature review matrix for selected Chapter 2 papers</w:t>
            </w:r>
          </w:p>
        </w:tc>
      </w:tr>
      <w:tr>
        <w:tc>
          <w:tcPr/>
          <w:p>
            <w:pPr>
              <w:pStyle w:val="Compact"/>
            </w:pPr>
            <w:r>
              <w:t xml:space="preserve">Table 7</w:t>
            </w:r>
          </w:p>
        </w:tc>
        <w:tc>
          <w:tcPr/>
          <w:p>
            <w:pPr>
              <w:pStyle w:val="Compact"/>
            </w:pPr>
            <w:r>
              <w:t xml:space="preserve">PRISMA screening summary for the literature review</w:t>
            </w:r>
          </w:p>
        </w:tc>
      </w:tr>
      <w:tr>
        <w:tc>
          <w:tcPr/>
          <w:p>
            <w:pPr>
              <w:pStyle w:val="Compact"/>
            </w:pPr>
            <w:r>
              <w:t xml:space="preserve">Table 8</w:t>
            </w:r>
          </w:p>
        </w:tc>
        <w:tc>
          <w:tcPr/>
          <w:p>
            <w:pPr>
              <w:pStyle w:val="Compact"/>
            </w:pPr>
            <w:r>
              <w:t xml:space="preserve">System design diagram summary</w:t>
            </w:r>
          </w:p>
        </w:tc>
      </w:tr>
      <w:tr>
        <w:tc>
          <w:tcPr/>
          <w:p>
            <w:pPr>
              <w:pStyle w:val="Compact"/>
            </w:pPr>
            <w:r>
              <w:t xml:space="preserve">Table 9</w:t>
            </w:r>
          </w:p>
        </w:tc>
        <w:tc>
          <w:tcPr/>
          <w:p>
            <w:pPr>
              <w:pStyle w:val="Compact"/>
            </w:pPr>
            <w:r>
              <w:t xml:space="preserve">Appendix planned test cases and evaluation checks</w:t>
            </w:r>
          </w:p>
        </w:tc>
      </w:tr>
    </w:tbl>
    <w:p>
      <w:r>
        <w:br w:type="page"/>
      </w:r>
    </w:p>
    <w:bookmarkEnd w:id="23"/>
    <w:bookmarkStart w:id="24" w:name="list-of-figures"/>
    <w:p>
      <w:pPr>
        <w:pStyle w:val="Heading1"/>
      </w:pPr>
      <w:r>
        <w:t xml:space="preserve">List of Figures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Figure 1</w:t>
            </w:r>
          </w:p>
        </w:tc>
        <w:tc>
          <w:tcPr/>
          <w:p>
            <w:pPr>
              <w:pStyle w:val="Compact"/>
            </w:pPr>
            <w:r>
              <w:t xml:space="preserve">PRISMA flow diagram for the literature search and screening process</w:t>
            </w:r>
          </w:p>
        </w:tc>
      </w:tr>
      <w:tr>
        <w:tc>
          <w:tcPr/>
          <w:p>
            <w:pPr>
              <w:pStyle w:val="Compact"/>
            </w:pPr>
            <w:r>
              <w:t xml:space="preserve">Figure 2</w:t>
            </w:r>
          </w:p>
        </w:tc>
        <w:tc>
          <w:tcPr/>
          <w:p>
            <w:pPr>
              <w:pStyle w:val="Compact"/>
            </w:pPr>
            <w:r>
              <w:t xml:space="preserve">Use case diagram for the cardiopulmonary sound separation system</w:t>
            </w:r>
          </w:p>
        </w:tc>
      </w:tr>
      <w:tr>
        <w:tc>
          <w:tcPr/>
          <w:p>
            <w:pPr>
              <w:pStyle w:val="Compact"/>
            </w:pPr>
            <w:r>
              <w:t xml:space="preserve">Figure 3</w:t>
            </w:r>
          </w:p>
        </w:tc>
        <w:tc>
          <w:tcPr/>
          <w:p>
            <w:pPr>
              <w:pStyle w:val="Compact"/>
            </w:pPr>
            <w:r>
              <w:t xml:space="preserve">Component diagram for the cardiopulmonary sound separation system</w:t>
            </w:r>
          </w:p>
        </w:tc>
      </w:tr>
      <w:tr>
        <w:tc>
          <w:tcPr/>
          <w:p>
            <w:pPr>
              <w:pStyle w:val="Compact"/>
            </w:pPr>
            <w:r>
              <w:t xml:space="preserve">Figure 4</w:t>
            </w:r>
          </w:p>
        </w:tc>
        <w:tc>
          <w:tcPr/>
          <w:p>
            <w:pPr>
              <w:pStyle w:val="Compact"/>
            </w:pPr>
            <w:r>
              <w:t xml:space="preserve">Audio processing workflow</w:t>
            </w:r>
          </w:p>
        </w:tc>
      </w:tr>
      <w:tr>
        <w:tc>
          <w:tcPr/>
          <w:p>
            <w:pPr>
              <w:pStyle w:val="Compact"/>
            </w:pPr>
            <w:r>
              <w:t xml:space="preserve">Figure 5</w:t>
            </w:r>
          </w:p>
        </w:tc>
        <w:tc>
          <w:tcPr/>
          <w:p>
            <w:pPr>
              <w:pStyle w:val="Compact"/>
            </w:pPr>
            <w:r>
              <w:t xml:space="preserve">Sequence diagram for audio upload and separation</w:t>
            </w:r>
          </w:p>
        </w:tc>
      </w:tr>
    </w:tbl>
    <w:p>
      <w:r>
        <w:br w:type="page"/>
      </w:r>
    </w:p>
    <w:bookmarkEnd w:id="24"/>
    <w:bookmarkStart w:id="25" w:name="list-of-abbreviationssymbols"/>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r>
        <w:tc>
          <w:tcPr/>
          <w:p>
            <w:pPr>
              <w:pStyle w:val="Compact"/>
            </w:pPr>
            <w:r>
              <w:t xml:space="preserve">DOCX</w:t>
            </w:r>
          </w:p>
        </w:tc>
        <w:tc>
          <w:tcPr/>
          <w:p>
            <w:pPr>
              <w:pStyle w:val="Compact"/>
            </w:pPr>
            <w:r>
              <w:t xml:space="preserve">Microsoft Word Open XML Document</w:t>
            </w:r>
          </w:p>
        </w:tc>
      </w:tr>
    </w:tbl>
    <w:p>
      <w:r>
        <w:br w:type="page"/>
      </w:r>
    </w:p>
    <w:bookmarkEnd w:id="25"/>
    <w:bookmarkStart w:id="26" w:name="list-of-appendices"/>
    <w:p>
      <w:pPr>
        <w:pStyle w:val="Heading1"/>
      </w:pPr>
      <w:r>
        <w:t xml:space="preserve">List of Appendices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Appendix</w:t>
            </w:r>
          </w:p>
        </w:tc>
        <w:tc>
          <w:tcPr/>
          <w:p>
            <w:pPr>
              <w:pStyle w:val="Compact"/>
            </w:pPr>
            <w:r>
              <w:t xml:space="preserve">Description</w:t>
            </w:r>
          </w:p>
        </w:tc>
      </w:tr>
      <w:tr>
        <w:tc>
          <w:tcPr/>
          <w:p>
            <w:pPr>
              <w:pStyle w:val="Compact"/>
            </w:pPr>
            <w:r>
              <w:t xml:space="preserve">Appendix A</w:t>
            </w:r>
          </w:p>
        </w:tc>
        <w:tc>
          <w:tcPr/>
          <w:p>
            <w:pPr>
              <w:pStyle w:val="Compact"/>
            </w:pPr>
            <w:r>
              <w:t xml:space="preserve">Full Literature Review Matrix</w:t>
            </w:r>
          </w:p>
        </w:tc>
      </w:tr>
      <w:tr>
        <w:tc>
          <w:tcPr/>
          <w:p>
            <w:pPr>
              <w:pStyle w:val="Compact"/>
            </w:pPr>
            <w:r>
              <w:t xml:space="preserve">Appendix B</w:t>
            </w:r>
          </w:p>
        </w:tc>
        <w:tc>
          <w:tcPr/>
          <w:p>
            <w:pPr>
              <w:pStyle w:val="Compact"/>
            </w:pPr>
            <w:r>
              <w:t xml:space="preserve">PRISMA Screening Summary</w:t>
            </w:r>
          </w:p>
        </w:tc>
      </w:tr>
      <w:tr>
        <w:tc>
          <w:tcPr/>
          <w:p>
            <w:pPr>
              <w:pStyle w:val="Compact"/>
            </w:pPr>
            <w:r>
              <w:t xml:space="preserve">Appendix C</w:t>
            </w:r>
          </w:p>
        </w:tc>
        <w:tc>
          <w:tcPr/>
          <w:p>
            <w:pPr>
              <w:pStyle w:val="Compact"/>
            </w:pPr>
            <w:r>
              <w:t xml:space="preserve">System Design Diagrams</w:t>
            </w:r>
          </w:p>
        </w:tc>
      </w:tr>
      <w:tr>
        <w:tc>
          <w:tcPr/>
          <w:p>
            <w:pPr>
              <w:pStyle w:val="Compact"/>
            </w:pPr>
            <w:r>
              <w:t xml:space="preserve">Appendix D</w:t>
            </w:r>
          </w:p>
        </w:tc>
        <w:tc>
          <w:tcPr/>
          <w:p>
            <w:pPr>
              <w:pStyle w:val="Compact"/>
            </w:pPr>
            <w:r>
              <w:t xml:space="preserve">Planned Test Cases and Evaluation Metrics</w:t>
            </w:r>
          </w:p>
        </w:tc>
      </w:tr>
    </w:tbl>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bookmarkEnd w:id="26"/>
    <w:bookmarkStart w:id="35" w:name="chapter-1-introduction"/>
    <w:p>
      <w:pPr>
        <w:pStyle w:val="Heading1"/>
      </w:pPr>
      <w:r>
        <w:t xml:space="preserve">1. Chapter 1: Introduction</w:t>
      </w:r>
    </w:p>
    <w:bookmarkStart w:id="27" w:name="background"/>
    <w:p>
      <w:pPr>
        <w:pStyle w:val="Heading2"/>
      </w:pPr>
      <w:r>
        <w:t xml:space="preserve">1.1 Background</w:t>
      </w:r>
    </w:p>
    <w:p>
      <w:pPr>
        <w:pStyle w:val="FirstParagraph"/>
      </w:pPr>
      <w:r>
        <w:t xml:space="preserve">Cardiopulmonary sounds are acoustic signals produced by heart activity and respiratory airflow. In practical auscultation, these sounds are commonly recorded from the chest using a stethoscope or digital stethoscope. Because the heart and lungs are close to each other anatomically and their acoustic components can overlap in a recording, a single chest sound signal may contain both heart sounds and lung sounds at the same time. This creates a signal separation problem: the system must estimate useful heart-related and lung-related components from a mixed cardiopulmonary recording.</w:t>
      </w:r>
    </w:p>
    <w:p>
      <w:pPr>
        <w:pStyle w:val="BodyText"/>
      </w:pPr>
      <w:r>
        <w:t xml:space="preserve">Recent literature shows that cardiopulmonary sound processing is moving from purely traditional signal processing toward machine learning and deep learning approaches. Classical methods such as non-negative matrix factorization, blind filtering, and decomposition-based techniques remain useful because they are explainable and can work under limited-data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More recent methods use deep learning architectures, phase-aware modeling, and hybrid approaches to improve single-channel chest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These studies show that machine learning-based sound separation is a relevant research and software development direction.</w:t>
      </w:r>
    </w:p>
    <w:p>
      <w:pPr>
        <w:pStyle w:val="BodyText"/>
      </w:pPr>
      <w:r>
        <w:t xml:space="preserve">This project is proposed as an application-based Software Engineering FYP. The focus is not to diagnose heart or lung disease. Instead, the focus is to design and develop a structured software prototype that can accept mixed cardiopulmonary audio, perform preprocessing, apply a machine learning-based separation method, and produce separated heart sound and lung sound outputs. Public datasets are important for this project because they allow the system to be tested and explained without relying on restricted clinical data. The HLS-CMDS dataset is especially relevant because it provides heart sounds, lung sounds, mixed recordings, and corresponding source signals recorded using a digital stethoscope and clinical manikin</w:t>
      </w:r>
      <w:r>
        <w:t xml:space="preserve"> </w:t>
      </w:r>
      <w:r>
        <w:t xml:space="preserve">(</w:t>
      </w:r>
      <w:hyperlink w:anchor="ref-torabi2025hlscmds">
        <w:r>
          <w:rPr>
            <w:rStyle w:val="Hyperlink"/>
          </w:rPr>
          <w:t xml:space="preserve">Torabi et al., 2025a</w:t>
        </w:r>
      </w:hyperlink>
      <w:r>
        <w:t xml:space="preserve">)</w:t>
      </w:r>
      <w:r>
        <w:t xml:space="preserve">.</w:t>
      </w:r>
    </w:p>
    <w:bookmarkEnd w:id="27"/>
    <w:bookmarkStart w:id="28" w:name="problem-statement"/>
    <w:p>
      <w:pPr>
        <w:pStyle w:val="Heading2"/>
      </w:pPr>
      <w:r>
        <w:t xml:space="preserve">1.2 Problem Statement</w:t>
      </w:r>
    </w:p>
    <w:p>
      <w:pPr>
        <w:pStyle w:val="FirstParagraph"/>
      </w:pPr>
      <w:r>
        <w:t xml:space="preserve">The problem statements for this project are:</w:t>
      </w:r>
    </w:p>
    <w:p>
      <w:pPr>
        <w:numPr>
          <w:ilvl w:val="0"/>
          <w:numId w:val="1002"/>
        </w:numPr>
      </w:pPr>
      <w:r>
        <w:t xml:space="preserve">Noise and recording artefacts reduce the quality of cardiopulmonary sound recordings, making it difficult to process the signals accurately.</w:t>
      </w:r>
    </w:p>
    <w:p>
      <w:pPr>
        <w:numPr>
          <w:ilvl w:val="0"/>
          <w:numId w:val="1002"/>
        </w:numPr>
      </w:pPr>
      <w:r>
        <w:t xml:space="preserve">Heart and lung sounds overlap in time and frequency when recorded together, making it difficult to separate them using traditional signal processing methods.</w:t>
      </w:r>
    </w:p>
    <w:p>
      <w:pPr>
        <w:numPr>
          <w:ilvl w:val="0"/>
          <w:numId w:val="1002"/>
        </w:numPr>
      </w:pPr>
      <w:r>
        <w:t xml:space="preserve">Many existing studies focus on diagnosis or isolated algorithms, while fewer works provide a reusable end-to-end software prototype that performs sound separation and evaluates the output using suitable datasets and metrics.</w:t>
      </w:r>
    </w:p>
    <w:bookmarkEnd w:id="28"/>
    <w:bookmarkStart w:id="29" w:name="project-aim"/>
    <w:p>
      <w:pPr>
        <w:pStyle w:val="Heading2"/>
      </w:pPr>
      <w:r>
        <w:t xml:space="preserve">1.3 Project Aim</w:t>
      </w:r>
    </w:p>
    <w:p>
      <w:pPr>
        <w:pStyle w:val="FirstParagraph"/>
      </w:pPr>
      <w:r>
        <w:t xml:space="preserve">The aim of this project is to design and develop a machine learning-based software prototype for cardiopulmonary sound separation that can process mixed chest sound recordings and produce separated heart sound and lung sound outputs.</w:t>
      </w:r>
    </w:p>
    <w:bookmarkEnd w:id="29"/>
    <w:bookmarkStart w:id="30" w:name="project-objectives"/>
    <w:p>
      <w:pPr>
        <w:pStyle w:val="Heading2"/>
      </w:pPr>
      <w:r>
        <w:t xml:space="preserve">1.4 Project Objectives</w:t>
      </w:r>
    </w:p>
    <w:p>
      <w:pPr>
        <w:pStyle w:val="FirstParagraph"/>
      </w:pPr>
      <w:r>
        <w:t xml:space="preserve">The objectives of this project are:</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p>
      <w:pPr>
        <w:pStyle w:val="FirstParagraph"/>
      </w:pPr>
      <w:r>
        <w:t xml:space="preserve">The three objectives directly address the identified problems by focusing on signal quality improvement, heart-lung sound separation, and the development of an evaluated software prototype.</w:t>
      </w:r>
    </w:p>
    <w:bookmarkEnd w:id="30"/>
    <w:bookmarkStart w:id="31" w:name="project-scope"/>
    <w:p>
      <w:pPr>
        <w:pStyle w:val="Heading2"/>
      </w:pPr>
      <w:r>
        <w:t xml:space="preserve">1.5 Project Scope</w:t>
      </w:r>
    </w:p>
    <w:p>
      <w:pPr>
        <w:pStyle w:val="FirstParagraph"/>
      </w:pPr>
      <w:r>
        <w:t xml:space="preserve">This project is limited to the development of a software prototype for cardiopulmonary sound separation. The system will focus on mixed audio recordings that contain heart and lung sound components and will produce two separated audio outputs: one representing the heart sound component and one representing the lung sound component.</w:t>
      </w:r>
    </w:p>
    <w:p>
      <w:pPr>
        <w:pStyle w:val="BodyText"/>
      </w:pPr>
      <w:r>
        <w:t xml:space="preserve">The project scope includes:</w:t>
      </w:r>
    </w:p>
    <w:p>
      <w:pPr>
        <w:pStyle w:val="Compact"/>
        <w:numPr>
          <w:ilvl w:val="0"/>
          <w:numId w:val="1004"/>
        </w:numPr>
      </w:pPr>
      <w:r>
        <w:t xml:space="preserve">Reviewing recent literature on cardiopulmonary sound separation, heart-lung sound separation, preprocessing, datasets, and evaluation metrics.</w:t>
      </w:r>
    </w:p>
    <w:p>
      <w:pPr>
        <w:pStyle w:val="Compact"/>
        <w:numPr>
          <w:ilvl w:val="0"/>
          <w:numId w:val="1004"/>
        </w:numPr>
      </w:pPr>
      <w:r>
        <w:t xml:space="preserve">Using Python-based audio processing and machine learning tools to build the prototype.</w:t>
      </w:r>
    </w:p>
    <w:p>
      <w:pPr>
        <w:pStyle w:val="Compact"/>
        <w:numPr>
          <w:ilvl w:val="0"/>
          <w:numId w:val="1004"/>
        </w:numPr>
      </w:pPr>
      <w:r>
        <w:t xml:space="preserve">Implementing preprocessing steps such as audio loading, normalization, segmentation or windowing where needed, and time-frequency representation where appropriate.</w:t>
      </w:r>
    </w:p>
    <w:p>
      <w:pPr>
        <w:pStyle w:val="Compact"/>
        <w:numPr>
          <w:ilvl w:val="0"/>
          <w:numId w:val="1004"/>
        </w:numPr>
      </w:pPr>
      <w:r>
        <w:t xml:space="preserve">Implementing or adapting a machine learning-based separation approach suitable for the available dataset and project timeframe.</w:t>
      </w:r>
    </w:p>
    <w:p>
      <w:pPr>
        <w:pStyle w:val="Compact"/>
        <w:numPr>
          <w:ilvl w:val="0"/>
          <w:numId w:val="1004"/>
        </w:numPr>
      </w:pPr>
      <w:r>
        <w:t xml:space="preserve">Using public datasets for training, testing, or evaluation, with attention to whether the dataset provides mixed and source audio signals.</w:t>
      </w:r>
    </w:p>
    <w:p>
      <w:pPr>
        <w:pStyle w:val="Compact"/>
        <w:numPr>
          <w:ilvl w:val="0"/>
          <w:numId w:val="1004"/>
        </w:numPr>
      </w:pPr>
      <w:r>
        <w:t xml:space="preserve">Producing separated heart and lung sound files as the main system output.</w:t>
      </w:r>
    </w:p>
    <w:p>
      <w:pPr>
        <w:pStyle w:val="Compact"/>
        <w:numPr>
          <w:ilvl w:val="0"/>
          <w:numId w:val="1004"/>
        </w:numPr>
      </w:pPr>
      <w:r>
        <w:t xml:space="preserve">Evaluating system performance using suitable metrics such as reconstruction quality, signal error, or source separation measures where reference signals are available.</w:t>
      </w:r>
    </w:p>
    <w:p>
      <w:pPr>
        <w:pStyle w:val="FirstParagraph"/>
      </w:pPr>
      <w:r>
        <w:t xml:space="preserve">The project scope excludes:</w:t>
      </w:r>
    </w:p>
    <w:p>
      <w:pPr>
        <w:pStyle w:val="Compact"/>
        <w:numPr>
          <w:ilvl w:val="0"/>
          <w:numId w:val="1005"/>
        </w:numPr>
      </w:pPr>
      <w:r>
        <w:t xml:space="preserve">Medical diagnosis, disease detection, or clinical decision-making.</w:t>
      </w:r>
    </w:p>
    <w:p>
      <w:pPr>
        <w:pStyle w:val="Compact"/>
        <w:numPr>
          <w:ilvl w:val="0"/>
          <w:numId w:val="1005"/>
        </w:numPr>
      </w:pPr>
      <w:r>
        <w:t xml:space="preserve">Hardware design or development of a physical digital stethoscope.</w:t>
      </w:r>
    </w:p>
    <w:p>
      <w:pPr>
        <w:pStyle w:val="Compact"/>
        <w:numPr>
          <w:ilvl w:val="0"/>
          <w:numId w:val="1005"/>
        </w:numPr>
      </w:pPr>
      <w:r>
        <w:t xml:space="preserve">Claims that the system is clinically validated for patient use.</w:t>
      </w:r>
    </w:p>
    <w:p>
      <w:pPr>
        <w:pStyle w:val="Compact"/>
        <w:numPr>
          <w:ilvl w:val="0"/>
          <w:numId w:val="1005"/>
        </w:numPr>
      </w:pPr>
      <w:r>
        <w:t xml:space="preserve">Use of private clinical datasets that cannot be accessed or cited appropriately.</w:t>
      </w:r>
    </w:p>
    <w:p>
      <w:pPr>
        <w:pStyle w:val="Compact"/>
        <w:numPr>
          <w:ilvl w:val="0"/>
          <w:numId w:val="1005"/>
        </w:numPr>
      </w:pPr>
      <w:r>
        <w:t xml:space="preserve">Deployment as a production medical device.</w:t>
      </w:r>
    </w:p>
    <w:p>
      <w:pPr>
        <w:pStyle w:val="FirstParagraph"/>
      </w:pPr>
      <w:r>
        <w:t xml:space="preserve">The main constraints are the two-trimester FYP timeframe, dependence on public dataset availability, and the performance limitations of the selected machine learning method. Since dataset availability strongly affects evaluation, the project will avoid overclaiming generalizability beyond the data used for testing.</w:t>
      </w:r>
    </w:p>
    <w:bookmarkEnd w:id="31"/>
    <w:bookmarkStart w:id="32" w:name="project-significance"/>
    <w:p>
      <w:pPr>
        <w:pStyle w:val="Heading2"/>
      </w:pPr>
      <w:r>
        <w:t xml:space="preserve">1.6 Project Significance</w:t>
      </w:r>
    </w:p>
    <w:p>
      <w:pPr>
        <w:pStyle w:val="FirstParagraph"/>
      </w:pPr>
      <w:r>
        <w:t xml:space="preserve">The significance of this project is mainly in software prototyping and biomedical audio processing. A working cardiopulmonary sound separation system can demonstrate how mixed chest sound recordings may be processed into separate heart and lung audio outputs. This can support future research workflows where separated audio is useful for listening, visualization, preprocessing experiments, or later model development.</w:t>
      </w:r>
    </w:p>
    <w:p>
      <w:pPr>
        <w:pStyle w:val="BodyText"/>
      </w:pPr>
      <w:r>
        <w:t xml:space="preserve">From a Software Engineering perspective, the project is significant because it converts the separation problem into a structured application workflow. Instead of producing only an isolated algorithm script, the project aims to develop a reusable prototype with clear input handling, preprocessing, model inference, output storage, and evaluation. This is aligned with the proposal’s focus on an application-based prototype/proof of concept.</w:t>
      </w:r>
    </w:p>
    <w:p>
      <w:pPr>
        <w:pStyle w:val="BodyText"/>
      </w:pPr>
      <w:r>
        <w:t xml:space="preserve">From a research perspective, the project is significant because recent literature identifies challenges in dataset availability, method selection, evaluation, and system integration for cardiopulmonary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w:t>
      </w:r>
      <w:hyperlink w:anchor="ref-torabi2025hlscmds">
        <w:r>
          <w:rPr>
            <w:rStyle w:val="Hyperlink"/>
          </w:rPr>
          <w:t xml:space="preserve">Torabi et al., 2025a</w:t>
        </w:r>
      </w:hyperlink>
      <w:r>
        <w:t xml:space="preserve">)</w:t>
      </w:r>
      <w:r>
        <w:t xml:space="preserve">. The project does not claim to solve these challenges completely. Its contribution is to build a feasible student-level system that demonstrates a complete separation workflow and provides a foundation for future improvement.</w:t>
      </w:r>
    </w:p>
    <w:bookmarkEnd w:id="32"/>
    <w:bookmarkStart w:id="33" w:name="expected-output"/>
    <w:p>
      <w:pPr>
        <w:pStyle w:val="Heading2"/>
      </w:pPr>
      <w:r>
        <w:t xml:space="preserve">1.7 Expected Output</w:t>
      </w:r>
    </w:p>
    <w:p>
      <w:pPr>
        <w:pStyle w:val="FirstParagraph"/>
      </w:pPr>
      <w:r>
        <w:t xml:space="preserve">The expected output of this project is a functional software prototype for cardiopulmonary sound separation. The prototype is expected to:</w:t>
      </w:r>
    </w:p>
    <w:p>
      <w:pPr>
        <w:pStyle w:val="Compact"/>
        <w:numPr>
          <w:ilvl w:val="0"/>
          <w:numId w:val="1006"/>
        </w:numPr>
      </w:pPr>
      <w:r>
        <w:t xml:space="preserve">Accept a mixed cardiopulmonary audio input.</w:t>
      </w:r>
    </w:p>
    <w:p>
      <w:pPr>
        <w:pStyle w:val="Compact"/>
        <w:numPr>
          <w:ilvl w:val="0"/>
          <w:numId w:val="1006"/>
        </w:numPr>
      </w:pPr>
      <w:r>
        <w:t xml:space="preserve">Apply preprocessing steps required for the selected separation method.</w:t>
      </w:r>
    </w:p>
    <w:p>
      <w:pPr>
        <w:pStyle w:val="Compact"/>
        <w:numPr>
          <w:ilvl w:val="0"/>
          <w:numId w:val="1006"/>
        </w:numPr>
      </w:pPr>
      <w:r>
        <w:t xml:space="preserve">Use a machine learning-based model or model-assisted pipeline to separate the input signal.</w:t>
      </w:r>
    </w:p>
    <w:p>
      <w:pPr>
        <w:pStyle w:val="Compact"/>
        <w:numPr>
          <w:ilvl w:val="0"/>
          <w:numId w:val="1006"/>
        </w:numPr>
      </w:pPr>
      <w:r>
        <w:t xml:space="preserve">Produce two separated audio outputs: a heart sound output and a lung sound output.</w:t>
      </w:r>
    </w:p>
    <w:p>
      <w:pPr>
        <w:pStyle w:val="Compact"/>
        <w:numPr>
          <w:ilvl w:val="0"/>
          <w:numId w:val="1006"/>
        </w:numPr>
      </w:pPr>
      <w:r>
        <w:t xml:space="preserve">Store or present the separated outputs so they can be reviewed by the user.</w:t>
      </w:r>
    </w:p>
    <w:p>
      <w:pPr>
        <w:pStyle w:val="Compact"/>
        <w:numPr>
          <w:ilvl w:val="0"/>
          <w:numId w:val="1006"/>
        </w:numPr>
      </w:pPr>
      <w:r>
        <w:t xml:space="preserve">Report suitable evaluation results where reference signals or comparison data are available.</w:t>
      </w:r>
    </w:p>
    <w:p>
      <w:pPr>
        <w:pStyle w:val="FirstParagraph"/>
      </w:pPr>
      <w:r>
        <w:t xml:space="preserve">The final output is intended to be a proof of concept. It should demonstrate the feasibility of the proposed software workflow, but it should not be presented as a clinically approved diagnostic system.</w:t>
      </w:r>
    </w:p>
    <w:bookmarkEnd w:id="33"/>
    <w:bookmarkStart w:id="34" w:name="report-organization"/>
    <w:p>
      <w:pPr>
        <w:pStyle w:val="Heading2"/>
      </w:pPr>
      <w:r>
        <w:t xml:space="preserve">1.8 Report Organization</w:t>
      </w:r>
    </w:p>
    <w:p>
      <w:pPr>
        <w:pStyle w:val="FirstParagraph"/>
      </w:pPr>
      <w:r>
        <w:t xml:space="preserve">This report is organized into five chapters.</w:t>
      </w:r>
    </w:p>
    <w:p>
      <w:pPr>
        <w:pStyle w:val="BodyText"/>
      </w:pPr>
      <w:r>
        <w:t xml:space="preserve">Chapter 1 introduces the project background, problem statement, aim, objectives, scope, significance, expected output, and report organization.</w:t>
      </w:r>
    </w:p>
    <w:p>
      <w:pPr>
        <w:pStyle w:val="BodyText"/>
      </w:pPr>
      <w:r>
        <w:t xml:space="preserve">Chapter 2 reviews recent literature related to cardiopulmonary sound characteristics, heart-lung sound separation, traditional signal processing methods, machine learning and deep learning methods, datasets, evaluation metrics, existing systems, and research gaps.</w:t>
      </w:r>
    </w:p>
    <w:p>
      <w:pPr>
        <w:pStyle w:val="BodyText"/>
      </w:pPr>
      <w:r>
        <w:t xml:space="preserve">Chapter 3 presents the project methodology, including the development approach, data sources, preprocessing workflow, model selection, and evaluation plan.</w:t>
      </w:r>
    </w:p>
    <w:p>
      <w:pPr>
        <w:pStyle w:val="BodyText"/>
      </w:pPr>
      <w:r>
        <w:t xml:space="preserve">Chapter 4 describes the system design and implementation direction, including the software architecture, major modules, data flow, storage design, model integration, and user interaction design for the prototype.</w:t>
      </w:r>
    </w:p>
    <w:p>
      <w:pPr>
        <w:pStyle w:val="BodyText"/>
      </w:pPr>
      <w:r>
        <w:t xml:space="preserve">Chapter 5 presents the testing and evaluation plan, including functional testing, dataset-based testing, audio separation metrics, prototype usability testing, testing limitations, and work to be completed in the next project phase.</w:t>
      </w:r>
    </w:p>
    <w:p>
      <w:r>
        <w:br w:type="page"/>
      </w:r>
    </w:p>
    <w:bookmarkEnd w:id="34"/>
    <w:bookmarkEnd w:id="35"/>
    <w:bookmarkStart w:id="54" w:name="chapter-2-literature-review"/>
    <w:p>
      <w:pPr>
        <w:pStyle w:val="Heading1"/>
      </w:pPr>
      <w:r>
        <w:t xml:space="preserve">2. Chapter 2: Literature Review</w:t>
      </w:r>
    </w:p>
    <w:bookmarkStart w:id="36" w:name="introduction"/>
    <w:p>
      <w:pPr>
        <w:pStyle w:val="Heading2"/>
      </w:pPr>
      <w:r>
        <w:t xml:space="preserve">2.1 Introduction</w:t>
      </w:r>
    </w:p>
    <w:p>
      <w:pPr>
        <w:pStyle w:val="FirstParagraph"/>
      </w:pPr>
      <w:r>
        <w:t xml:space="preserve">Cardiopulmonary auscultation produces acoustic recordings in which heart activity, respiratory airflow, sensor contact noise, and environmental interference may appear together in the same signal. In digital stethoscope recordings, these components are usually captured as a mixed audio waveform rather than as isolated heart and lung sources. This makes cardiopulmonary sound processing a source separation problem: the system must estimate heart-related and lung-related components from a combined recording before the separated outputs can be listened to, visualized, stored, or evaluated.</w:t>
      </w:r>
    </w:p>
    <w:p>
      <w:pPr>
        <w:pStyle w:val="BodyText"/>
      </w:pPr>
      <w:r>
        <w:t xml:space="preserve">Recent work shows that the field is developing along two connected lines. The first line uses signal processing and decomposition methods such as non-negative matrix factorization (NMF), blind filtering, singular spectrum analysis, and variational mode decomposition (VMD). These approaches remain important because they are relatively explainable and can be useful when training data are limited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han2025cardiorespiratory">
        <w:r>
          <w:rPr>
            <w:rStyle w:val="Hyperlink"/>
          </w:rPr>
          <w:t xml:space="preserve">Han and Quan, 2025</w:t>
        </w:r>
      </w:hyperlink>
      <w:r>
        <w:t xml:space="preserve">)</w:t>
      </w:r>
      <w:r>
        <w:t xml:space="preserve">. The second line uses learning-based methods, including U-Net-style models, attention networks, phase-aware transformers, and reprogrammed speech models</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The contrast between these lines is central to this FYP: classical methods offer interpretability and simpler implementation, while deep learning methods offer stronger modeling capacity but usually require more data, computation, and careful evaluation.</w:t>
      </w:r>
    </w:p>
    <w:p>
      <w:pPr>
        <w:pStyle w:val="BodyText"/>
      </w:pPr>
      <w:r>
        <w:t xml:space="preserve">This chapter reviews the literature thematically. It first discusses cardiopulmonary sound characteristics and the heart-lung separation problem. It then compares traditional signal processing methods, machine learning and deep learning methods, datasets, evaluation metrics, and existing system or prototype evidence. Related heart sound and lung sound papers are included only where they support separation, preprocessing, dataset selection, or evaluation. Disease detection and classification papers are treated as background evidence, not as the objective of this FYP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36"/>
    <w:bookmarkStart w:id="37" w:name="literature-search-and-screening-process"/>
    <w:p>
      <w:pPr>
        <w:pStyle w:val="Heading2"/>
      </w:pPr>
      <w:r>
        <w:t xml:space="preserve">2.2 Literature Search and Screening Process</w:t>
      </w:r>
    </w:p>
    <w:p>
      <w:pPr>
        <w:pStyle w:val="FirstParagraph"/>
      </w:pPr>
      <w:r>
        <w:t xml:space="preserve">The literature review process followed a structured screening approach to ensure that the selected studies were relevant to cardiopulmonary sound separation, audio preprocessing, public datasets, machine learning methods, evaluation metrics, and software prototype development. A total of 96 records were considered. After screening and access checking, 47 records were excluded because they were outside the project scope, duplicated earlier records, weakly related to sound separation, outside the target review period, or not sufficiently accessible for use as supporting evidence.</w:t>
      </w:r>
    </w:p>
    <w:p>
      <w:pPr>
        <w:pStyle w:val="BodyText"/>
      </w:pPr>
      <w:r>
        <w:t xml:space="preserve">After screening, 49 records remained eligible for the review pool. From the eligible records, 35 papers were selected and used in the Chapter 2 synthesis. These consisted of 18 core studies directly related to cardiopulmonary, heart-lung, or chest sound separation, and 17 background/supplementary studies related to datasets, preprocessing, machine learning methods, evaluation metrics, or supporting context. The remaining 14 eligible records were retained as backup evidence but were not cited in the current report. Excluded records were not used as supporting evidence in the literature synthesis.</w:t>
      </w:r>
    </w:p>
    <w:p>
      <w:pPr>
        <w:pStyle w:val="BodyText"/>
      </w:pPr>
      <w:r>
        <w:t xml:space="preserve">The PRISMA flow diagram in</w:t>
      </w:r>
      <w:r>
        <w:t xml:space="preserve"> </w:t>
      </w:r>
      <w:hyperlink w:anchor="fig-prisma-flow">
        <w:r>
          <w:rPr>
            <w:rStyle w:val="Hyperlink"/>
          </w:rPr>
          <w:t xml:space="preserve">Figure 2.1</w:t>
        </w:r>
      </w:hyperlink>
      <w:r>
        <w:t xml:space="preserve"> </w:t>
      </w:r>
      <w:r>
        <w:t xml:space="preserve">summarizes the search and screening process in a reader-friendly form.</w:t>
      </w:r>
    </w:p>
    <w:bookmarkEnd w:id="37"/>
    <w:bookmarkStart w:id="42" w:name="prisma-flow-diagram"/>
    <w:p>
      <w:pPr>
        <w:pStyle w:val="Heading2"/>
      </w:pPr>
      <w:r>
        <w:t xml:space="preserve">2.3 PRISMA Flow Diagram</w:t>
      </w:r>
    </w:p>
    <w:tbl>
      <w:tblPr>
        <w:tblStyle w:val="Table"/>
        <w:tblW w:type="pct" w:w="5000"/>
        <w:tblLayout w:type="fixed"/>
        <w:tblLook w:firstRow="0" w:lastRow="0" w:firstColumn="0" w:lastColumn="0" w:noHBand="0" w:noVBand="0" w:val="0000"/>
      </w:tblPr>
      <w:tblGrid>
        <w:gridCol w:w="7920"/>
      </w:tblGrid>
      <w:tr>
        <w:tc>
          <w:tcPr/>
          <w:bookmarkStart w:id="41" w:name="fig-prisma-flow"/>
          <w:p>
            <w:pPr>
              <w:pStyle w:val="Compact"/>
              <w:jc w:val="center"/>
            </w:pPr>
            <w:r>
              <w:drawing>
                <wp:inline>
                  <wp:extent cx="5384800" cy="3808914"/>
                  <wp:effectExtent b="0" l="0" r="0" t="0"/>
                  <wp:docPr descr="" title="" id="39" name="Picture"/>
                  <a:graphic>
                    <a:graphicData uri="http://schemas.openxmlformats.org/drawingml/2006/picture">
                      <pic:pic>
                        <pic:nvPicPr>
                          <pic:cNvPr descr="figures/prisma/prisma_flow_diagram.png" id="40" name="Picture"/>
                          <pic:cNvPicPr>
                            <a:picLocks noChangeArrowheads="1" noChangeAspect="1"/>
                          </pic:cNvPicPr>
                        </pic:nvPicPr>
                        <pic:blipFill>
                          <a:blip r:embed="rId38"/>
                          <a:stretch>
                            <a:fillRect/>
                          </a:stretch>
                        </pic:blipFill>
                        <pic:spPr bwMode="auto">
                          <a:xfrm>
                            <a:off x="0" y="0"/>
                            <a:ext cx="5384800" cy="380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PRISMA flow diagram for the literature search and screening process.</w:t>
            </w:r>
          </w:p>
          <w:bookmarkEnd w:id="41"/>
        </w:tc>
      </w:tr>
    </w:tbl>
    <w:bookmarkEnd w:id="42"/>
    <w:bookmarkStart w:id="44" w:name="literature-review-matrix-summary"/>
    <w:p>
      <w:pPr>
        <w:pStyle w:val="Heading2"/>
      </w:pPr>
      <w:r>
        <w:t xml:space="preserve">2.4 Literature Review Matrix Summary</w:t>
      </w:r>
    </w:p>
    <w:p>
      <w:pPr>
        <w:pStyle w:val="FirstParagraph"/>
      </w:pPr>
      <w:r>
        <w:t xml:space="preserve">The literature review matrix summarizes the main studies reviewed in this chapter. A concise version is presented below, while the complete matrix is provided in Appendix A.</w:t>
      </w:r>
    </w:p>
    <w:tbl>
      <w:tblPr>
        <w:tblStyle w:val="Table"/>
        <w:tblW w:type="pct" w:w="5000"/>
        <w:tblLayout w:type="fixed"/>
        <w:tblLook w:firstRow="0" w:lastRow="0" w:firstColumn="0" w:lastColumn="0" w:noHBand="0" w:noVBand="0" w:val="0000"/>
      </w:tblPr>
      <w:tblGrid>
        <w:gridCol w:w="7920"/>
      </w:tblGrid>
      <w:tr>
        <w:tc>
          <w:tcPr/>
          <w:bookmarkStart w:id="43" w:name="tbl-literature-review-matrix"/>
          <w:p>
            <w:pPr>
              <w:jc w:val="center"/>
            </w:pPr>
            <w:pPr>
              <w:jc w:val="left"/>
              <w:spacing w:before="200"/>
              <w:pStyle w:val="ImageCaption"/>
            </w:pPr>
            <w:r>
              <w:t xml:space="preserve">Table 2.1: Summary literature review matrix for key cardiopulmonary sound separation studies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jc w:val="center"/>
                  </w:pPr>
                  <w:r>
                    <w:t xml:space="preserve">No.</w:t>
                  </w:r>
                </w:p>
              </w:tc>
              <w:tc>
                <w:tcPr/>
                <w:p>
                  <w:pPr>
                    <w:pStyle w:val="Compact"/>
                    <w:jc w:val="center"/>
                  </w:pPr>
                  <w:r>
                    <w:t xml:space="preserve">Author(s) &amp; Year</w:t>
                  </w:r>
                </w:p>
              </w:tc>
              <w:tc>
                <w:tcPr/>
                <w:p>
                  <w:pPr>
                    <w:pStyle w:val="Compact"/>
                    <w:jc w:val="center"/>
                  </w:pPr>
                  <w:r>
                    <w:t xml:space="preserve">Focus</w:t>
                  </w:r>
                </w:p>
              </w:tc>
              <w:tc>
                <w:tcPr/>
                <w:p>
                  <w:pPr>
                    <w:pStyle w:val="Compact"/>
                    <w:jc w:val="center"/>
                  </w:pPr>
                  <w:r>
                    <w:t xml:space="preserve">Method / Model</w:t>
                  </w:r>
                </w:p>
              </w:tc>
              <w:tc>
                <w:tcPr/>
                <w:p>
                  <w:pPr>
                    <w:pStyle w:val="Compact"/>
                    <w:jc w:val="center"/>
                  </w:pPr>
                  <w:r>
                    <w:t xml:space="preserve">Dataset</w:t>
                  </w:r>
                </w:p>
              </w:tc>
              <w:tc>
                <w:tcPr/>
                <w:p>
                  <w:pPr>
                    <w:pStyle w:val="Compact"/>
                    <w:jc w:val="center"/>
                  </w:pPr>
                  <w:r>
                    <w:t xml:space="preserve">Key Finding</w:t>
                  </w:r>
                </w:p>
              </w:tc>
              <w:tc>
                <w:tcPr/>
                <w:p>
                  <w:pPr>
                    <w:pStyle w:val="Compact"/>
                    <w:jc w:val="center"/>
                  </w:pPr>
                  <w:r>
                    <w:t xml:space="preserve">Relevance to This Project</w:t>
                  </w:r>
                </w:p>
              </w:tc>
            </w:tr>
            <w:tr>
              <w:tc>
                <w:tcPr/>
                <w:p>
                  <w:pPr>
                    <w:pStyle w:val="Compact"/>
                    <w:jc w:val="right"/>
                    <w:jc w:val="center"/>
                  </w:pPr>
                  <w:r>
                    <w:t xml:space="preserve">1</w:t>
                  </w:r>
                </w:p>
              </w:tc>
              <w:tc>
                <w:tcPr/>
                <w:p>
                  <w:pPr>
                    <w:pStyle w:val="Compact"/>
                    <w:jc w:val="center"/>
                  </w:pPr>
                  <w:r>
                    <w:t xml:space="preserve">Grooby et al. (2023)</w:t>
                  </w:r>
                  <w:r>
                    <w:t xml:space="preserve"> </w:t>
                  </w:r>
                  <w:r>
                    <w:t xml:space="preserve">(</w:t>
                  </w:r>
                  <w:hyperlink w:anchor="ref-grooby2023noisyneonatal">
                    <w:r>
                      <w:rPr>
                        <w:rStyle w:val="Hyperlink"/>
                      </w:rPr>
                      <w:t xml:space="preserve">Grooby et al., 2023</w:t>
                    </w:r>
                  </w:hyperlink>
                  <w:r>
                    <w:t xml:space="preserve">)</w:t>
                  </w:r>
                </w:p>
              </w:tc>
              <w:tc>
                <w:tcPr/>
                <w:p>
                  <w:pPr>
                    <w:pStyle w:val="Compact"/>
                    <w:jc w:val="center"/>
                  </w:pPr>
                  <w:r>
                    <w:t xml:space="preserve">Neonatal chest sound separation</w:t>
                  </w:r>
                </w:p>
              </w:tc>
              <w:tc>
                <w:tcPr/>
                <w:p>
                  <w:pPr>
                    <w:pStyle w:val="Compact"/>
                    <w:jc w:val="center"/>
                  </w:pPr>
                  <w:r>
                    <w:t xml:space="preserve">NMF and NMCF</w:t>
                  </w:r>
                </w:p>
              </w:tc>
              <w:tc>
                <w:tcPr/>
                <w:p>
                  <w:pPr>
                    <w:pStyle w:val="Compact"/>
                    <w:jc w:val="center"/>
                  </w:pPr>
                  <w:r>
                    <w:t xml:space="preserve">Neonatal mixtures and noisy chest sounds</w:t>
                  </w:r>
                </w:p>
              </w:tc>
              <w:tc>
                <w:tcPr/>
                <w:p>
                  <w:pPr>
                    <w:pStyle w:val="Compact"/>
                    <w:jc w:val="center"/>
                  </w:pPr>
                  <w:r>
                    <w:t xml:space="preserve">Classical decomposition can improve heart and lung sound quality.</w:t>
                  </w:r>
                </w:p>
              </w:tc>
              <w:tc>
                <w:tcPr/>
                <w:p>
                  <w:pPr>
                    <w:pStyle w:val="Compact"/>
                    <w:jc w:val="center"/>
                  </w:pPr>
                  <w:r>
                    <w:t xml:space="preserve">Provides a baseline for separating mixed cardiopulmonary recordings.</w:t>
                  </w:r>
                </w:p>
              </w:tc>
            </w:tr>
            <w:tr>
              <w:tc>
                <w:tcPr/>
                <w:p>
                  <w:pPr>
                    <w:pStyle w:val="Compact"/>
                    <w:jc w:val="right"/>
                    <w:jc w:val="center"/>
                  </w:pPr>
                  <w:r>
                    <w:t xml:space="preserve">2</w:t>
                  </w:r>
                </w:p>
              </w:tc>
              <w:tc>
                <w:tcPr/>
                <w:p>
                  <w:pPr>
                    <w:pStyle w:val="Compact"/>
                    <w:jc w:val="center"/>
                  </w:pPr>
                  <w:r>
                    <w:t xml:space="preserve">Fattahi et al. (2022)</w:t>
                  </w:r>
                  <w:r>
                    <w:t xml:space="preserve"> </w:t>
                  </w:r>
                  <w:r>
                    <w:t xml:space="preserve">(</w:t>
                  </w:r>
                  <w:hyperlink w:anchor="ref-fattahi2022blind2">
                    <w:r>
                      <w:rPr>
                        <w:rStyle w:val="Hyperlink"/>
                      </w:rPr>
                      <w:t xml:space="preserve">Fattahi et al., 2022</w:t>
                    </w:r>
                  </w:hyperlink>
                  <w:r>
                    <w:t xml:space="preserve">)</w:t>
                  </w:r>
                </w:p>
              </w:tc>
              <w:tc>
                <w:tcPr/>
                <w:p>
                  <w:pPr>
                    <w:pStyle w:val="Compact"/>
                    <w:jc w:val="center"/>
                  </w:pPr>
                  <w:r>
                    <w:t xml:space="preserve">Noisy chest sound filtering</w:t>
                  </w:r>
                </w:p>
              </w:tc>
              <w:tc>
                <w:tcPr/>
                <w:p>
                  <w:pPr>
                    <w:pStyle w:val="Compact"/>
                    <w:jc w:val="center"/>
                  </w:pPr>
                  <w:r>
                    <w:t xml:space="preserve">Wavelet transform, PCA, periodic component analysis, SOBI</w:t>
                  </w:r>
                </w:p>
              </w:tc>
              <w:tc>
                <w:tcPr/>
                <w:p>
                  <w:pPr>
                    <w:pStyle w:val="Compact"/>
                    <w:jc w:val="center"/>
                  </w:pPr>
                  <w:r>
                    <w:t xml:space="preserve">Neonatal chest sound recordings</w:t>
                  </w:r>
                </w:p>
              </w:tc>
              <w:tc>
                <w:tcPr/>
                <w:p>
                  <w:pPr>
                    <w:pStyle w:val="Compact"/>
                    <w:jc w:val="center"/>
                  </w:pPr>
                  <w:r>
                    <w:t xml:space="preserve">Blind filtering improves signal quality under noisy conditions.</w:t>
                  </w:r>
                </w:p>
              </w:tc>
              <w:tc>
                <w:tcPr/>
                <w:p>
                  <w:pPr>
                    <w:pStyle w:val="Compact"/>
                    <w:jc w:val="center"/>
                  </w:pPr>
                  <w:r>
                    <w:t xml:space="preserve">Supports preprocessing and traditional baseline design.</w:t>
                  </w:r>
                </w:p>
              </w:tc>
            </w:tr>
            <w:tr>
              <w:tc>
                <w:tcPr/>
                <w:p>
                  <w:pPr>
                    <w:pStyle w:val="Compact"/>
                    <w:jc w:val="right"/>
                    <w:jc w:val="center"/>
                  </w:pPr>
                  <w:r>
                    <w:t xml:space="preserve">3</w:t>
                  </w:r>
                </w:p>
              </w:tc>
              <w:tc>
                <w:tcPr/>
                <w:p>
                  <w:pPr>
                    <w:pStyle w:val="Compact"/>
                    <w:jc w:val="center"/>
                  </w:pPr>
                  <w:r>
                    <w:t xml:space="preserve">Poh et al. (2024)</w:t>
                  </w:r>
                  <w:r>
                    <w:t xml:space="preserve"> </w:t>
                  </w:r>
                  <w:r>
                    <w:t xml:space="preserve">(</w:t>
                  </w:r>
                  <w:hyperlink w:anchor="ref-poh2024neossnet">
                    <w:r>
                      <w:rPr>
                        <w:rStyle w:val="Hyperlink"/>
                      </w:rPr>
                      <w:t xml:space="preserve">Poh et al., 2024</w:t>
                    </w:r>
                  </w:hyperlink>
                  <w:r>
                    <w:t xml:space="preserve">)</w:t>
                  </w:r>
                </w:p>
              </w:tc>
              <w:tc>
                <w:tcPr/>
                <w:p>
                  <w:pPr>
                    <w:pStyle w:val="Compact"/>
                    <w:jc w:val="center"/>
                  </w:pPr>
                  <w:r>
                    <w:t xml:space="preserve">Real-time neonatal separation</w:t>
                  </w:r>
                </w:p>
              </w:tc>
              <w:tc>
                <w:tcPr/>
                <w:p>
                  <w:pPr>
                    <w:pStyle w:val="Compact"/>
                    <w:jc w:val="center"/>
                  </w:pPr>
                  <w:r>
                    <w:t xml:space="preserve">1D encoder-decoder with transformer mask generation</w:t>
                  </w:r>
                </w:p>
              </w:tc>
              <w:tc>
                <w:tcPr/>
                <w:p>
                  <w:pPr>
                    <w:pStyle w:val="Compact"/>
                    <w:jc w:val="center"/>
                  </w:pPr>
                  <w:r>
                    <w:t xml:space="preserve">Neonatal chest recordings</w:t>
                  </w:r>
                </w:p>
              </w:tc>
              <w:tc>
                <w:tcPr/>
                <w:p>
                  <w:pPr>
                    <w:pStyle w:val="Compact"/>
                    <w:jc w:val="center"/>
                  </w:pPr>
                  <w:r>
                    <w:t xml:space="preserve">Deep learning can support real-time heart-lung separation.</w:t>
                  </w:r>
                </w:p>
              </w:tc>
              <w:tc>
                <w:tcPr/>
                <w:p>
                  <w:pPr>
                    <w:pStyle w:val="Compact"/>
                    <w:jc w:val="center"/>
                  </w:pPr>
                  <w:r>
                    <w:t xml:space="preserve">Main model reference for a machine learning-based prototype.</w:t>
                  </w:r>
                </w:p>
              </w:tc>
            </w:tr>
            <w:tr>
              <w:tc>
                <w:tcPr/>
                <w:p>
                  <w:pPr>
                    <w:pStyle w:val="Compact"/>
                    <w:jc w:val="right"/>
                    <w:jc w:val="center"/>
                  </w:pPr>
                  <w:r>
                    <w:t xml:space="preserve">4</w:t>
                  </w:r>
                </w:p>
              </w:tc>
              <w:tc>
                <w:tcPr/>
                <w:p>
                  <w:pPr>
                    <w:pStyle w:val="Compact"/>
                    <w:jc w:val="center"/>
                  </w:pPr>
                  <w:r>
                    <w:t xml:space="preserve">Sun et al. (2024)</w:t>
                  </w:r>
                  <w:r>
                    <w:t xml:space="preserve"> </w:t>
                  </w:r>
                  <w:r>
                    <w:t xml:space="preserve">(</w:t>
                  </w:r>
                  <w:hyperlink w:anchor="ref-sun2024daenmfvmd">
                    <w:r>
                      <w:rPr>
                        <w:rStyle w:val="Hyperlink"/>
                      </w:rPr>
                      <w:t xml:space="preserve">Sun et al., 2024</w:t>
                    </w:r>
                  </w:hyperlink>
                  <w:r>
                    <w:t xml:space="preserve">)</w:t>
                  </w:r>
                </w:p>
              </w:tc>
              <w:tc>
                <w:tcPr/>
                <w:p>
                  <w:pPr>
                    <w:pStyle w:val="Compact"/>
                    <w:jc w:val="center"/>
                  </w:pPr>
                  <w:r>
                    <w:t xml:space="preserve">Hybrid heart-lung separation</w:t>
                  </w:r>
                </w:p>
              </w:tc>
              <w:tc>
                <w:tcPr/>
                <w:p>
                  <w:pPr>
                    <w:pStyle w:val="Compact"/>
                    <w:jc w:val="center"/>
                  </w:pPr>
                  <w:r>
                    <w:t xml:space="preserve">DAE, NMF, and VMD</w:t>
                  </w:r>
                </w:p>
              </w:tc>
              <w:tc>
                <w:tcPr/>
                <w:p>
                  <w:pPr>
                    <w:pStyle w:val="Compact"/>
                    <w:jc w:val="center"/>
                  </w:pPr>
                  <w:r>
                    <w:t xml:space="preserve">Heart-lung mixtures</w:t>
                  </w:r>
                </w:p>
              </w:tc>
              <w:tc>
                <w:tcPr/>
                <w:p>
                  <w:pPr>
                    <w:pStyle w:val="Compact"/>
                    <w:jc w:val="center"/>
                  </w:pPr>
                  <w:r>
                    <w:t xml:space="preserve">Hybrid decomposition and learning methods improve separation quality.</w:t>
                  </w:r>
                </w:p>
              </w:tc>
              <w:tc>
                <w:tcPr/>
                <w:p>
                  <w:pPr>
                    <w:pStyle w:val="Compact"/>
                    <w:jc w:val="center"/>
                  </w:pPr>
                  <w:r>
                    <w:t xml:space="preserve">Shows how preprocessing and ML can be combined.</w:t>
                  </w:r>
                </w:p>
              </w:tc>
            </w:tr>
            <w:tr>
              <w:tc>
                <w:tcPr/>
                <w:p>
                  <w:pPr>
                    <w:pStyle w:val="Compact"/>
                    <w:jc w:val="right"/>
                    <w:jc w:val="center"/>
                  </w:pPr>
                  <w:r>
                    <w:t xml:space="preserve">5</w:t>
                  </w:r>
                </w:p>
              </w:tc>
              <w:tc>
                <w:tcPr/>
                <w:p>
                  <w:pPr>
                    <w:pStyle w:val="Compact"/>
                    <w:jc w:val="center"/>
                  </w:pPr>
                  <w:r>
                    <w:t xml:space="preserve">Ullah and Zhang (2024)</w:t>
                  </w:r>
                  <w:r>
                    <w:t xml:space="preserve"> </w:t>
                  </w:r>
                  <w:r>
                    <w:t xml:space="preserve">(</w:t>
                  </w:r>
                  <w:hyperlink w:anchor="ref-ullah2024unsupervised">
                    <w:r>
                      <w:rPr>
                        <w:rStyle w:val="Hyperlink"/>
                      </w:rPr>
                      <w:t xml:space="preserve">Ullah and Zhang, 2024</w:t>
                    </w:r>
                  </w:hyperlink>
                  <w:r>
                    <w:t xml:space="preserve">)</w:t>
                  </w:r>
                </w:p>
              </w:tc>
              <w:tc>
                <w:tcPr/>
                <w:p>
                  <w:pPr>
                    <w:pStyle w:val="Compact"/>
                    <w:jc w:val="center"/>
                  </w:pPr>
                  <w:r>
                    <w:t xml:space="preserve">Data-constrained single-channel separation</w:t>
                  </w:r>
                </w:p>
              </w:tc>
              <w:tc>
                <w:tcPr/>
                <w:p>
                  <w:pPr>
                    <w:pStyle w:val="Compact"/>
                    <w:jc w:val="center"/>
                  </w:pPr>
                  <w:r>
                    <w:t xml:space="preserve">MCRA, OMLSA, and NMF-HMM</w:t>
                  </w:r>
                </w:p>
              </w:tc>
              <w:tc>
                <w:tcPr/>
                <w:p>
                  <w:pPr>
                    <w:pStyle w:val="Compact"/>
                    <w:jc w:val="center"/>
                  </w:pPr>
                  <w:r>
                    <w:t xml:space="preserve">Heart and lung sound mixtures</w:t>
                  </w:r>
                </w:p>
              </w:tc>
              <w:tc>
                <w:tcPr/>
                <w:p>
                  <w:pPr>
                    <w:pStyle w:val="Compact"/>
                    <w:jc w:val="center"/>
                  </w:pPr>
                  <w:r>
                    <w:t xml:space="preserve">Unsupervised methods can be useful when labelled data are limited.</w:t>
                  </w:r>
                </w:p>
              </w:tc>
              <w:tc>
                <w:tcPr/>
                <w:p>
                  <w:pPr>
                    <w:pStyle w:val="Compact"/>
                    <w:jc w:val="center"/>
                  </w:pPr>
                  <w:r>
                    <w:t xml:space="preserve">Supports feasible low-data separation choices.</w:t>
                  </w:r>
                </w:p>
              </w:tc>
            </w:tr>
            <w:tr>
              <w:tc>
                <w:tcPr/>
                <w:p>
                  <w:pPr>
                    <w:pStyle w:val="Compact"/>
                    <w:jc w:val="right"/>
                    <w:jc w:val="center"/>
                  </w:pPr>
                  <w:r>
                    <w:t xml:space="preserve">6</w:t>
                  </w:r>
                </w:p>
              </w:tc>
              <w:tc>
                <w:tcPr/>
                <w:p>
                  <w:pPr>
                    <w:pStyle w:val="Compact"/>
                    <w:jc w:val="center"/>
                  </w:pPr>
                  <w:r>
                    <w:t xml:space="preserve">Wang et al. (2023)</w:t>
                  </w:r>
                  <w:r>
                    <w:t xml:space="preserve"> </w:t>
                  </w:r>
                  <w:r>
                    <w:t xml:space="preserve">(</w:t>
                  </w:r>
                  <w:hyperlink w:anchor="ref-wang2023mcunet">
                    <w:r>
                      <w:rPr>
                        <w:rStyle w:val="Hyperlink"/>
                      </w:rPr>
                      <w:t xml:space="preserve">Wang et al., 2023a</w:t>
                    </w:r>
                  </w:hyperlink>
                  <w:r>
                    <w:t xml:space="preserve">)</w:t>
                  </w:r>
                </w:p>
              </w:tc>
              <w:tc>
                <w:tcPr/>
                <w:p>
                  <w:pPr>
                    <w:pStyle w:val="Compact"/>
                    <w:jc w:val="center"/>
                  </w:pPr>
                  <w:r>
                    <w:t xml:space="preserve">Robust heart-lung separation</w:t>
                  </w:r>
                </w:p>
              </w:tc>
              <w:tc>
                <w:tcPr/>
                <w:p>
                  <w:pPr>
                    <w:pStyle w:val="Compact"/>
                    <w:jc w:val="center"/>
                  </w:pPr>
                  <w:r>
                    <w:t xml:space="preserve">SNMF-DCNN-MCUNet</w:t>
                  </w:r>
                </w:p>
              </w:tc>
              <w:tc>
                <w:tcPr/>
                <w:p>
                  <w:pPr>
                    <w:pStyle w:val="Compact"/>
                    <w:jc w:val="center"/>
                  </w:pPr>
                  <w:r>
                    <w:t xml:space="preserve">Heart-lung mixtures with different lung sound types</w:t>
                  </w:r>
                </w:p>
              </w:tc>
              <w:tc>
                <w:tcPr/>
                <w:p>
                  <w:pPr>
                    <w:pStyle w:val="Compact"/>
                    <w:jc w:val="center"/>
                  </w:pPr>
                  <w:r>
                    <w:t xml:space="preserve">U-Net-style models can improve standard separation metrics.</w:t>
                  </w:r>
                </w:p>
              </w:tc>
              <w:tc>
                <w:tcPr/>
                <w:p>
                  <w:pPr>
                    <w:pStyle w:val="Compact"/>
                    <w:jc w:val="center"/>
                  </w:pPr>
                  <w:r>
                    <w:t xml:space="preserve">Guides model architecture and evaluation planning.</w:t>
                  </w:r>
                </w:p>
              </w:tc>
            </w:tr>
            <w:tr>
              <w:tc>
                <w:tcPr/>
                <w:p>
                  <w:pPr>
                    <w:pStyle w:val="Compact"/>
                    <w:jc w:val="right"/>
                    <w:jc w:val="center"/>
                  </w:pPr>
                  <w:r>
                    <w:t xml:space="preserve">7</w:t>
                  </w:r>
                </w:p>
              </w:tc>
              <w:tc>
                <w:tcPr/>
                <w:p>
                  <w:pPr>
                    <w:pStyle w:val="Compact"/>
                    <w:jc w:val="center"/>
                  </w:pPr>
                  <w:r>
                    <w:t xml:space="preserve">Zhang et al. (2025)</w:t>
                  </w:r>
                  <w:r>
                    <w:t xml:space="preserve"> </w:t>
                  </w:r>
                  <w:r>
                    <w:t xml:space="preserve">(</w:t>
                  </w:r>
                  <w:hyperlink w:anchor="ref-zhang2025jassnet">
                    <w:r>
                      <w:rPr>
                        <w:rStyle w:val="Hyperlink"/>
                      </w:rPr>
                      <w:t xml:space="preserve">Zhang et al., 2025</w:t>
                    </w:r>
                  </w:hyperlink>
                  <w:r>
                    <w:t xml:space="preserve">)</w:t>
                  </w:r>
                </w:p>
              </w:tc>
              <w:tc>
                <w:tcPr/>
                <w:p>
                  <w:pPr>
                    <w:pStyle w:val="Compact"/>
                    <w:jc w:val="center"/>
                  </w:pPr>
                  <w:r>
                    <w:t xml:space="preserve">Attention-based separation</w:t>
                  </w:r>
                </w:p>
              </w:tc>
              <w:tc>
                <w:tcPr/>
                <w:p>
                  <w:pPr>
                    <w:pStyle w:val="Compact"/>
                    <w:jc w:val="center"/>
                  </w:pPr>
                  <w:r>
                    <w:t xml:space="preserve">Joint attention and semi-supervised network</w:t>
                  </w:r>
                </w:p>
              </w:tc>
              <w:tc>
                <w:tcPr/>
                <w:p>
                  <w:pPr>
                    <w:pStyle w:val="Compact"/>
                    <w:jc w:val="center"/>
                  </w:pPr>
                  <w:r>
                    <w:t xml:space="preserve">Simulated and clinical cardiopulmonary recordings</w:t>
                  </w:r>
                </w:p>
              </w:tc>
              <w:tc>
                <w:tcPr/>
                <w:p>
                  <w:pPr>
                    <w:pStyle w:val="Compact"/>
                    <w:jc w:val="center"/>
                  </w:pPr>
                  <w:r>
                    <w:t xml:space="preserve">Attention and semi-supervised learning improve recent separation models.</w:t>
                  </w:r>
                </w:p>
              </w:tc>
              <w:tc>
                <w:tcPr/>
                <w:p>
                  <w:pPr>
                    <w:pStyle w:val="Compact"/>
                    <w:jc w:val="center"/>
                  </w:pPr>
                  <w:r>
                    <w:t xml:space="preserve">Defines a recent advanced method for comparison.</w:t>
                  </w:r>
                </w:p>
              </w:tc>
            </w:tr>
            <w:tr>
              <w:tc>
                <w:tcPr/>
                <w:p>
                  <w:pPr>
                    <w:pStyle w:val="Compact"/>
                    <w:jc w:val="right"/>
                    <w:jc w:val="center"/>
                  </w:pPr>
                  <w:r>
                    <w:t xml:space="preserve">8</w:t>
                  </w:r>
                </w:p>
              </w:tc>
              <w:tc>
                <w:tcPr/>
                <w:p>
                  <w:pPr>
                    <w:pStyle w:val="Compact"/>
                    <w:jc w:val="center"/>
                  </w:pPr>
                  <w:r>
                    <w:t xml:space="preserve">Wang et al. (2025)</w:t>
                  </w:r>
                  <w:r>
                    <w:t xml:space="preserve"> </w:t>
                  </w:r>
                  <w:r>
                    <w:t xml:space="preserve">(</w:t>
                  </w:r>
                  <w:hyperlink w:anchor="ref-wang2025phase2">
                    <w:r>
                      <w:rPr>
                        <w:rStyle w:val="Hyperlink"/>
                      </w:rPr>
                      <w:t xml:space="preserve">Wang et al., 2025</w:t>
                    </w:r>
                  </w:hyperlink>
                  <w:r>
                    <w:t xml:space="preserve">)</w:t>
                  </w:r>
                </w:p>
              </w:tc>
              <w:tc>
                <w:tcPr/>
                <w:p>
                  <w:pPr>
                    <w:pStyle w:val="Compact"/>
                    <w:jc w:val="center"/>
                  </w:pPr>
                  <w:r>
                    <w:t xml:space="preserve">Phase-aware chest sound separation</w:t>
                  </w:r>
                </w:p>
              </w:tc>
              <w:tc>
                <w:tcPr/>
                <w:p>
                  <w:pPr>
                    <w:pStyle w:val="Compact"/>
                    <w:jc w:val="center"/>
                  </w:pPr>
                  <w:r>
                    <w:t xml:space="preserve">Dual-path transformer with phase enhancement</w:t>
                  </w:r>
                </w:p>
              </w:tc>
              <w:tc>
                <w:tcPr/>
                <w:p>
                  <w:pPr>
                    <w:pStyle w:val="Compact"/>
                    <w:jc w:val="center"/>
                  </w:pPr>
                  <w:r>
                    <w:t xml:space="preserve">Constructed chest sound mixtures</w:t>
                  </w:r>
                </w:p>
              </w:tc>
              <w:tc>
                <w:tcPr/>
                <w:p>
                  <w:pPr>
                    <w:pStyle w:val="Compact"/>
                    <w:jc w:val="center"/>
                  </w:pPr>
                  <w:r>
                    <w:t xml:space="preserve">Phase information can affect reconstructed sound quality.</w:t>
                  </w:r>
                </w:p>
              </w:tc>
              <w:tc>
                <w:tcPr/>
                <w:p>
                  <w:pPr>
                    <w:pStyle w:val="Compact"/>
                    <w:jc w:val="center"/>
                  </w:pPr>
                  <w:r>
                    <w:t xml:space="preserve">Supports time-frequency and reconstruction design choices.</w:t>
                  </w:r>
                </w:p>
              </w:tc>
            </w:tr>
            <w:tr>
              <w:tc>
                <w:tcPr/>
                <w:p>
                  <w:pPr>
                    <w:pStyle w:val="Compact"/>
                    <w:jc w:val="right"/>
                    <w:jc w:val="center"/>
                  </w:pPr>
                  <w:r>
                    <w:t xml:space="preserve">9</w:t>
                  </w:r>
                </w:p>
              </w:tc>
              <w:tc>
                <w:tcPr/>
                <w:p>
                  <w:pPr>
                    <w:pStyle w:val="Compact"/>
                    <w:jc w:val="center"/>
                  </w:pPr>
                  <w:r>
                    <w:t xml:space="preserve">Torabi et al. (2025)</w:t>
                  </w:r>
                  <w:r>
                    <w:t xml:space="preserve"> </w:t>
                  </w:r>
                  <w:r>
                    <w:t xml:space="preserve">(</w:t>
                  </w:r>
                  <w:hyperlink w:anchor="ref-torabi2025hlscmds">
                    <w:r>
                      <w:rPr>
                        <w:rStyle w:val="Hyperlink"/>
                      </w:rPr>
                      <w:t xml:space="preserve">Torabi et al., 2025a</w:t>
                    </w:r>
                  </w:hyperlink>
                  <w:r>
                    <w:t xml:space="preserve">)</w:t>
                  </w:r>
                </w:p>
              </w:tc>
              <w:tc>
                <w:tcPr/>
                <w:p>
                  <w:pPr>
                    <w:pStyle w:val="Compact"/>
                    <w:jc w:val="center"/>
                  </w:pPr>
                  <w:r>
                    <w:t xml:space="preserve">Public separation dataset</w:t>
                  </w:r>
                </w:p>
              </w:tc>
              <w:tc>
                <w:tcPr/>
                <w:p>
                  <w:pPr>
                    <w:pStyle w:val="Compact"/>
                    <w:jc w:val="center"/>
                  </w:pPr>
                  <w:r>
                    <w:t xml:space="preserve">HLS-CMDS dataset descriptor</w:t>
                  </w:r>
                </w:p>
              </w:tc>
              <w:tc>
                <w:tcPr/>
                <w:p>
                  <w:pPr>
                    <w:pStyle w:val="Compact"/>
                    <w:jc w:val="center"/>
                  </w:pPr>
                  <w:r>
                    <w:t xml:space="preserve">Manikin heart, lung, mixed, and source recordings</w:t>
                  </w:r>
                </w:p>
              </w:tc>
              <w:tc>
                <w:tcPr/>
                <w:p>
                  <w:pPr>
                    <w:pStyle w:val="Compact"/>
                    <w:jc w:val="center"/>
                  </w:pPr>
                  <w:r>
                    <w:t xml:space="preserve">Provides paired mixed and source recordings for evaluation.</w:t>
                  </w:r>
                </w:p>
              </w:tc>
              <w:tc>
                <w:tcPr/>
                <w:p>
                  <w:pPr>
                    <w:pStyle w:val="Compact"/>
                    <w:jc w:val="center"/>
                  </w:pPr>
                  <w:r>
                    <w:t xml:space="preserve">Main public dataset candidate for the prototype.</w:t>
                  </w:r>
                </w:p>
              </w:tc>
            </w:tr>
            <w:tr>
              <w:tc>
                <w:tcPr/>
                <w:p>
                  <w:pPr>
                    <w:pStyle w:val="Compact"/>
                    <w:jc w:val="right"/>
                    <w:jc w:val="center"/>
                  </w:pPr>
                  <w:r>
                    <w:t xml:space="preserve">10</w:t>
                  </w:r>
                </w:p>
              </w:tc>
              <w:tc>
                <w:tcPr/>
                <w:p>
                  <w:pPr>
                    <w:pStyle w:val="Compact"/>
                    <w:jc w:val="center"/>
                  </w:pPr>
                  <w:r>
                    <w:t xml:space="preserve">Tsai et al. (2023)</w:t>
                  </w:r>
                  <w:r>
                    <w:t xml:space="preserve"> </w:t>
                  </w:r>
                  <w:r>
                    <w:t xml:space="preserve">(</w:t>
                  </w:r>
                  <w:hyperlink w:anchor="ref-tsai2023separation2">
                    <w:r>
                      <w:rPr>
                        <w:rStyle w:val="Hyperlink"/>
                      </w:rPr>
                      <w:t xml:space="preserve">Tsai et al., 2023</w:t>
                    </w:r>
                  </w:hyperlink>
                  <w:r>
                    <w:t xml:space="preserve">)</w:t>
                  </w:r>
                </w:p>
              </w:tc>
              <w:tc>
                <w:tcPr/>
                <w:p>
                  <w:pPr>
                    <w:pStyle w:val="Compact"/>
                    <w:jc w:val="center"/>
                  </w:pPr>
                  <w:r>
                    <w:t xml:space="preserve">Feasible deep separation pipeline</w:t>
                  </w:r>
                </w:p>
              </w:tc>
              <w:tc>
                <w:tcPr/>
                <w:p>
                  <w:pPr>
                    <w:pStyle w:val="Compact"/>
                    <w:jc w:val="center"/>
                  </w:pPr>
                  <w:r>
                    <w:t xml:space="preserve">Deep network-based model</w:t>
                  </w:r>
                </w:p>
              </w:tc>
              <w:tc>
                <w:tcPr/>
                <w:p>
                  <w:pPr>
                    <w:pStyle w:val="Compact"/>
                    <w:jc w:val="center"/>
                  </w:pPr>
                  <w:r>
                    <w:t xml:space="preserve">Public heart/lung sounds used to generate mixtures</w:t>
                  </w:r>
                </w:p>
              </w:tc>
              <w:tc>
                <w:tcPr/>
                <w:p>
                  <w:pPr>
                    <w:pStyle w:val="Compact"/>
                    <w:jc w:val="center"/>
                  </w:pPr>
                  <w:r>
                    <w:t xml:space="preserve">A simpler neural model can separate synthetic heart-lung mixtures.</w:t>
                  </w:r>
                </w:p>
              </w:tc>
              <w:tc>
                <w:tcPr/>
                <w:p>
                  <w:pPr>
                    <w:pStyle w:val="Compact"/>
                    <w:jc w:val="center"/>
                  </w:pPr>
                  <w:r>
                    <w:t xml:space="preserve">Useful for realistic student-level implementation planning.</w:t>
                  </w:r>
                </w:p>
              </w:tc>
            </w:tr>
          </w:tbl>
          <w:bookmarkEnd w:id="43"/>
          <w:p/>
        </w:tc>
      </w:tr>
    </w:tbl>
    <w:bookmarkEnd w:id="44"/>
    <w:bookmarkStart w:id="45" w:name="cardiopulmonary-sound-characteristics"/>
    <w:p>
      <w:pPr>
        <w:pStyle w:val="Heading2"/>
      </w:pPr>
      <w:r>
        <w:t xml:space="preserve">2.5 Cardiopulmonary Sound Characteristics</w:t>
      </w:r>
    </w:p>
    <w:p>
      <w:pPr>
        <w:pStyle w:val="FirstParagraph"/>
      </w:pPr>
      <w:r>
        <w:t xml:space="preserve">Heart and lung sounds differ in their physiological origin and acoustic pattern, but they are not cleanly separated in practical chest recordings. Heart sounds are commonly described using phonocardiogram (PCG) concepts such as S1, S2, cycles, envelopes, onset/offset timing, and time-frequency representations. Lung sounds are linked to respiratory airflow and breathing phase, and may contain continuous or discontinuous events depending on the recording context. Reviews of PCG signal analysis emphasize that preprocessing, segmentation, feature extraction, and noise handling are necessary before reliable higher-level analysis can be attempted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For this FYP, the most important characteristic is overlap. Heart components can interfere with lung sound analysis, and lung or breathing components can interfere with heart sound analysis. Denoising studies make this point indirectly: heart-sound denoising work treats breathing, lung, and hospital noise as contaminants that reduce PCG quality, while recent lung-sound denoising studies show that respiratory recordings also require robust noise suppression and representation before downstream processing</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papers are not all direct heart-lung separation papers, but they support the need for preprocessing in any practical cardiopulmonary audio pipeline.</w:t>
      </w:r>
    </w:p>
    <w:p>
      <w:pPr>
        <w:pStyle w:val="BodyText"/>
      </w:pPr>
      <w:r>
        <w:t xml:space="preserve">Temporal structure is also important. Heart sounds have a stronger quasi-periodic structure than many respiratory components, while lung sounds follow respiratory phase and airflow variation. This difference motivates approaches that use periodicity, phase, or segmentation information to support separation or evaluation</w:t>
      </w:r>
      <w:r>
        <w:t xml:space="preserve"> </w:t>
      </w:r>
      <w:r>
        <w:t xml:space="preserve">(</w:t>
      </w:r>
      <w:hyperlink w:anchor="ref-torabi2023negative2">
        <w:r>
          <w:rPr>
            <w:rStyle w:val="Hyperlink"/>
          </w:rPr>
          <w:t xml:space="preserve">Torabi et al., 2023</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Input quality is another practical factor. Neonatal and pediatric auscultation studies show that recording quality can vary significantly, which makes signal quality assessment relevant before or alongside separation</w:t>
      </w:r>
      <w:r>
        <w:t xml:space="preserve"> </w:t>
      </w:r>
      <w:r>
        <w:t xml:space="preserve">(</w:t>
      </w:r>
      <w:hyperlink w:anchor="ref-grooby2022real">
        <w:r>
          <w:rPr>
            <w:rStyle w:val="Hyperlink"/>
          </w:rPr>
          <w:t xml:space="preserve">Grooby et al., 2022</w:t>
        </w:r>
      </w:hyperlink>
      <w:r>
        <w:t xml:space="preserve">;</w:t>
      </w:r>
      <w:r>
        <w:t xml:space="preserve"> </w:t>
      </w:r>
      <w:hyperlink w:anchor="ref-arjoune2023stethaid">
        <w:r>
          <w:rPr>
            <w:rStyle w:val="Hyperlink"/>
          </w:rPr>
          <w:t xml:space="preserve">Arjoune et al., 2023</w:t>
        </w:r>
      </w:hyperlink>
      <w:r>
        <w:t xml:space="preserve">)</w:t>
      </w:r>
      <w:r>
        <w:t xml:space="preserve">. Therefore, a cardiopulmonary sound separation system should be designed as an audio-processing workflow with input checking, preprocessing, separation, and output inspection, rather than as a direct clinical decision system.</w:t>
      </w:r>
    </w:p>
    <w:bookmarkEnd w:id="45"/>
    <w:bookmarkStart w:id="46" w:name="heart-and-lung-sound-separation-problem"/>
    <w:p>
      <w:pPr>
        <w:pStyle w:val="Heading2"/>
      </w:pPr>
      <w:r>
        <w:t xml:space="preserve">2.6 Heart and Lung Sound Separation Problem</w:t>
      </w:r>
    </w:p>
    <w:p>
      <w:pPr>
        <w:pStyle w:val="FirstParagraph"/>
      </w:pPr>
      <w:r>
        <w:t xml:space="preserve">The core technical problem is to estimate heart and lung components from a mixed cardiopulmonary recording. This is challenging because the mixture is often single-channel, the sources overlap in time and frequency, and clean reference sources are rarely available in real clinical recordings. Neonatal chest sound separation studies illustrate this difficulty clearly: recordings may include heart activity, lung sounds, respiratory support noise, movement, and sensor noise, so separation methods must work under noisy and underdetermined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Early and traditional separation work often treats the mixture as a signal decomposition problem. NMF and NMCF methods model spectrogram structure through basis patterns and activations, while blind filtering methods attempt to suppress unwanted components without requiring a large supervised dataset</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These approaches are useful baselines because they make the separation assumptions visible. However, they can be sensitive to parameter choices and mixture assumptions.</w:t>
      </w:r>
    </w:p>
    <w:p>
      <w:pPr>
        <w:pStyle w:val="BodyText"/>
      </w:pPr>
      <w:r>
        <w:t xml:space="preserve">Recent papers move the separation problem toward data-driven and hybrid models. NeoSSNet is important because it frames neonatal chest sound separation as a real-time deep learning task, which links algorithm design to deployable processing</w:t>
      </w:r>
      <w:r>
        <w:t xml:space="preserve"> </w:t>
      </w:r>
      <w:r>
        <w:t xml:space="preserve">(</w:t>
      </w:r>
      <w:hyperlink w:anchor="ref-poh2024neossnet">
        <w:r>
          <w:rPr>
            <w:rStyle w:val="Hyperlink"/>
          </w:rPr>
          <w:t xml:space="preserve">Poh et al., 2024</w:t>
        </w:r>
      </w:hyperlink>
      <w:r>
        <w:t xml:space="preserve">)</w:t>
      </w:r>
      <w:r>
        <w:t xml:space="preserve">. Phase-enhanced transformer work further argues that single-channel chest sound separation should consider phase reconstruction, not only magnitude reconstruction</w:t>
      </w:r>
      <w:r>
        <w:t xml:space="preserve"> </w:t>
      </w:r>
      <w:r>
        <w:t xml:space="preserve">(</w:t>
      </w:r>
      <w:hyperlink w:anchor="ref-wang2025phase2">
        <w:r>
          <w:rPr>
            <w:rStyle w:val="Hyperlink"/>
          </w:rPr>
          <w:t xml:space="preserve">Wang et al., 2025</w:t>
        </w:r>
      </w:hyperlink>
      <w:r>
        <w:t xml:space="preserve">)</w:t>
      </w:r>
      <w:r>
        <w:t xml:space="preserve">. JASSNet and reprogrammed automatic speech recognition models represent more advanced learning-based directions, using attention, semi-supervision, or transfer from pretrained speech models</w:t>
      </w:r>
      <w:r>
        <w:t xml:space="preserve"> </w:t>
      </w:r>
      <w:r>
        <w:t xml:space="preserve">(</w:t>
      </w:r>
      <w:hyperlink w:anchor="ref-zhang2025jassnet">
        <w:r>
          <w:rPr>
            <w:rStyle w:val="Hyperlink"/>
          </w:rPr>
          <w:t xml:space="preserve">Zhang et al., 2025</w:t>
        </w:r>
      </w:hyperlink>
      <w:r>
        <w:t xml:space="preserve">;</w:t>
      </w:r>
      <w:r>
        <w:t xml:space="preserve"> </w:t>
      </w:r>
      <w:hyperlink w:anchor="ref-poh2026reprogramming2">
        <w:r>
          <w:rPr>
            <w:rStyle w:val="Hyperlink"/>
          </w:rPr>
          <w:t xml:space="preserve">Poh et al., 2026</w:t>
        </w:r>
      </w:hyperlink>
      <w:r>
        <w:t xml:space="preserve">)</w:t>
      </w:r>
      <w:r>
        <w:t xml:space="preserve">. These studies show the direction of current research, but their complexity also creates a feasibility issue for an FYP1 prototype.</w:t>
      </w:r>
    </w:p>
    <w:p>
      <w:pPr>
        <w:pStyle w:val="BodyText"/>
      </w:pPr>
      <w:r>
        <w:t xml:space="preserve">Some studies use cardiopulmonary separation mainly as a preprocessing stage before respiratory sound identification or classification</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These papers are relevant because they show that separation can improve or support later audio analysis, but they should not shift the project aim toward diagnosis. This FYP remains focused on separating and presenting heart and lung sound components.</w:t>
      </w:r>
    </w:p>
    <w:bookmarkEnd w:id="46"/>
    <w:bookmarkStart w:id="47" w:name="traditional-signal-processing-methods"/>
    <w:p>
      <w:pPr>
        <w:pStyle w:val="Heading2"/>
      </w:pPr>
      <w:r>
        <w:t xml:space="preserve">2.7 Traditional Signal Processing Methods</w:t>
      </w:r>
    </w:p>
    <w:p>
      <w:pPr>
        <w:pStyle w:val="FirstParagraph"/>
      </w:pPr>
      <w:r>
        <w:t xml:space="preserve">Traditional signal processing methods provide the foundation for heart-lung sound separation because they exploit structure in the signal itself. NMF-based methods are among the clearest examples. In neonatal chest sound separation, NMF and NMCF provide interpretable component estimates for heart and lung extraction</w:t>
      </w:r>
      <w:r>
        <w:t xml:space="preserve"> </w:t>
      </w:r>
      <w:r>
        <w:t xml:space="preserve">(</w:t>
      </w:r>
      <w:hyperlink w:anchor="ref-grooby2023noisyneonatal">
        <w:r>
          <w:rPr>
            <w:rStyle w:val="Hyperlink"/>
          </w:rPr>
          <w:t xml:space="preserve">Grooby et al., 2023</w:t>
        </w:r>
      </w:hyperlink>
      <w:r>
        <w:t xml:space="preserve">)</w:t>
      </w:r>
      <w:r>
        <w:t xml:space="preserve">. Periodicity-guided NMF extends this idea by using differences between cardiovascular and respiratory periodicity to guide blind source separation</w:t>
      </w:r>
      <w:r>
        <w:t xml:space="preserve"> </w:t>
      </w:r>
      <w:r>
        <w:t xml:space="preserve">(</w:t>
      </w:r>
      <w:hyperlink w:anchor="ref-torabi2023negative2">
        <w:r>
          <w:rPr>
            <w:rStyle w:val="Hyperlink"/>
          </w:rPr>
          <w:t xml:space="preserve">Torabi et al., 2023</w:t>
        </w:r>
      </w:hyperlink>
      <w:r>
        <w:t xml:space="preserve">)</w:t>
      </w:r>
      <w:r>
        <w:t xml:space="preserve">. LingoNMF later adds language-model feedback for NMF parameter tuning, which is conceptually useful but introduces an additional system layer that may be unnecessary for a first FYP prototype</w:t>
      </w:r>
      <w:r>
        <w:t xml:space="preserve"> </w:t>
      </w:r>
      <w:r>
        <w:t xml:space="preserve">(</w:t>
      </w:r>
      <w:hyperlink w:anchor="ref-torabi2025large2">
        <w:r>
          <w:rPr>
            <w:rStyle w:val="Hyperlink"/>
          </w:rPr>
          <w:t xml:space="preserve">Torabi et al., 2025b</w:t>
        </w:r>
      </w:hyperlink>
      <w:r>
        <w:t xml:space="preserve">)</w:t>
      </w:r>
      <w:r>
        <w:t xml:space="preserve">.</w:t>
      </w:r>
    </w:p>
    <w:p>
      <w:pPr>
        <w:pStyle w:val="BodyText"/>
      </w:pPr>
      <w:r>
        <w:t xml:space="preserve">Other recent work combines NMF with learning-based components. Heart-lung sound separation by NMF and deep learning uses decomposition ideas together with neural modeling, while SNMF-DCNN-MCUNet combines sparse NMF-derived information with a U-Net-style architecture</w:t>
      </w:r>
      <w:r>
        <w:t xml:space="preserve"> </w:t>
      </w:r>
      <w:r>
        <w:t xml:space="preserve">(</w:t>
      </w:r>
      <w:hyperlink w:anchor="ref-wang2023nmfdl">
        <w:r>
          <w:rPr>
            <w:rStyle w:val="Hyperlink"/>
          </w:rPr>
          <w:t xml:space="preserve">Wang et al., 2023b</w:t>
        </w:r>
      </w:hyperlink>
      <w:r>
        <w:t xml:space="preserve">;</w:t>
      </w:r>
      <w:r>
        <w:t xml:space="preserve"> </w:t>
      </w:r>
      <w:hyperlink w:anchor="ref-wang2023mcunet">
        <w:r>
          <w:rPr>
            <w:rStyle w:val="Hyperlink"/>
          </w:rPr>
          <w:t xml:space="preserve">Wang et al., 2023a</w:t>
        </w:r>
      </w:hyperlink>
      <w:r>
        <w:t xml:space="preserve">)</w:t>
      </w:r>
      <w:r>
        <w:t xml:space="preserve">. These papers are useful for comparison because they occupy the middle ground between transparent decomposition and fully learned separation. For this FYP, such hybrid methods are attractive because they suggest a practical design pattern: use preprocessing or decomposition to simplify the input before applying a learned model.</w:t>
      </w:r>
    </w:p>
    <w:p>
      <w:pPr>
        <w:pStyle w:val="BodyText"/>
      </w:pPr>
      <w:r>
        <w:t xml:space="preserve">VMD and related decomposition methods form another important method family. DAE-NMF-VMD combines a deep autoencoder, NMF, and VMD for heart and lung sound separation, making it a key hybrid reference</w:t>
      </w:r>
      <w:r>
        <w:t xml:space="preserve"> </w:t>
      </w:r>
      <w:r>
        <w:t xml:space="preserve">(</w:t>
      </w:r>
      <w:hyperlink w:anchor="ref-sun2024daenmfvmd">
        <w:r>
          <w:rPr>
            <w:rStyle w:val="Hyperlink"/>
          </w:rPr>
          <w:t xml:space="preserve">Sun et al., 2024</w:t>
        </w:r>
      </w:hyperlink>
      <w:r>
        <w:t xml:space="preserve">)</w:t>
      </w:r>
      <w:r>
        <w:t xml:space="preserve">. GIHO-VMD applies optimized VMD to lung sound separation and provides a recent decomposition-based comparator</w:t>
      </w:r>
      <w:r>
        <w:t xml:space="preserve"> </w:t>
      </w:r>
      <w:r>
        <w:t xml:space="preserve">(</w:t>
      </w:r>
      <w:hyperlink w:anchor="ref-zhang2026efficient2">
        <w:r>
          <w:rPr>
            <w:rStyle w:val="Hyperlink"/>
          </w:rPr>
          <w:t xml:space="preserve">Zhang et al., 2026</w:t>
        </w:r>
      </w:hyperlink>
      <w:r>
        <w:t xml:space="preserve">)</w:t>
      </w:r>
      <w:r>
        <w:t xml:space="preserve">. Compared with NMF, VMD-style approaches focus more directly on decomposing a waveform into modes, but they may still depend on parameter selection, signal assumptions, and the way modes are selected or recombined.</w:t>
      </w:r>
    </w:p>
    <w:p>
      <w:pPr>
        <w:pStyle w:val="BodyText"/>
      </w:pPr>
      <w:r>
        <w:t xml:space="preserve">Blind filtering, singular spectrum analysis, and respiratory preprocessing methods further broaden the traditional-method landscape. Blind filtering for noisy neonatal chest sounds is relevant because it addresses realistic noise before later deep learning work</w:t>
      </w:r>
      <w:r>
        <w:t xml:space="preserve"> </w:t>
      </w:r>
      <w:r>
        <w:t xml:space="preserve">(</w:t>
      </w:r>
      <w:hyperlink w:anchor="ref-fattahi2022blind2">
        <w:r>
          <w:rPr>
            <w:rStyle w:val="Hyperlink"/>
          </w:rPr>
          <w:t xml:space="preserve">Fattahi et al., 2022</w:t>
        </w:r>
      </w:hyperlink>
      <w:r>
        <w:t xml:space="preserve">)</w:t>
      </w:r>
      <w:r>
        <w:t xml:space="preserve">. Singular spectrum analysis offers a recent direct cardiorespiratory separation candidate, reinforcing that non-deep-learning methods remain active in recent literature</w:t>
      </w:r>
      <w:r>
        <w:t xml:space="preserve"> </w:t>
      </w:r>
      <w:r>
        <w:t xml:space="preserve">(</w:t>
      </w:r>
      <w:hyperlink w:anchor="ref-han2025cardiorespiratory">
        <w:r>
          <w:rPr>
            <w:rStyle w:val="Hyperlink"/>
          </w:rPr>
          <w:t xml:space="preserve">Han and Quan, 2025</w:t>
        </w:r>
      </w:hyperlink>
      <w:r>
        <w:t xml:space="preserve">)</w:t>
      </w:r>
      <w:r>
        <w:t xml:space="preserve">. Harmonic-percussive source separation and empirical mode decomposition have also been used for respiratory sound segmentation, showing how source-separation ideas can support lung-sound preprocessing even when the task is not paired heart-lung separation</w:t>
      </w:r>
      <w:r>
        <w:t xml:space="preserve"> </w:t>
      </w:r>
      <w:r>
        <w:t xml:space="preserve">(</w:t>
      </w:r>
      <w:hyperlink w:anchor="ref-rocha2023automatic2">
        <w:r>
          <w:rPr>
            <w:rStyle w:val="Hyperlink"/>
          </w:rPr>
          <w:t xml:space="preserve">Rocha et al., 2023</w:t>
        </w:r>
      </w:hyperlink>
      <w:r>
        <w:t xml:space="preserve">)</w:t>
      </w:r>
      <w:r>
        <w:t xml:space="preserve">.</w:t>
      </w:r>
    </w:p>
    <w:p>
      <w:pPr>
        <w:pStyle w:val="BodyText"/>
      </w:pPr>
      <w:r>
        <w:t xml:space="preserve">Overall, traditional methods are valuable for FYP1 because they are easier to explain, can act as baselines, and clarify the assumptions behind separation. Their limitations are also clear: they can be sensitive to noise, parameter tuning, and dataset conditions. Therefore, they are best treated as baselines or components in a broader pipeline rather than as the only solution direction.</w:t>
      </w:r>
    </w:p>
    <w:bookmarkEnd w:id="47"/>
    <w:bookmarkStart w:id="48" w:name="Xa7cc223bb5fd8cb26f88550c6c83a706157f57c"/>
    <w:p>
      <w:pPr>
        <w:pStyle w:val="Heading2"/>
      </w:pPr>
      <w:r>
        <w:t xml:space="preserve">2.8 Machine Learning and Deep Learning Methods</w:t>
      </w:r>
    </w:p>
    <w:p>
      <w:pPr>
        <w:pStyle w:val="FirstParagraph"/>
      </w:pPr>
      <w:r>
        <w:t xml:space="preserve">Machine learning and deep learning methods are increasingly used because they can learn nonlinear mappings from mixed or noisy audio to cleaner outputs. U-Net-style encoder-decoder models are especially relevant because they have been used for denoising and source separation tasks. NeoSSNet is the strongest direct anchor for this FYP because it targets real-time neonatal chest sound separation and connects model design with a practical processing goal</w:t>
      </w:r>
      <w:r>
        <w:t xml:space="preserve"> </w:t>
      </w:r>
      <w:r>
        <w:t xml:space="preserve">(</w:t>
      </w:r>
      <w:hyperlink w:anchor="ref-poh2024neossnet">
        <w:r>
          <w:rPr>
            <w:rStyle w:val="Hyperlink"/>
          </w:rPr>
          <w:t xml:space="preserve">Poh et al., 2024</w:t>
        </w:r>
      </w:hyperlink>
      <w:r>
        <w:t xml:space="preserve">)</w:t>
      </w:r>
      <w:r>
        <w:t xml:space="preserve">. A simpler deep network-based heart and lung sound separation study is also useful because it shows a more feasible supervised learning pipeline, although its synthetic-mixture setting limits how strongly it can support real-world claims</w:t>
      </w:r>
      <w:r>
        <w:t xml:space="preserve"> </w:t>
      </w:r>
      <w:r>
        <w:t xml:space="preserve">(</w:t>
      </w:r>
      <w:hyperlink w:anchor="ref-tsai2023separation2">
        <w:r>
          <w:rPr>
            <w:rStyle w:val="Hyperlink"/>
          </w:rPr>
          <w:t xml:space="preserve">Tsai et al., 2023</w:t>
        </w:r>
      </w:hyperlink>
      <w:r>
        <w:t xml:space="preserve">)</w:t>
      </w:r>
      <w:r>
        <w:t xml:space="preserve">.</w:t>
      </w:r>
    </w:p>
    <w:p>
      <w:pPr>
        <w:pStyle w:val="BodyText"/>
      </w:pPr>
      <w:r>
        <w:t xml:space="preserve">Hybrid neural methods show how classical signal-processing assumptions can be combined with learned representations. DAE-NMF-VMD integrates autoencoding with NMF and VMD, while SNMF-DCNN-MCUNet uses sparse NMF-derived information within a U-Net framework</w:t>
      </w:r>
      <w:r>
        <w:t xml:space="preserve"> </w:t>
      </w:r>
      <w:r>
        <w:t xml:space="preserve">(</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Compared with purely classical methods, these approaches can model more complex mixture patterns. Compared with fully end-to-end deep models, they retain a clearer link to signal decomposition. This makes hybrid methods especially relevant for a student project that must be explainable as well as functional.</w:t>
      </w:r>
    </w:p>
    <w:p>
      <w:pPr>
        <w:pStyle w:val="BodyText"/>
      </w:pPr>
      <w:r>
        <w:t xml:space="preserve">Attention, semi-supervised learning, phase-aware modeling, and pretrained-model adaptation represent the more advanced end of the current literature. JASSNet uses joint attention and semi-supervised learning for heart and lung sound separation</w:t>
      </w:r>
      <w:r>
        <w:t xml:space="preserve"> </w:t>
      </w:r>
      <w:r>
        <w:t xml:space="preserve">(</w:t>
      </w:r>
      <w:hyperlink w:anchor="ref-zhang2025jassnet">
        <w:r>
          <w:rPr>
            <w:rStyle w:val="Hyperlink"/>
          </w:rPr>
          <w:t xml:space="preserve">Zhang et al., 2025</w:t>
        </w:r>
      </w:hyperlink>
      <w:r>
        <w:t xml:space="preserve">)</w:t>
      </w:r>
      <w:r>
        <w:t xml:space="preserve">. A phase-enhanced dual-path transformer emphasizes that phase information can affect the quality of single-channel chest sound reconstruction</w:t>
      </w:r>
      <w:r>
        <w:t xml:space="preserve"> </w:t>
      </w:r>
      <w:r>
        <w:t xml:space="preserve">(</w:t>
      </w:r>
      <w:hyperlink w:anchor="ref-wang2025phase2">
        <w:r>
          <w:rPr>
            <w:rStyle w:val="Hyperlink"/>
          </w:rPr>
          <w:t xml:space="preserve">Wang et al., 2025</w:t>
        </w:r>
      </w:hyperlink>
      <w:r>
        <w:t xml:space="preserve">)</w:t>
      </w:r>
      <w:r>
        <w:t xml:space="preserve">. Reprogramming automatic speech recognition models for neonatal chest sound separation explores whether pretrained speech models can be adapted to biomedical audio</w:t>
      </w:r>
      <w:r>
        <w:t xml:space="preserve"> </w:t>
      </w:r>
      <w:r>
        <w:t xml:space="preserve">(</w:t>
      </w:r>
      <w:hyperlink w:anchor="ref-poh2026reprogramming2">
        <w:r>
          <w:rPr>
            <w:rStyle w:val="Hyperlink"/>
          </w:rPr>
          <w:t xml:space="preserve">Poh et al., 2026</w:t>
        </w:r>
      </w:hyperlink>
      <w:r>
        <w:t xml:space="preserve">)</w:t>
      </w:r>
      <w:r>
        <w:t xml:space="preserve">. These works are valuable for identifying the state of the field, but they also define a boundary for this FYP: reproducing complex transformer or foundation-model systems may be beyond a realistic FYP1 implementation unless the scope is narrowed carefully.</w:t>
      </w:r>
    </w:p>
    <w:p>
      <w:pPr>
        <w:pStyle w:val="BodyText"/>
      </w:pPr>
      <w:r>
        <w:t xml:space="preserve">Related denoising and preprocessing models support the separation workflow. LU-Net, robust PCG denoising, self-attention lung denoising, DWT-UNet respiratory denoising, and DWT-ANN lung denoising show that deep learning is frequently used to improve signal quality before further analysis</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studies should not be described as direct cardiopulmonary separation solutions unless they actually separate heart and lung sources. Their role in this chapter is to justify preprocessing, robustness, and noise-handling decisions in the proposed system.</w:t>
      </w:r>
    </w:p>
    <w:p>
      <w:pPr>
        <w:pStyle w:val="BodyText"/>
      </w:pPr>
      <w:r>
        <w:t xml:space="preserve">The comparison across methods suggests a practical design choice. A feasible FYP implementation should not simply choose the most complex recent model. It should select a method that can be implemented, explained, tested on available data, and integrated into a working software pipeline. In this sense, direct separation models such as NeoSSNet, hybrid methods such as DAE-NMF-VMD or NMF-plus-deep-learning models, and simpler supervised separation networks provide more practical guidance than diagnosis-only or highly specialized architectures.</w:t>
      </w:r>
    </w:p>
    <w:bookmarkEnd w:id="48"/>
    <w:bookmarkStart w:id="49" w:name="X08e818fb8b4894080955aaec5df4083f38724da"/>
    <w:p>
      <w:pPr>
        <w:pStyle w:val="Heading2"/>
      </w:pPr>
      <w:r>
        <w:t xml:space="preserve">2.9 Datasets for Cardiopulmonary Sound Separation</w:t>
      </w:r>
    </w:p>
    <w:p>
      <w:pPr>
        <w:pStyle w:val="FirstParagraph"/>
      </w:pPr>
      <w:r>
        <w:t xml:space="preserve">Dataset availability is one of the main constraints in cardiopulmonary sound separation. Many available heart sound or respiratory sound datasets are designed for classification, segmentation, or benchmarking rather than source separation. Reviews of PCG and heart-sound deep learning literature are useful for understanding this dataset landscape, but they also show that dataset purpose matters: a dataset suitable for murmur detection or cardiac classification is not automatically suitable for supervised heart-lung separation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The most relevant dataset for this FYP is HLS-CMDS. The HLS-CMDS descriptor paper reports a heart and lung sounds dataset recorded from a clinical manikin using a digital stethoscope, with individual heart sounds, individual lung sounds,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more directly useful for training, testing, or evaluating source separation than datasets containing only labels or disease categories. Its limitation is also important: because it is based on a clinical manikin, it should not be overclaimed as fully representative of real patient variability.</w:t>
      </w:r>
    </w:p>
    <w:p>
      <w:pPr>
        <w:pStyle w:val="BodyText"/>
      </w:pPr>
      <w:r>
        <w:t xml:space="preserve">Other dataset papers support the surrounding context but should be positioned carefully. The BUET multi-disease heart sound dataset provides a public auscultation resource, but it is primarily a heart-sound diagnosis dataset rather than a paired heart-lung separation dataset</w:t>
      </w:r>
      <w:r>
        <w:t xml:space="preserve"> </w:t>
      </w:r>
      <w:r>
        <w:t xml:space="preserve">(</w:t>
      </w:r>
      <w:hyperlink w:anchor="ref-ali2026buet2">
        <w:r>
          <w:rPr>
            <w:rStyle w:val="Hyperlink"/>
          </w:rPr>
          <w:t xml:space="preserve">Ali et al., 2026</w:t>
        </w:r>
      </w:hyperlink>
      <w:r>
        <w:t xml:space="preserve">)</w:t>
      </w:r>
      <w:r>
        <w:t xml:space="preserve">. The George B. Moody PhysioNet Challenge 2022 paper documents an important PCG benchmark, but its task is murmur detection, not source separation</w:t>
      </w:r>
      <w:r>
        <w:t xml:space="preserve"> </w:t>
      </w:r>
      <w:r>
        <w:t xml:space="preserve">(</w:t>
      </w:r>
      <w:hyperlink w:anchor="ref-reyna2023murmur">
        <w:r>
          <w:rPr>
            <w:rStyle w:val="Hyperlink"/>
          </w:rPr>
          <w:t xml:space="preserve">Reyna et al., 2023</w:t>
        </w:r>
      </w:hyperlink>
      <w:r>
        <w:t xml:space="preserve">)</w:t>
      </w:r>
      <w:r>
        <w:t xml:space="preserve">. Sound-Dr provides respiratory audio dataset and baseline AI context, but it also does not provide paired heart and lung source targets for separation</w:t>
      </w:r>
      <w:r>
        <w:t xml:space="preserve"> </w:t>
      </w:r>
      <w:r>
        <w:t xml:space="preserve">(</w:t>
      </w:r>
      <w:hyperlink w:anchor="ref-hoang2023reliable">
        <w:r>
          <w:rPr>
            <w:rStyle w:val="Hyperlink"/>
          </w:rPr>
          <w:t xml:space="preserve">Hoang et al., 2023</w:t>
        </w:r>
      </w:hyperlink>
      <w:r>
        <w:t xml:space="preserve">)</w:t>
      </w:r>
      <w:r>
        <w:t xml:space="preserve">.</w:t>
      </w:r>
    </w:p>
    <w:p>
      <w:pPr>
        <w:pStyle w:val="BodyText"/>
      </w:pPr>
      <w:r>
        <w:t xml:space="preserve">This distinction leads to a clear dataset strategy for the FYP. HLS-CMDS should be treated as the primary separation-relevant dataset candidate because it includes mixed and source signals. PCG and respiratory datasets should be used only as background, preprocessing, or auxiliary evaluation context unless they can be adapted without changing the project objective. The chapter should keep this distinction explicit so the report does not blur source separation with disease classification.</w:t>
      </w:r>
    </w:p>
    <w:bookmarkEnd w:id="49"/>
    <w:bookmarkStart w:id="50" w:name="evaluation-metrics"/>
    <w:p>
      <w:pPr>
        <w:pStyle w:val="Heading2"/>
      </w:pPr>
      <w:r>
        <w:t xml:space="preserve">2.10 Evaluation Metrics</w:t>
      </w:r>
    </w:p>
    <w:p>
      <w:pPr>
        <w:pStyle w:val="FirstParagraph"/>
      </w:pPr>
      <w:r>
        <w:t xml:space="preserve">Evaluation should match the objective of the system. Since this FYP is about separating cardiopulmonary sound components, the main evaluation should focus on signal reconstruction, source quality, and processing behavior rather than diagnostic accuracy. Separation papers commonly report objective signal-level or audio-level comparisons, depending on whether reference source signals are available</w:t>
      </w:r>
      <w:r>
        <w:t xml:space="preserve"> </w:t>
      </w:r>
      <w:r>
        <w:t xml:space="preserve">(</w:t>
      </w:r>
      <w:hyperlink w:anchor="ref-grooby2023noisyneonatal">
        <w:r>
          <w:rPr>
            <w:rStyle w:val="Hyperlink"/>
          </w:rPr>
          <w:t xml:space="preserve">Grooby et al., 2023</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wang2023nmfdl">
        <w:r>
          <w:rPr>
            <w:rStyle w:val="Hyperlink"/>
          </w:rPr>
          <w:t xml:space="preserve">Wang et al., 2023b</w:t>
        </w:r>
      </w:hyperlink>
      <w:r>
        <w:t xml:space="preserve">)</w:t>
      </w:r>
      <w:r>
        <w:t xml:space="preserve">. When clean source references are available, evaluation can be more direct. When only mixed or clinical recordings are available, evaluation becomes less certain and may require indirect quality measures.</w:t>
      </w:r>
    </w:p>
    <w:p>
      <w:pPr>
        <w:pStyle w:val="BodyText"/>
      </w:pPr>
      <w:r>
        <w:t xml:space="preserve">Recent work also shows that evaluation is not only about amplitude or magnitude. Phase-enhanced single-channel chest sound separation emphasizes that phase reconstruction can influence output quality, especially when spectrogram-based models are converted back into waveforms</w:t>
      </w:r>
      <w:r>
        <w:t xml:space="preserve"> </w:t>
      </w:r>
      <w:r>
        <w:t xml:space="preserve">(</w:t>
      </w:r>
      <w:hyperlink w:anchor="ref-wang2025phase2">
        <w:r>
          <w:rPr>
            <w:rStyle w:val="Hyperlink"/>
          </w:rPr>
          <w:t xml:space="preserve">Wang et al., 2025</w:t>
        </w:r>
      </w:hyperlink>
      <w:r>
        <w:t xml:space="preserve">)</w:t>
      </w:r>
      <w:r>
        <w:t xml:space="preserve">. VMD-based lung sound separation and other decomposition methods further show that method comparison depends on the choice of reconstruction and error measures</w:t>
      </w:r>
      <w:r>
        <w:t xml:space="preserve"> </w:t>
      </w:r>
      <w:r>
        <w:t xml:space="preserve">(</w:t>
      </w:r>
      <w:hyperlink w:anchor="ref-zhang2026efficient2">
        <w:r>
          <w:rPr>
            <w:rStyle w:val="Hyperlink"/>
          </w:rPr>
          <w:t xml:space="preserve">Zhang et al., 2026</w:t>
        </w:r>
      </w:hyperlink>
      <w:r>
        <w:t xml:space="preserve">)</w:t>
      </w:r>
      <w:r>
        <w:t xml:space="preserve">. For this FYP, the evaluation plan should therefore avoid relying on a single number if multiple output qualities matter.</w:t>
      </w:r>
    </w:p>
    <w:p>
      <w:pPr>
        <w:pStyle w:val="BodyText"/>
      </w:pPr>
      <w:r>
        <w:t xml:space="preserve">Segmentation and quality assessment provide secondary evaluation support. Heart sound onset/offset detection can help assess timing and segmentation quality, while breathing phase identification can support respiratory signal interpretation</w:t>
      </w:r>
      <w:r>
        <w:t xml:space="preserve"> </w:t>
      </w:r>
      <w:r>
        <w:t xml:space="preserve">(</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Real-time neonatal heart and lung sound quality assessment also suggests that input quality should be considered before judging the separation result</w:t>
      </w:r>
      <w:r>
        <w:t xml:space="preserve"> </w:t>
      </w:r>
      <w:r>
        <w:t xml:space="preserve">(</w:t>
      </w:r>
      <w:hyperlink w:anchor="ref-grooby2022real">
        <w:r>
          <w:rPr>
            <w:rStyle w:val="Hyperlink"/>
          </w:rPr>
          <w:t xml:space="preserve">Grooby et al., 2022</w:t>
        </w:r>
      </w:hyperlink>
      <w:r>
        <w:t xml:space="preserve">)</w:t>
      </w:r>
      <w:r>
        <w:t xml:space="preserve">. These papers support practical system checks, but they should be separated from source-separation metrics in the report.</w:t>
      </w:r>
    </w:p>
    <w:p>
      <w:pPr>
        <w:pStyle w:val="BodyText"/>
      </w:pPr>
      <w:r>
        <w:t xml:space="preserve">Classification metrics require special caution. Some studies evaluate separation through downstream respiratory classification or cardiopulmonary analysis</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 PhysioNet murmur challenge is also important for benchmark context, but it is not a separation benchmark</w:t>
      </w:r>
      <w:r>
        <w:t xml:space="preserve"> </w:t>
      </w:r>
      <w:r>
        <w:t xml:space="preserve">(</w:t>
      </w:r>
      <w:hyperlink w:anchor="ref-reyna2023murmur">
        <w:r>
          <w:rPr>
            <w:rStyle w:val="Hyperlink"/>
          </w:rPr>
          <w:t xml:space="preserve">Reyna et al., 2023</w:t>
        </w:r>
      </w:hyperlink>
      <w:r>
        <w:t xml:space="preserve">)</w:t>
      </w:r>
      <w:r>
        <w:t xml:space="preserve">. For this project, classification accuracy can be mentioned as background only. It should not be used as the main claim of success unless the methodology explicitly includes a justified downstream task.</w:t>
      </w:r>
    </w:p>
    <w:bookmarkEnd w:id="50"/>
    <w:bookmarkStart w:id="51" w:name="existing-systems-and-prototype-relevance"/>
    <w:p>
      <w:pPr>
        <w:pStyle w:val="Heading2"/>
      </w:pPr>
      <w:r>
        <w:t xml:space="preserve">2.11 Existing Systems and Prototype Relevance</w:t>
      </w:r>
    </w:p>
    <w:p>
      <w:pPr>
        <w:pStyle w:val="FirstParagraph"/>
      </w:pPr>
      <w:r>
        <w:t xml:space="preserve">The FYP is not only a model-selection exercise; it is a software prototype. Therefore, system-oriented literature is useful even when it does not directly solve heart-lung separation. StethAid shows how digital auscultation can be organized as a pediatric software platform, while TinyML-based digital stethoscope work shows how organ-sound processing can be linked to embedded or constrained deployment contexts</w:t>
      </w:r>
      <w:r>
        <w:t xml:space="preserve"> </w:t>
      </w:r>
      <w:r>
        <w:t xml:space="preserve">(</w:t>
      </w:r>
      <w:hyperlink w:anchor="ref-arjoune2023stethaid">
        <w:r>
          <w:rPr>
            <w:rStyle w:val="Hyperlink"/>
          </w:rPr>
          <w:t xml:space="preserve">Arjoune et al., 2023</w:t>
        </w:r>
      </w:hyperlink>
      <w:r>
        <w:t xml:space="preserve">;</w:t>
      </w:r>
      <w:r>
        <w:t xml:space="preserve"> </w:t>
      </w:r>
      <w:hyperlink w:anchor="ref-mutlu2024bridging">
        <w:r>
          <w:rPr>
            <w:rStyle w:val="Hyperlink"/>
          </w:rPr>
          <w:t xml:space="preserve">Mutlu et al., 2024</w:t>
        </w:r>
      </w:hyperlink>
      <w:r>
        <w:t xml:space="preserve">)</w:t>
      </w:r>
      <w:r>
        <w:t xml:space="preserve">. These papers support the need for a usable workflow, but this FYP should remain a software-based separation system rather than a hardware or embedded-device project.</w:t>
      </w:r>
    </w:p>
    <w:p>
      <w:pPr>
        <w:pStyle w:val="BodyText"/>
      </w:pPr>
      <w:r>
        <w:t xml:space="preserve">Real-time and robustness requirements also shape the prototype. NeoSSNet provides a direct example of real-time neonatal chest sound separation</w:t>
      </w:r>
      <w:r>
        <w:t xml:space="preserve"> </w:t>
      </w:r>
      <w:r>
        <w:t xml:space="preserve">(</w:t>
      </w:r>
      <w:hyperlink w:anchor="ref-poh2024neossnet">
        <w:r>
          <w:rPr>
            <w:rStyle w:val="Hyperlink"/>
          </w:rPr>
          <w:t xml:space="preserve">Poh et al., 2024</w:t>
        </w:r>
      </w:hyperlink>
      <w:r>
        <w:t xml:space="preserve">)</w:t>
      </w:r>
      <w:r>
        <w:t xml:space="preserve">. Heart sound and lung sound denoising studies show that noisy inputs and real-time processing concerns appear throughout biomedical audio work</w:t>
      </w:r>
      <w:r>
        <w:t xml:space="preserve"> </w:t>
      </w:r>
      <w:r>
        <w:t xml:space="preserve">(</w:t>
      </w:r>
      <w:hyperlink w:anchor="ref-ali2023lunet">
        <w:r>
          <w:rPr>
            <w:rStyle w:val="Hyperlink"/>
          </w:rPr>
          <w:t xml:space="preserve">Ali et al., 2023</w:t>
        </w:r>
      </w:hyperlink>
      <w:r>
        <w:t xml:space="preserve">;</w:t>
      </w:r>
      <w:r>
        <w:t xml:space="preserve"> </w:t>
      </w:r>
      <w:hyperlink w:anchor="ref-shuvo2026self">
        <w:r>
          <w:rPr>
            <w:rStyle w:val="Hyperlink"/>
          </w:rPr>
          <w:t xml:space="preserve">Shuvo et al., 2026</w:t>
        </w:r>
      </w:hyperlink>
      <w:r>
        <w:t xml:space="preserve">)</w:t>
      </w:r>
      <w:r>
        <w:t xml:space="preserve">. Compressed sensing and CNN-based reconstruction of acoustic cardiopulmonary signals adds another implementation perspective: recording and reconstruction quality can influence the usefulness of downstream processing</w:t>
      </w:r>
      <w:r>
        <w:t xml:space="preserve"> </w:t>
      </w:r>
      <w:r>
        <w:t xml:space="preserve">(</w:t>
      </w:r>
      <w:hyperlink w:anchor="ref-baeyens2025compressed">
        <w:r>
          <w:rPr>
            <w:rStyle w:val="Hyperlink"/>
          </w:rPr>
          <w:t xml:space="preserve">Baeyens et al., 2025</w:t>
        </w:r>
      </w:hyperlink>
      <w:r>
        <w:t xml:space="preserve">)</w:t>
      </w:r>
      <w:r>
        <w:t xml:space="preserve">.</w:t>
      </w:r>
    </w:p>
    <w:p>
      <w:pPr>
        <w:pStyle w:val="BodyText"/>
      </w:pPr>
      <w:r>
        <w:t xml:space="preserve">For this FYP, the literature supports a modular system design. A realistic prototype should allow a user to upload or select an audio file, preprocess the waveform, apply a separation method, save separated heart and lung outputs, compute available signal-quality or separation metrics, and present the results through an interface. The prototype does not need to reproduce a full clinical auscultation platform. Its contribution should be a clear, reproducible, and explainable pipeline for cardiopulmonary sound separation.</w:t>
      </w:r>
    </w:p>
    <w:bookmarkEnd w:id="51"/>
    <w:bookmarkStart w:id="52" w:name="research-gaps"/>
    <w:p>
      <w:pPr>
        <w:pStyle w:val="Heading2"/>
      </w:pPr>
      <w:r>
        <w:t xml:space="preserve">2.12 Research Gaps</w:t>
      </w:r>
    </w:p>
    <w:p>
      <w:pPr>
        <w:pStyle w:val="FirstParagraph"/>
      </w:pPr>
      <w:r>
        <w:t xml:space="preserve">The reviewed literature identifies four gaps that justify this FYP.</w:t>
      </w:r>
    </w:p>
    <w:p>
      <w:pPr>
        <w:pStyle w:val="BodyText"/>
      </w:pPr>
      <w:r>
        <w:t xml:space="preserve">First, there is a dataset gap. Many strong separation studies use private, neonatal, clinical, simulated, or otherwise difficult-to-reproduce datasets</w:t>
      </w:r>
      <w:r>
        <w:t xml:space="preserve"> </w:t>
      </w:r>
      <w:r>
        <w:t xml:space="preserve">(</w:t>
      </w:r>
      <w:hyperlink w:anchor="ref-poh2024neossnet">
        <w:r>
          <w:rPr>
            <w:rStyle w:val="Hyperlink"/>
          </w:rPr>
          <w:t xml:space="preserve">Poh et al., 2024</w:t>
        </w:r>
      </w:hyperlink>
      <w:r>
        <w:t xml:space="preserve">;</w:t>
      </w:r>
      <w:r>
        <w:t xml:space="preserve"> </w:t>
      </w:r>
      <w:hyperlink w:anchor="ref-poh2026reprogramming2">
        <w:r>
          <w:rPr>
            <w:rStyle w:val="Hyperlink"/>
          </w:rPr>
          <w:t xml:space="preserve">Poh et al., 2026</w:t>
        </w:r>
      </w:hyperlink>
      <w:r>
        <w:t xml:space="preserve">;</w:t>
      </w:r>
      <w:r>
        <w:t xml:space="preserve"> </w:t>
      </w:r>
      <w:hyperlink w:anchor="ref-wang2025phase2">
        <w:r>
          <w:rPr>
            <w:rStyle w:val="Hyperlink"/>
          </w:rPr>
          <w:t xml:space="preserve">Wang et al., 2025</w:t>
        </w:r>
      </w:hyperlink>
      <w:r>
        <w:t xml:space="preserve">)</w:t>
      </w:r>
      <w:r>
        <w:t xml:space="preserve">. HLS-CMDS helps address this gap because it provides mixed recordings and corresponding source signals, but it is still a manikin dataset and should not be treated as a complete substitute for real patient data</w:t>
      </w:r>
      <w:r>
        <w:t xml:space="preserve"> </w:t>
      </w:r>
      <w:r>
        <w:t xml:space="preserve">(</w:t>
      </w:r>
      <w:hyperlink w:anchor="ref-torabi2025hlscmds">
        <w:r>
          <w:rPr>
            <w:rStyle w:val="Hyperlink"/>
          </w:rPr>
          <w:t xml:space="preserve">Torabi et al., 2025a</w:t>
        </w:r>
      </w:hyperlink>
      <w:r>
        <w:t xml:space="preserve">)</w:t>
      </w:r>
      <w:r>
        <w:t xml:space="preserve">. Meanwhile, several useful public datasets are classification-oriented and do not provide paired source signals</w:t>
      </w:r>
      <w:r>
        <w:t xml:space="preserve"> </w:t>
      </w:r>
      <w:r>
        <w:t xml:space="preserve">(</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w:t>
      </w:r>
    </w:p>
    <w:p>
      <w:pPr>
        <w:pStyle w:val="BodyText"/>
      </w:pPr>
      <w:r>
        <w:t xml:space="preserve">Second, there is a method-selection gap for student-level implementation. Traditional methods such as NMF, VMD, blind filtering, and singular spectrum analysis are explainable and feasible, but they may be sensitive to parameter settings and mixture assumptions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torabi2023negative2">
        <w:r>
          <w:rPr>
            <w:rStyle w:val="Hyperlink"/>
          </w:rPr>
          <w:t xml:space="preserve">Torabi et al., 2023</w:t>
        </w:r>
      </w:hyperlink>
      <w:r>
        <w:t xml:space="preserve">;</w:t>
      </w:r>
      <w:r>
        <w:t xml:space="preserve"> </w:t>
      </w:r>
      <w:hyperlink w:anchor="ref-zhang2026efficient2">
        <w:r>
          <w:rPr>
            <w:rStyle w:val="Hyperlink"/>
          </w:rPr>
          <w:t xml:space="preserve">Zhang et al., 2026</w:t>
        </w:r>
      </w:hyperlink>
      <w:r>
        <w:t xml:space="preserve">;</w:t>
      </w:r>
      <w:r>
        <w:t xml:space="preserve"> </w:t>
      </w:r>
      <w:hyperlink w:anchor="ref-han2025cardiorespiratory">
        <w:r>
          <w:rPr>
            <w:rStyle w:val="Hyperlink"/>
          </w:rPr>
          <w:t xml:space="preserve">Han and Quan, 2025</w:t>
        </w:r>
      </w:hyperlink>
      <w:r>
        <w:t xml:space="preserve">)</w:t>
      </w:r>
      <w:r>
        <w:t xml:space="preserve">. Advanced deep methods can model more complex patterns, but attention networks, transformers, and pretrained-model reprogramming may require more data, computation, and implementation effort than is realistic for FYP1</w:t>
      </w:r>
      <w:r>
        <w:t xml:space="preserve"> </w:t>
      </w:r>
      <w:r>
        <w:t xml:space="preserve">(</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This creates a need for a carefully scoped ML-based method that balances feasibility, explainability, and separation quality.</w:t>
      </w:r>
    </w:p>
    <w:p>
      <w:pPr>
        <w:pStyle w:val="BodyText"/>
      </w:pPr>
      <w:r>
        <w:t xml:space="preserve">Third, there is an evaluation gap. Separation papers use different datasets, metrics, and validation assumptions, while some related works judge separation mainly through downstream classification performance</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For a sound separation FYP, this is not sufficient. The system should report separation-relevant metrics when reference signals are available and use preprocessing or quality-assessment evidence only as supporting information</w:t>
      </w:r>
      <w:r>
        <w:t xml:space="preserve"> </w:t>
      </w:r>
      <w:r>
        <w:t xml:space="preserve">(</w:t>
      </w:r>
      <w:hyperlink w:anchor="ref-grooby2022real">
        <w:r>
          <w:rPr>
            <w:rStyle w:val="Hyperlink"/>
          </w:rPr>
          <w:t xml:space="preserve">Grooby et al., 2022</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w:t>
      </w:r>
    </w:p>
    <w:p>
      <w:pPr>
        <w:pStyle w:val="BodyText"/>
      </w:pPr>
      <w:r>
        <w:t xml:space="preserve">Fourth, there is a system-integration gap. Much of the literature focuses on algorithms, datasets, or classification pipelines, while a student FYP also needs a working software flow that handles audio input, preprocessing, separation, output storage, and user-facing review. Denoising, phase reconstruction, segmentation, and acquisition quality all affect the usefulness of such a system</w:t>
      </w:r>
      <w:r>
        <w:t xml:space="preserve"> </w:t>
      </w:r>
      <w:r>
        <w:t xml:space="preserve">(</w:t>
      </w:r>
      <w:hyperlink w:anchor="ref-jakubec2025robust">
        <w:r>
          <w:rPr>
            <w:rStyle w:val="Hyperlink"/>
          </w:rPr>
          <w:t xml:space="preserve">Jakubec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baeyens2025compressed">
        <w:r>
          <w:rPr>
            <w:rStyle w:val="Hyperlink"/>
          </w:rPr>
          <w:t xml:space="preserve">Baeyens et al., 2025</w:t>
        </w:r>
      </w:hyperlink>
      <w:r>
        <w:t xml:space="preserve">)</w:t>
      </w:r>
      <w:r>
        <w:t xml:space="preserve">. The proposed project can address this gap by building a practical ML-based cardiopulmonary sound separation system and evaluating it as an audio-processing prototype, not as a diagnostic tool.</w:t>
      </w:r>
    </w:p>
    <w:p>
      <w:pPr>
        <w:pStyle w:val="BodyText"/>
      </w:pPr>
      <w:r>
        <w:t xml:space="preserve">Therefore, the research gap for this FYP can be stated as follows: recent literature provides promising methods and datasets for heart-lung or cardiopulmonary sound separation, but there remains a need for a clear, reproducible, student-feasible software system that applies an appropriate ML-based separation workflow, uses separation-relevant data where available, reports suitable signal-level evaluation, and avoids unsupported diagnostic claims.</w:t>
      </w:r>
    </w:p>
    <w:bookmarkEnd w:id="52"/>
    <w:bookmarkStart w:id="53" w:name="summary"/>
    <w:p>
      <w:pPr>
        <w:pStyle w:val="Heading2"/>
      </w:pPr>
      <w:r>
        <w:t xml:space="preserve">2.13 Summary</w:t>
      </w:r>
    </w:p>
    <w:p>
      <w:pPr>
        <w:pStyle w:val="FirstParagraph"/>
      </w:pPr>
      <w:r>
        <w:t xml:space="preserve">This chapter reviewed recent 2022-2026 literature relevant to machine learning-based cardiopulmonary sound separation. Traditional methods such as NMF, VMD, blind filtering, and singular spectrum analysis provide explainable foundations and useful baselines</w:t>
      </w:r>
      <w:r>
        <w:t xml:space="preserve"> </w:t>
      </w:r>
      <w:r>
        <w:t xml:space="preserve">(</w:t>
      </w:r>
      <w:hyperlink w:anchor="ref-grooby2023noisyneonatal">
        <w:r>
          <w:rPr>
            <w:rStyle w:val="Hyperlink"/>
          </w:rPr>
          <w:t xml:space="preserve">Grooby et al., 2023</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han2025cardiorespiratory">
        <w:r>
          <w:rPr>
            <w:rStyle w:val="Hyperlink"/>
          </w:rPr>
          <w:t xml:space="preserve">Han and Quan, 2025</w:t>
        </w:r>
      </w:hyperlink>
      <w:r>
        <w:t xml:space="preserve">)</w:t>
      </w:r>
      <w:r>
        <w:t xml:space="preserve">. Hybrid and deep learning methods, including U-Net-based models, attention networks, phase-aware transformers, and reprogrammed speech models, represent the main direction of recent separation research</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w:t>
      </w:r>
    </w:p>
    <w:p>
      <w:pPr>
        <w:pStyle w:val="BodyText"/>
      </w:pPr>
      <w:r>
        <w:t xml:space="preserve">The literature also shows that dataset selection and evaluation are major challenges. HLS-CMDS is the most relevant dataset candidate for this FYP because it provides mixed and source heart/lung recordings, while other heart sound and respiratory datasets are useful mainly for background or auxiliary context</w:t>
      </w:r>
      <w:r>
        <w:t xml:space="preserve"> </w:t>
      </w:r>
      <w:r>
        <w:t xml:space="preserve">(</w:t>
      </w:r>
      <w:hyperlink w:anchor="ref-torabi2025hlscmds">
        <w:r>
          <w:rPr>
            <w:rStyle w:val="Hyperlink"/>
          </w:rPr>
          <w:t xml:space="preserve">Torabi et al., 2025a</w:t>
        </w:r>
      </w:hyperlink>
      <w:r>
        <w:t xml:space="preserve">;</w:t>
      </w:r>
      <w:r>
        <w:t xml:space="preserve"> </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 Evaluation should emphasize separation quality, reconstruction, signal quality, and practical processing behavior rather than disease classification.</w:t>
      </w:r>
    </w:p>
    <w:p>
      <w:pPr>
        <w:pStyle w:val="BodyText"/>
      </w:pPr>
      <w:r>
        <w:t xml:space="preserve">Overall, the reviewed evidence supports a practical FYP system that preprocesses cardiopulmonary audio, separates heart and lung components using a feasible ML-based method, stores the separated outputs, and reports suitable evaluation information. The next chapter should translate this review into a methodology by selecting the data source, defining the processing pipeline, choosing the separation model, and specifying the evaluation procedure for the prototype.</w:t>
      </w:r>
    </w:p>
    <w:p>
      <w:r>
        <w:br w:type="page"/>
      </w:r>
    </w:p>
    <w:bookmarkEnd w:id="53"/>
    <w:bookmarkEnd w:id="54"/>
    <w:bookmarkStart w:id="67" w:name="chapter-3-methodology"/>
    <w:p>
      <w:pPr>
        <w:pStyle w:val="Heading1"/>
      </w:pPr>
      <w:r>
        <w:t xml:space="preserve">3. Chapter 3: Methodology</w:t>
      </w:r>
    </w:p>
    <w:bookmarkStart w:id="55" w:name="introduction-1"/>
    <w:p>
      <w:pPr>
        <w:pStyle w:val="Heading2"/>
      </w:pPr>
      <w:r>
        <w:t xml:space="preserve">3.1 Introduction</w:t>
      </w:r>
    </w:p>
    <w:p>
      <w:pPr>
        <w:pStyle w:val="FirstParagraph"/>
      </w:pPr>
      <w:r>
        <w:t xml:space="preserve">This chapter describes the methodology proposed for developing the machine learning-based cardiopulmonary sound separation system. The project is an application-based Software Engineering project with a prototype/proof-of-concept contribution. Its purpose is to process mixed cardiopulmonary audio and produce two separated audio outputs: a heart sound output and a lung sound output.</w:t>
      </w:r>
    </w:p>
    <w:p>
      <w:pPr>
        <w:pStyle w:val="BodyText"/>
      </w:pPr>
      <w:r>
        <w:t xml:space="preserve">The methodology is designed around the project objectives stated in Chapter 1. These objectives include studying existing techniques, designing a software system architecture, implementing preprocessing and machine learning-based separation modules, testing the system using suitable public datasets, and evaluating the separated outputs using appropriate metrics. The methodology does not include disease diagnosis, clinical decision-making, or hardware development.</w:t>
      </w:r>
    </w:p>
    <w:p>
      <w:pPr>
        <w:pStyle w:val="BodyText"/>
      </w:pPr>
      <w:r>
        <w:t xml:space="preserve">The literature review in Chapter 2 shows that cardiopulmonary sound separation can be approached using traditional signal processing, hybrid signal-processing and machine-learning methods, and deep learning models. It also shows that dataset selection and evaluation are major issues because not all heart sound or lung sound datasets provide paired mixed and source signals. Therefore, this methodology emphasizes a reproducible software workflow, careful dataset selection, preprocessing, model-based separation, and signal-level evaluation.</w:t>
      </w:r>
    </w:p>
    <w:bookmarkEnd w:id="55"/>
    <w:bookmarkStart w:id="56" w:name="research-development-approach"/>
    <w:p>
      <w:pPr>
        <w:pStyle w:val="Heading2"/>
      </w:pPr>
      <w:r>
        <w:t xml:space="preserve">3.2 Research / Development Approach</w:t>
      </w:r>
    </w:p>
    <w:p>
      <w:pPr>
        <w:pStyle w:val="FirstParagraph"/>
      </w:pPr>
      <w:r>
        <w:t xml:space="preserve">This project follows an applied research and prototype development approach. The research component is used to study cardiopulmonary sound separation methods, identify suitable datasets, and select appropriate evaluation metrics. The development component is used to design and implement a software prototype that applies these methods to mixed cardiopulmonary audio.</w:t>
      </w:r>
    </w:p>
    <w:p>
      <w:pPr>
        <w:pStyle w:val="BodyText"/>
      </w:pPr>
      <w:r>
        <w:t xml:space="preserve">The approach is literature-informed rather than diagnosis-driven. Existing work shows that heart and lung sounds can overlap in chest recordings and that separation methods may use NMF, blind filtering, hybrid decomposition, U-Net-style networks, attention models, or phase-aware deep learning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5phase2">
        <w:r>
          <w:rPr>
            <w:rStyle w:val="Hyperlink"/>
          </w:rPr>
          <w:t xml:space="preserve">Wang et al., 2025</w:t>
        </w:r>
      </w:hyperlink>
      <w:r>
        <w:t xml:space="preserve">)</w:t>
      </w:r>
      <w:r>
        <w:t xml:space="preserve">. However, this project will select a method based on feasibility, dataset availability, explainability, and suitability for integration into a student-level software system.</w:t>
      </w:r>
    </w:p>
    <w:p>
      <w:pPr>
        <w:pStyle w:val="BodyText"/>
      </w:pPr>
      <w:r>
        <w:t xml:space="preserve">The expected development workflow is:</w:t>
      </w:r>
    </w:p>
    <w:p>
      <w:pPr>
        <w:pStyle w:val="Compact"/>
        <w:numPr>
          <w:ilvl w:val="0"/>
          <w:numId w:val="1007"/>
        </w:numPr>
      </w:pPr>
      <w:r>
        <w:t xml:space="preserve">Review relevant literature and datasets.</w:t>
      </w:r>
    </w:p>
    <w:p>
      <w:pPr>
        <w:pStyle w:val="Compact"/>
        <w:numPr>
          <w:ilvl w:val="0"/>
          <w:numId w:val="1007"/>
        </w:numPr>
      </w:pPr>
      <w:r>
        <w:t xml:space="preserve">Define system requirements and the separation workflow.</w:t>
      </w:r>
    </w:p>
    <w:p>
      <w:pPr>
        <w:pStyle w:val="Compact"/>
        <w:numPr>
          <w:ilvl w:val="0"/>
          <w:numId w:val="1007"/>
        </w:numPr>
      </w:pPr>
      <w:r>
        <w:t xml:space="preserve">Prepare public audio datasets.</w:t>
      </w:r>
    </w:p>
    <w:p>
      <w:pPr>
        <w:pStyle w:val="Compact"/>
        <w:numPr>
          <w:ilvl w:val="0"/>
          <w:numId w:val="1007"/>
        </w:numPr>
      </w:pPr>
      <w:r>
        <w:t xml:space="preserve">Implement preprocessing and input representation steps.</w:t>
      </w:r>
    </w:p>
    <w:p>
      <w:pPr>
        <w:pStyle w:val="Compact"/>
        <w:numPr>
          <w:ilvl w:val="0"/>
          <w:numId w:val="1007"/>
        </w:numPr>
      </w:pPr>
      <w:r>
        <w:t xml:space="preserve">Implement or adapt a machine learning-based separation method.</w:t>
      </w:r>
    </w:p>
    <w:p>
      <w:pPr>
        <w:pStyle w:val="Compact"/>
        <w:numPr>
          <w:ilvl w:val="0"/>
          <w:numId w:val="1007"/>
        </w:numPr>
      </w:pPr>
      <w:r>
        <w:t xml:space="preserve">Integrate the method into a software prototype.</w:t>
      </w:r>
    </w:p>
    <w:p>
      <w:pPr>
        <w:pStyle w:val="Compact"/>
        <w:numPr>
          <w:ilvl w:val="0"/>
          <w:numId w:val="1007"/>
        </w:numPr>
      </w:pPr>
      <w:r>
        <w:t xml:space="preserve">Generate separated heart and lung sound outputs.</w:t>
      </w:r>
    </w:p>
    <w:p>
      <w:pPr>
        <w:pStyle w:val="Compact"/>
        <w:numPr>
          <w:ilvl w:val="0"/>
          <w:numId w:val="1007"/>
        </w:numPr>
      </w:pPr>
      <w:r>
        <w:t xml:space="preserve">Evaluate the outputs using suitable separation or signal-quality metrics.</w:t>
      </w:r>
    </w:p>
    <w:p>
      <w:pPr>
        <w:pStyle w:val="Compact"/>
        <w:numPr>
          <w:ilvl w:val="0"/>
          <w:numId w:val="1007"/>
        </w:numPr>
      </w:pPr>
      <w:r>
        <w:t xml:space="preserve">Document the results, limitations, and future improvements.</w:t>
      </w:r>
    </w:p>
    <w:bookmarkEnd w:id="56"/>
    <w:bookmarkStart w:id="57" w:name="system-development-methodology"/>
    <w:p>
      <w:pPr>
        <w:pStyle w:val="Heading2"/>
      </w:pPr>
      <w:r>
        <w:t xml:space="preserve">3.3 System Development Methodology</w:t>
      </w:r>
    </w:p>
    <w:p>
      <w:pPr>
        <w:pStyle w:val="FirstParagraph"/>
      </w:pPr>
      <w:r>
        <w:t xml:space="preserve">The project will use an iterative prototyping methodology. This methodology is suitable because the final system depends on dataset availability, preprocessing quality, model feasibility, and evaluation results. Iterative prototyping allows the project to begin with a simple working pipeline and then improve the preprocessing, model, and interface in stages.</w:t>
      </w:r>
    </w:p>
    <w:p>
      <w:pPr>
        <w:pStyle w:val="BodyText"/>
      </w:pPr>
      <w:r>
        <w:t xml:space="preserve">The proposed development phases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Expected output</w:t>
            </w:r>
          </w:p>
        </w:tc>
      </w:tr>
      <w:tr>
        <w:tc>
          <w:tcPr/>
          <w:p>
            <w:pPr>
              <w:pStyle w:val="Compact"/>
            </w:pPr>
            <w:r>
              <w:t xml:space="preserve">Requirements analysis</w:t>
            </w:r>
          </w:p>
        </w:tc>
        <w:tc>
          <w:tcPr/>
          <w:p>
            <w:pPr>
              <w:pStyle w:val="Compact"/>
            </w:pPr>
            <w:r>
              <w:t xml:space="preserve">Identify functional and non-functional requirements based on the proposal, literature review, and FYP scope.</w:t>
            </w:r>
          </w:p>
        </w:tc>
        <w:tc>
          <w:tcPr/>
          <w:p>
            <w:pPr>
              <w:pStyle w:val="Compact"/>
            </w:pPr>
            <w:r>
              <w:t xml:space="preserve">Initial requirement list and system boundary.</w:t>
            </w:r>
          </w:p>
        </w:tc>
      </w:tr>
      <w:tr>
        <w:tc>
          <w:tcPr/>
          <w:p>
            <w:pPr>
              <w:pStyle w:val="Compact"/>
            </w:pPr>
            <w:r>
              <w:t xml:space="preserve">Dataset preparation</w:t>
            </w:r>
          </w:p>
        </w:tc>
        <w:tc>
          <w:tcPr/>
          <w:p>
            <w:pPr>
              <w:pStyle w:val="Compact"/>
            </w:pPr>
            <w:r>
              <w:t xml:space="preserve">Select and organize public cardiopulmonary audio datasets.</w:t>
            </w:r>
          </w:p>
        </w:tc>
        <w:tc>
          <w:tcPr/>
          <w:p>
            <w:pPr>
              <w:pStyle w:val="Compact"/>
            </w:pPr>
            <w:r>
              <w:t xml:space="preserve">Prepared dataset folder structure and metadata notes.</w:t>
            </w:r>
          </w:p>
        </w:tc>
      </w:tr>
      <w:tr>
        <w:tc>
          <w:tcPr/>
          <w:p>
            <w:pPr>
              <w:pStyle w:val="Compact"/>
            </w:pPr>
            <w:r>
              <w:t xml:space="preserve">Preprocessing prototype</w:t>
            </w:r>
          </w:p>
        </w:tc>
        <w:tc>
          <w:tcPr/>
          <w:p>
            <w:pPr>
              <w:pStyle w:val="Compact"/>
            </w:pPr>
            <w:r>
              <w:t xml:space="preserve">Implement audio loading, normalization, segmentation/windowing, and time-frequency conversion where needed.</w:t>
            </w:r>
          </w:p>
        </w:tc>
        <w:tc>
          <w:tcPr/>
          <w:p>
            <w:pPr>
              <w:pStyle w:val="Compact"/>
            </w:pPr>
            <w:r>
              <w:t xml:space="preserve">Reusable preprocessing module.</w:t>
            </w:r>
          </w:p>
        </w:tc>
      </w:tr>
      <w:tr>
        <w:tc>
          <w:tcPr/>
          <w:p>
            <w:pPr>
              <w:pStyle w:val="Compact"/>
            </w:pPr>
            <w:r>
              <w:t xml:space="preserve">Model prototype</w:t>
            </w:r>
          </w:p>
        </w:tc>
        <w:tc>
          <w:tcPr/>
          <w:p>
            <w:pPr>
              <w:pStyle w:val="Compact"/>
            </w:pPr>
            <w:r>
              <w:t xml:space="preserve">Implement or adapt a feasible machine learning-based separation model or model-assisted pipeline.</w:t>
            </w:r>
          </w:p>
        </w:tc>
        <w:tc>
          <w:tcPr/>
          <w:p>
            <w:pPr>
              <w:pStyle w:val="Compact"/>
            </w:pPr>
            <w:r>
              <w:t xml:space="preserve">Initial separation module.</w:t>
            </w:r>
          </w:p>
        </w:tc>
      </w:tr>
      <w:tr>
        <w:tc>
          <w:tcPr/>
          <w:p>
            <w:pPr>
              <w:pStyle w:val="Compact"/>
            </w:pPr>
            <w:r>
              <w:t xml:space="preserve">System integration</w:t>
            </w:r>
          </w:p>
        </w:tc>
        <w:tc>
          <w:tcPr/>
          <w:p>
            <w:pPr>
              <w:pStyle w:val="Compact"/>
            </w:pPr>
            <w:r>
              <w:t xml:space="preserve">Connect input handling, preprocessing, separation, output saving, and evaluation steps.</w:t>
            </w:r>
          </w:p>
        </w:tc>
        <w:tc>
          <w:tcPr/>
          <w:p>
            <w:pPr>
              <w:pStyle w:val="Compact"/>
            </w:pPr>
            <w:r>
              <w:t xml:space="preserve">Functional software prototype.</w:t>
            </w:r>
          </w:p>
        </w:tc>
      </w:tr>
      <w:tr>
        <w:tc>
          <w:tcPr/>
          <w:p>
            <w:pPr>
              <w:pStyle w:val="Compact"/>
            </w:pPr>
            <w:r>
              <w:t xml:space="preserve">Testing and evaluation</w:t>
            </w:r>
          </w:p>
        </w:tc>
        <w:tc>
          <w:tcPr/>
          <w:p>
            <w:pPr>
              <w:pStyle w:val="Compact"/>
            </w:pPr>
            <w:r>
              <w:t xml:space="preserve">Test the system using selected audio samples and evaluate separated outputs.</w:t>
            </w:r>
          </w:p>
        </w:tc>
        <w:tc>
          <w:tcPr/>
          <w:p>
            <w:pPr>
              <w:pStyle w:val="Compact"/>
            </w:pPr>
            <w:r>
              <w:t xml:space="preserve">Evaluation results and limitations.</w:t>
            </w:r>
          </w:p>
        </w:tc>
      </w:tr>
      <w:tr>
        <w:tc>
          <w:tcPr/>
          <w:p>
            <w:pPr>
              <w:pStyle w:val="Compact"/>
            </w:pPr>
            <w:r>
              <w:t xml:space="preserve">Documentation</w:t>
            </w:r>
          </w:p>
        </w:tc>
        <w:tc>
          <w:tcPr/>
          <w:p>
            <w:pPr>
              <w:pStyle w:val="Compact"/>
            </w:pPr>
            <w:r>
              <w:t xml:space="preserve">Document design, methodology, testing, and future work for the FYP report.</w:t>
            </w:r>
          </w:p>
        </w:tc>
        <w:tc>
          <w:tcPr/>
          <w:p>
            <w:pPr>
              <w:pStyle w:val="Compact"/>
            </w:pPr>
            <w:r>
              <w:t xml:space="preserve">Updated report chapters and final submission materials.</w:t>
            </w:r>
          </w:p>
        </w:tc>
      </w:tr>
    </w:tbl>
    <w:p>
      <w:pPr>
        <w:pStyle w:val="BodyText"/>
      </w:pPr>
      <w:r>
        <w:t xml:space="preserve">This approach supports the FYP1 requirement to demonstrate a clear development plan while leaving space for implementation refinement in the next phase.</w:t>
      </w:r>
    </w:p>
    <w:bookmarkEnd w:id="57"/>
    <w:bookmarkStart w:id="58" w:name="dataset-selection-and-preparation"/>
    <w:p>
      <w:pPr>
        <w:pStyle w:val="Heading2"/>
      </w:pPr>
      <w:r>
        <w:t xml:space="preserve">3.4 Dataset Selection and Preparation</w:t>
      </w:r>
    </w:p>
    <w:p>
      <w:pPr>
        <w:pStyle w:val="FirstParagraph"/>
      </w:pPr>
      <w:r>
        <w:t xml:space="preserve">Public datasets will be used for training, testing, or evaluation. Dataset selection is important because a dataset designed for disease classification is not necessarily suitable for heart-lung source separation. For this project, the preferred dataset should contain mixed cardiopulmonary recordings and corresponding heart/lung source signals, because source signals allow direct evaluation of the separated outputs.</w:t>
      </w:r>
    </w:p>
    <w:p>
      <w:pPr>
        <w:pStyle w:val="BodyText"/>
      </w:pPr>
      <w:r>
        <w:t xml:space="preserve">The dataset selection criteria are:</w:t>
      </w:r>
    </w:p>
    <w:p>
      <w:pPr>
        <w:pStyle w:val="Compact"/>
        <w:numPr>
          <w:ilvl w:val="0"/>
          <w:numId w:val="1008"/>
        </w:numPr>
      </w:pPr>
      <w:r>
        <w:t xml:space="preserve">The dataset should contain audio recordings relevant to heart sounds, lung sounds, or mixed cardiopulmonary sounds.</w:t>
      </w:r>
    </w:p>
    <w:p>
      <w:pPr>
        <w:pStyle w:val="Compact"/>
        <w:numPr>
          <w:ilvl w:val="0"/>
          <w:numId w:val="1008"/>
        </w:numPr>
      </w:pPr>
      <w:r>
        <w:t xml:space="preserve">The dataset should be publicly available or accessible without restricted clinical access.</w:t>
      </w:r>
    </w:p>
    <w:p>
      <w:pPr>
        <w:pStyle w:val="Compact"/>
        <w:numPr>
          <w:ilvl w:val="0"/>
          <w:numId w:val="1008"/>
        </w:numPr>
      </w:pPr>
      <w:r>
        <w:t xml:space="preserve">The dataset should provide clear metadata, citation information, and usage conditions.</w:t>
      </w:r>
    </w:p>
    <w:p>
      <w:pPr>
        <w:pStyle w:val="Compact"/>
        <w:numPr>
          <w:ilvl w:val="0"/>
          <w:numId w:val="1008"/>
        </w:numPr>
      </w:pPr>
      <w:r>
        <w:t xml:space="preserve">The dataset should preferably include mixed recordings and corresponding source signals.</w:t>
      </w:r>
    </w:p>
    <w:p>
      <w:pPr>
        <w:pStyle w:val="Compact"/>
        <w:numPr>
          <w:ilvl w:val="0"/>
          <w:numId w:val="1008"/>
        </w:numPr>
      </w:pPr>
      <w:r>
        <w:t xml:space="preserve">The dataset format should be suitable for Python-based audio processing, preferably</w:t>
      </w:r>
      <w:r>
        <w:t xml:space="preserve"> </w:t>
      </w:r>
      <w:r>
        <w:rPr>
          <w:rStyle w:val="VerbatimChar"/>
        </w:rPr>
        <w:t xml:space="preserve">.wav</w:t>
      </w:r>
      <w:r>
        <w:t xml:space="preserve">.</w:t>
      </w:r>
    </w:p>
    <w:p>
      <w:pPr>
        <w:pStyle w:val="Compact"/>
        <w:numPr>
          <w:ilvl w:val="0"/>
          <w:numId w:val="1008"/>
        </w:numPr>
      </w:pPr>
      <w:r>
        <w:t xml:space="preserve">The dataset should support training, testing, or evaluation within the FYP timeframe.</w:t>
      </w:r>
    </w:p>
    <w:p>
      <w:pPr>
        <w:pStyle w:val="FirstParagraph"/>
      </w:pPr>
      <w:r>
        <w:t xml:space="preserve">Based on the current dataset inventory, HLS-CMDS is the main dataset candidate for this project. The HLS-CMDS descriptor paper reports a dataset of heart and lung sounds recorded from a clinical manikin using a digital stethoscope, including heart sounds, lung sounds, mixed sounds,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as a possible training, testing, or evaluation source for cardiopulmonary sound separation. The dataset inventory records the related paper DOI as</w:t>
      </w:r>
      <w:r>
        <w:t xml:space="preserve"> </w:t>
      </w:r>
      <w:r>
        <w:rPr>
          <w:rStyle w:val="VerbatimChar"/>
        </w:rPr>
        <w:t xml:space="preserve">10.1109/IEEEDATA.2025.3566012</w:t>
      </w:r>
      <w:r>
        <w:t xml:space="preserve"> </w:t>
      </w:r>
      <w:r>
        <w:t xml:space="preserve">and the dataset DOI/PID as</w:t>
      </w:r>
      <w:r>
        <w:t xml:space="preserve"> </w:t>
      </w:r>
      <w:r>
        <w:rPr>
          <w:rStyle w:val="VerbatimChar"/>
        </w:rPr>
        <w:t xml:space="preserve">10.17632/8972jxbpmp</w:t>
      </w:r>
      <w:r>
        <w:t xml:space="preserve">.</w:t>
      </w:r>
    </w:p>
    <w:p>
      <w:pPr>
        <w:pStyle w:val="BodyText"/>
      </w:pPr>
      <w:r>
        <w:t xml:space="preserve">Other public datasets may be used only as supporting background or auxiliary testing if they are relevant and accessible. However, datasets that contain only heart sounds, only lung sounds, or classification labels will not be treated as direct paired source-separation datasets unless they can be adapted in a justified way. This distinction is important because the project objective is separation, not disease classification.</w:t>
      </w:r>
    </w:p>
    <w:p>
      <w:pPr>
        <w:pStyle w:val="BodyText"/>
      </w:pPr>
      <w:r>
        <w:t xml:space="preserve">The preparation process will include:</w:t>
      </w:r>
    </w:p>
    <w:p>
      <w:pPr>
        <w:pStyle w:val="Compact"/>
        <w:numPr>
          <w:ilvl w:val="0"/>
          <w:numId w:val="1009"/>
        </w:numPr>
      </w:pPr>
      <w:r>
        <w:t xml:space="preserve">Recording the dataset source, citation, license or access status, and folder structure.</w:t>
      </w:r>
    </w:p>
    <w:p>
      <w:pPr>
        <w:pStyle w:val="Compact"/>
        <w:numPr>
          <w:ilvl w:val="0"/>
          <w:numId w:val="1009"/>
        </w:numPr>
      </w:pPr>
      <w:r>
        <w:t xml:space="preserve">Inspecting audio file format, sampling rate, duration, and channel count.</w:t>
      </w:r>
    </w:p>
    <w:p>
      <w:pPr>
        <w:pStyle w:val="Compact"/>
        <w:numPr>
          <w:ilvl w:val="0"/>
          <w:numId w:val="1009"/>
        </w:numPr>
      </w:pPr>
      <w:r>
        <w:t xml:space="preserve">Separating mixed recordings from source heart and lung recordings where available.</w:t>
      </w:r>
    </w:p>
    <w:p>
      <w:pPr>
        <w:pStyle w:val="Compact"/>
        <w:numPr>
          <w:ilvl w:val="0"/>
          <w:numId w:val="1009"/>
        </w:numPr>
      </w:pPr>
      <w:r>
        <w:t xml:space="preserve">Creating a consistent naming and metadata structure for input mixtures and target outputs.</w:t>
      </w:r>
    </w:p>
    <w:p>
      <w:pPr>
        <w:pStyle w:val="Compact"/>
        <w:numPr>
          <w:ilvl w:val="0"/>
          <w:numId w:val="1009"/>
        </w:numPr>
      </w:pPr>
      <w:r>
        <w:t xml:space="preserve">Splitting data into training, validation, and testing subsets if the selected model requires training.</w:t>
      </w:r>
    </w:p>
    <w:p>
      <w:pPr>
        <w:pStyle w:val="Compact"/>
        <w:numPr>
          <w:ilvl w:val="0"/>
          <w:numId w:val="1009"/>
        </w:numPr>
      </w:pPr>
      <w:r>
        <w:t xml:space="preserve">Keeping notes on any excluded files, missing files, or unusable samples.</w:t>
      </w:r>
    </w:p>
    <w:bookmarkEnd w:id="58"/>
    <w:bookmarkStart w:id="59" w:name="audio-preprocessing"/>
    <w:p>
      <w:pPr>
        <w:pStyle w:val="Heading2"/>
      </w:pPr>
      <w:r>
        <w:t xml:space="preserve">3.5 Audio Preprocessing</w:t>
      </w:r>
    </w:p>
    <w:p>
      <w:pPr>
        <w:pStyle w:val="FirstParagraph"/>
      </w:pPr>
      <w:r>
        <w:t xml:space="preserve">Audio preprocessing is required before model inference or training because raw recordings may differ in sampling rate, duration, amplitude, noise level, and channel format. The preprocessing stage will convert audio data into a consistent format suitable for the selected model.</w:t>
      </w:r>
    </w:p>
    <w:p>
      <w:pPr>
        <w:pStyle w:val="BodyText"/>
      </w:pPr>
      <w:r>
        <w:t xml:space="preserve">The proposed preprocessing steps are:</w:t>
      </w:r>
    </w:p>
    <w:p>
      <w:pPr>
        <w:pStyle w:val="Compact"/>
        <w:numPr>
          <w:ilvl w:val="0"/>
          <w:numId w:val="1010"/>
        </w:numPr>
      </w:pPr>
      <w:r>
        <w:t xml:space="preserve">Load audio files using a Python audio library.</w:t>
      </w:r>
    </w:p>
    <w:p>
      <w:pPr>
        <w:pStyle w:val="Compact"/>
        <w:numPr>
          <w:ilvl w:val="0"/>
          <w:numId w:val="1010"/>
        </w:numPr>
      </w:pPr>
      <w:r>
        <w:t xml:space="preserve">Convert audio to mono if required by the selected model.</w:t>
      </w:r>
    </w:p>
    <w:p>
      <w:pPr>
        <w:pStyle w:val="Compact"/>
        <w:numPr>
          <w:ilvl w:val="0"/>
          <w:numId w:val="1010"/>
        </w:numPr>
      </w:pPr>
      <w:r>
        <w:t xml:space="preserve">Resample audio to a consistent sampling rate.</w:t>
      </w:r>
    </w:p>
    <w:p>
      <w:pPr>
        <w:pStyle w:val="Compact"/>
        <w:numPr>
          <w:ilvl w:val="0"/>
          <w:numId w:val="1010"/>
        </w:numPr>
      </w:pPr>
      <w:r>
        <w:t xml:space="preserve">Normalize amplitude to reduce scale differences between files.</w:t>
      </w:r>
    </w:p>
    <w:p>
      <w:pPr>
        <w:pStyle w:val="Compact"/>
        <w:numPr>
          <w:ilvl w:val="0"/>
          <w:numId w:val="1010"/>
        </w:numPr>
      </w:pPr>
      <w:r>
        <w:t xml:space="preserve">Trim silence or pad short files where needed.</w:t>
      </w:r>
    </w:p>
    <w:p>
      <w:pPr>
        <w:pStyle w:val="Compact"/>
        <w:numPr>
          <w:ilvl w:val="0"/>
          <w:numId w:val="1010"/>
        </w:numPr>
      </w:pPr>
      <w:r>
        <w:t xml:space="preserve">Segment long recordings into fixed-length windows if the model requires fixed input length.</w:t>
      </w:r>
    </w:p>
    <w:p>
      <w:pPr>
        <w:pStyle w:val="Compact"/>
        <w:numPr>
          <w:ilvl w:val="0"/>
          <w:numId w:val="1010"/>
        </w:numPr>
      </w:pPr>
      <w:r>
        <w:t xml:space="preserve">Apply optional noise reduction or filtering only when justified by the selected method.</w:t>
      </w:r>
    </w:p>
    <w:p>
      <w:pPr>
        <w:pStyle w:val="Compact"/>
        <w:numPr>
          <w:ilvl w:val="0"/>
          <w:numId w:val="1010"/>
        </w:numPr>
      </w:pPr>
      <w:r>
        <w:t xml:space="preserve">Save preprocessing metadata so that outputs can be traced back to the original inputs.</w:t>
      </w:r>
    </w:p>
    <w:p>
      <w:pPr>
        <w:pStyle w:val="FirstParagraph"/>
      </w:pPr>
      <w:r>
        <w:t xml:space="preserve">The preprocessing design will remain conservative. It should improve consistency without changing the purpose of the task or introducing unsupported assumptions. Since Chapter 2 shows that preprocessing and signal quality affect separation outcomes, this stage will be treated as part of the system pipeline rather than as a minor helper step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59"/>
    <w:bookmarkStart w:id="60" w:name="feature-extraction-input-representation"/>
    <w:p>
      <w:pPr>
        <w:pStyle w:val="Heading2"/>
      </w:pPr>
      <w:r>
        <w:t xml:space="preserve">3.6 Feature Extraction / Input Representation</w:t>
      </w:r>
    </w:p>
    <w:p>
      <w:pPr>
        <w:pStyle w:val="FirstParagraph"/>
      </w:pPr>
      <w:r>
        <w:t xml:space="preserve">The input representation will depend on the final separation model. Two main options are considered.</w:t>
      </w:r>
    </w:p>
    <w:p>
      <w:pPr>
        <w:pStyle w:val="BodyText"/>
      </w:pPr>
      <w:r>
        <w:t xml:space="preserve">The first option is waveform-based processing, where the model receives audio segments directly or through a learned representation. This can preserve time-domain information but may require more careful model design and training.</w:t>
      </w:r>
    </w:p>
    <w:p>
      <w:pPr>
        <w:pStyle w:val="BodyText"/>
      </w:pPr>
      <w:r>
        <w:t xml:space="preserve">The second option is time-frequency processing, where the audio is converted into a spectrogram or related representation. This is common in audio separation because the model can learn patterns in frequency and time. A spectrogram-based system may estimate masks or separated representations for heart and lung components before reconstructing waveform outputs. If a time-frequency method is used, phase handling must be considered because phase reconstruction can affect waveform quality in single-channel separation</w:t>
      </w:r>
      <w:r>
        <w:t xml:space="preserve"> </w:t>
      </w:r>
      <w:r>
        <w:t xml:space="preserve">(</w:t>
      </w:r>
      <w:hyperlink w:anchor="ref-wang2025phase2">
        <w:r>
          <w:rPr>
            <w:rStyle w:val="Hyperlink"/>
          </w:rPr>
          <w:t xml:space="preserve">Wang et al., 2025</w:t>
        </w:r>
      </w:hyperlink>
      <w:r>
        <w:t xml:space="preserve">)</w:t>
      </w:r>
      <w:r>
        <w:t xml:space="preserve">.</w:t>
      </w:r>
    </w:p>
    <w:p>
      <w:pPr>
        <w:pStyle w:val="BodyText"/>
      </w:pPr>
      <w:r>
        <w:t xml:space="preserve">For the first prototype, the input representation should be selected based on feasibility and compatibility with the chosen model. A practical approach is to begin with short audio windows and a time-frequency representation, then reconstruct separated heart and lung waveform outputs after model inference. The final choice will be documented after implementation testing.</w:t>
      </w:r>
    </w:p>
    <w:bookmarkEnd w:id="60"/>
    <w:bookmarkStart w:id="61" w:name="machine-learning-model-approach"/>
    <w:p>
      <w:pPr>
        <w:pStyle w:val="Heading2"/>
      </w:pPr>
      <w:r>
        <w:t xml:space="preserve">3.7 Machine Learning Model Approach</w:t>
      </w:r>
    </w:p>
    <w:p>
      <w:pPr>
        <w:pStyle w:val="FirstParagraph"/>
      </w:pPr>
      <w:r>
        <w:t xml:space="preserve">The machine learning model will be selected to balance relevance, feasibility, explainability, and implementation effort. Chapter 2 identifies several possible method families, including NMF-based methods, hybrid decomposition and neural methods, U-Net-style deep learning models, attention-based methods, and phase-aware transformer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w:t>
      </w:r>
    </w:p>
    <w:p>
      <w:pPr>
        <w:pStyle w:val="BodyText"/>
      </w:pPr>
      <w:r>
        <w:t xml:space="preserve">For this FYP, the model approach should remain practical. The selected model should:</w:t>
      </w:r>
    </w:p>
    <w:p>
      <w:pPr>
        <w:pStyle w:val="Compact"/>
        <w:numPr>
          <w:ilvl w:val="0"/>
          <w:numId w:val="1011"/>
        </w:numPr>
      </w:pPr>
      <w:r>
        <w:t xml:space="preserve">Accept mixed cardiopulmonary audio or its input representation.</w:t>
      </w:r>
    </w:p>
    <w:p>
      <w:pPr>
        <w:pStyle w:val="Compact"/>
        <w:numPr>
          <w:ilvl w:val="0"/>
          <w:numId w:val="1011"/>
        </w:numPr>
      </w:pPr>
      <w:r>
        <w:t xml:space="preserve">Estimate separate heart and lung components.</w:t>
      </w:r>
    </w:p>
    <w:p>
      <w:pPr>
        <w:pStyle w:val="Compact"/>
        <w:numPr>
          <w:ilvl w:val="0"/>
          <w:numId w:val="1011"/>
        </w:numPr>
      </w:pPr>
      <w:r>
        <w:t xml:space="preserve">Produce audio outputs that can be saved and reviewed.</w:t>
      </w:r>
    </w:p>
    <w:p>
      <w:pPr>
        <w:pStyle w:val="Compact"/>
        <w:numPr>
          <w:ilvl w:val="0"/>
          <w:numId w:val="1011"/>
        </w:numPr>
      </w:pPr>
      <w:r>
        <w:t xml:space="preserve">Support evaluation against reference signals when available.</w:t>
      </w:r>
    </w:p>
    <w:p>
      <w:pPr>
        <w:pStyle w:val="Compact"/>
        <w:numPr>
          <w:ilvl w:val="0"/>
          <w:numId w:val="1011"/>
        </w:numPr>
      </w:pPr>
      <w:r>
        <w:t xml:space="preserve">Be implementable within the two-trimester FYP timeframe.</w:t>
      </w:r>
    </w:p>
    <w:p>
      <w:pPr>
        <w:pStyle w:val="Compact"/>
        <w:numPr>
          <w:ilvl w:val="0"/>
          <w:numId w:val="1011"/>
        </w:numPr>
      </w:pPr>
      <w:r>
        <w:t xml:space="preserve">Be explainable during presentation and viva discussion.</w:t>
      </w:r>
    </w:p>
    <w:p>
      <w:pPr>
        <w:pStyle w:val="FirstParagraph"/>
      </w:pPr>
      <w:r>
        <w:t xml:space="preserve">The initial model direction may follow one of three feasible paths:</w:t>
      </w:r>
    </w:p>
    <w:p>
      <w:pPr>
        <w:pStyle w:val="Compact"/>
        <w:numPr>
          <w:ilvl w:val="0"/>
          <w:numId w:val="1012"/>
        </w:numPr>
      </w:pPr>
      <w:r>
        <w:t xml:space="preserve">A baseline decomposition method, such as an NMF-style approach, to provide an explainable comparison.</w:t>
      </w:r>
    </w:p>
    <w:p>
      <w:pPr>
        <w:pStyle w:val="Compact"/>
        <w:numPr>
          <w:ilvl w:val="0"/>
          <w:numId w:val="1012"/>
        </w:numPr>
      </w:pPr>
      <w:r>
        <w:t xml:space="preserve">A hybrid method that combines signal preprocessing or decomposition with a machine learning model.</w:t>
      </w:r>
    </w:p>
    <w:p>
      <w:pPr>
        <w:pStyle w:val="Compact"/>
        <w:numPr>
          <w:ilvl w:val="0"/>
          <w:numId w:val="1012"/>
        </w:numPr>
      </w:pPr>
      <w:r>
        <w:t xml:space="preserve">A U-Net-style or encoder-decoder separation model that maps mixed input representations to separated heart and lung outputs.</w:t>
      </w:r>
    </w:p>
    <w:p>
      <w:pPr>
        <w:pStyle w:val="FirstParagraph"/>
      </w:pPr>
      <w:r>
        <w:t xml:space="preserve">More complex methods such as attention networks, phase-aware transformers, or pretrained-model reprogramming are useful as literature references, but they may be too large for a first prototype unless simplified carefully</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The final method choice will be confirmed after dataset inspection and prototype testing.</w:t>
      </w:r>
    </w:p>
    <w:bookmarkEnd w:id="61"/>
    <w:bookmarkStart w:id="62" w:name="system-architecture-overview"/>
    <w:p>
      <w:pPr>
        <w:pStyle w:val="Heading2"/>
      </w:pPr>
      <w:r>
        <w:t xml:space="preserve">3.8 System Architecture Overview</w:t>
      </w:r>
    </w:p>
    <w:p>
      <w:pPr>
        <w:pStyle w:val="FirstParagraph"/>
      </w:pPr>
      <w:r>
        <w:t xml:space="preserve">The proposed system architecture is modular. Each module has a clear responsibility so that the prototype can be tested and improved step by step. At a high level, the system will include an input module, preprocessing module, feature/input representation module, separation model module, output management module, evaluation module, and user interaction or interface layer.</w:t>
      </w:r>
    </w:p>
    <w:p>
      <w:pPr>
        <w:pStyle w:val="BodyText"/>
      </w:pPr>
      <w:r>
        <w:t xml:space="preserve">The proposed processing flow is:</w:t>
      </w:r>
    </w:p>
    <w:p>
      <w:pPr>
        <w:pStyle w:val="Compact"/>
        <w:numPr>
          <w:ilvl w:val="0"/>
          <w:numId w:val="1013"/>
        </w:numPr>
      </w:pPr>
      <w:r>
        <w:t xml:space="preserve">The user provides a mixed cardiopulmonary audio file.</w:t>
      </w:r>
    </w:p>
    <w:p>
      <w:pPr>
        <w:pStyle w:val="Compact"/>
        <w:numPr>
          <w:ilvl w:val="0"/>
          <w:numId w:val="1013"/>
        </w:numPr>
      </w:pPr>
      <w:r>
        <w:t xml:space="preserve">The input module validates the file type and stores the input metadata.</w:t>
      </w:r>
    </w:p>
    <w:p>
      <w:pPr>
        <w:pStyle w:val="Compact"/>
        <w:numPr>
          <w:ilvl w:val="0"/>
          <w:numId w:val="1013"/>
        </w:numPr>
      </w:pPr>
      <w:r>
        <w:t xml:space="preserve">The preprocessing module converts the audio into a consistent format.</w:t>
      </w:r>
    </w:p>
    <w:p>
      <w:pPr>
        <w:pStyle w:val="Compact"/>
        <w:numPr>
          <w:ilvl w:val="0"/>
          <w:numId w:val="1013"/>
        </w:numPr>
      </w:pPr>
      <w:r>
        <w:t xml:space="preserve">The feature extraction or input representation module prepares the data for the model.</w:t>
      </w:r>
    </w:p>
    <w:p>
      <w:pPr>
        <w:pStyle w:val="Compact"/>
        <w:numPr>
          <w:ilvl w:val="0"/>
          <w:numId w:val="1013"/>
        </w:numPr>
      </w:pPr>
      <w:r>
        <w:t xml:space="preserve">The separation module estimates heart and lung sound components.</w:t>
      </w:r>
    </w:p>
    <w:p>
      <w:pPr>
        <w:pStyle w:val="Compact"/>
        <w:numPr>
          <w:ilvl w:val="0"/>
          <w:numId w:val="1013"/>
        </w:numPr>
      </w:pPr>
      <w:r>
        <w:t xml:space="preserve">The output module reconstructs and stores separated audio files.</w:t>
      </w:r>
    </w:p>
    <w:p>
      <w:pPr>
        <w:pStyle w:val="Compact"/>
        <w:numPr>
          <w:ilvl w:val="0"/>
          <w:numId w:val="1013"/>
        </w:numPr>
      </w:pPr>
      <w:r>
        <w:t xml:space="preserve">The evaluation module computes available metrics.</w:t>
      </w:r>
    </w:p>
    <w:p>
      <w:pPr>
        <w:pStyle w:val="Compact"/>
        <w:numPr>
          <w:ilvl w:val="0"/>
          <w:numId w:val="1013"/>
        </w:numPr>
      </w:pPr>
      <w:r>
        <w:t xml:space="preserve">The interface or report layer presents the results to the user.</w:t>
      </w:r>
    </w:p>
    <w:p>
      <w:pPr>
        <w:pStyle w:val="FirstParagraph"/>
      </w:pPr>
      <w:r>
        <w:t xml:space="preserve">This architecture supports the software-system focus of the project. It avoids treating the model as a standalone script and instead places the model inside a complete audio-processing workflow.</w:t>
      </w:r>
    </w:p>
    <w:bookmarkEnd w:id="62"/>
    <w:bookmarkStart w:id="63" w:name="system-modules"/>
    <w:p>
      <w:pPr>
        <w:pStyle w:val="Heading2"/>
      </w:pPr>
      <w:r>
        <w:t xml:space="preserve">3.9 System Modules</w:t>
      </w:r>
    </w:p>
    <w:p>
      <w:pPr>
        <w:pStyle w:val="FirstParagraph"/>
      </w:pPr>
      <w:r>
        <w:t xml:space="preserve">The proposed system modules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Purpose</w:t>
            </w:r>
          </w:p>
        </w:tc>
        <w:tc>
          <w:tcPr/>
          <w:p>
            <w:pPr>
              <w:pStyle w:val="Compact"/>
            </w:pPr>
            <w:r>
              <w:t xml:space="preserve">Main input</w:t>
            </w:r>
          </w:p>
        </w:tc>
        <w:tc>
          <w:tcPr/>
          <w:p>
            <w:pPr>
              <w:pStyle w:val="Compact"/>
            </w:pPr>
            <w:r>
              <w:t xml:space="preserve">Main output</w:t>
            </w:r>
          </w:p>
        </w:tc>
      </w:tr>
      <w:tr>
        <w:tc>
          <w:tcPr/>
          <w:p>
            <w:pPr>
              <w:pStyle w:val="Compact"/>
            </w:pPr>
            <w:r>
              <w:t xml:space="preserve">Audio input module</w:t>
            </w:r>
          </w:p>
        </w:tc>
        <w:tc>
          <w:tcPr/>
          <w:p>
            <w:pPr>
              <w:pStyle w:val="Compact"/>
            </w:pPr>
            <w:r>
              <w:t xml:space="preserve">Accept and validate mixed cardiopulmonary audio files.</w:t>
            </w:r>
          </w:p>
        </w:tc>
        <w:tc>
          <w:tcPr/>
          <w:p>
            <w:pPr>
              <w:pStyle w:val="Compact"/>
            </w:pPr>
            <w:r>
              <w:rPr>
                <w:rStyle w:val="VerbatimChar"/>
              </w:rPr>
              <w:t xml:space="preserve">.wav</w:t>
            </w:r>
            <w:r>
              <w:t xml:space="preserve"> </w:t>
            </w:r>
            <w:r>
              <w:t xml:space="preserve">or supported audio file.</w:t>
            </w:r>
          </w:p>
        </w:tc>
        <w:tc>
          <w:tcPr/>
          <w:p>
            <w:pPr>
              <w:pStyle w:val="Compact"/>
            </w:pPr>
            <w:r>
              <w:t xml:space="preserve">Validated input record.</w:t>
            </w:r>
          </w:p>
        </w:tc>
      </w:tr>
      <w:tr>
        <w:tc>
          <w:tcPr/>
          <w:p>
            <w:pPr>
              <w:pStyle w:val="Compact"/>
            </w:pPr>
            <w:r>
              <w:t xml:space="preserve">Dataset management module</w:t>
            </w:r>
          </w:p>
        </w:tc>
        <w:tc>
          <w:tcPr/>
          <w:p>
            <w:pPr>
              <w:pStyle w:val="Compact"/>
            </w:pPr>
            <w:r>
              <w:t xml:space="preserve">Organize dataset files, metadata, and train/test splits.</w:t>
            </w:r>
          </w:p>
        </w:tc>
        <w:tc>
          <w:tcPr/>
          <w:p>
            <w:pPr>
              <w:pStyle w:val="Compact"/>
            </w:pPr>
            <w:r>
              <w:t xml:space="preserve">Dataset folders and metadata.</w:t>
            </w:r>
          </w:p>
        </w:tc>
        <w:tc>
          <w:tcPr/>
          <w:p>
            <w:pPr>
              <w:pStyle w:val="Compact"/>
            </w:pPr>
            <w:r>
              <w:t xml:space="preserve">Prepared dataset index.</w:t>
            </w:r>
          </w:p>
        </w:tc>
      </w:tr>
      <w:tr>
        <w:tc>
          <w:tcPr/>
          <w:p>
            <w:pPr>
              <w:pStyle w:val="Compact"/>
            </w:pPr>
            <w:r>
              <w:t xml:space="preserve">Preprocessing module</w:t>
            </w:r>
          </w:p>
        </w:tc>
        <w:tc>
          <w:tcPr/>
          <w:p>
            <w:pPr>
              <w:pStyle w:val="Compact"/>
            </w:pPr>
            <w:r>
              <w:t xml:space="preserve">Standardize audio format, duration, amplitude, and segmentation.</w:t>
            </w:r>
          </w:p>
        </w:tc>
        <w:tc>
          <w:tcPr/>
          <w:p>
            <w:pPr>
              <w:pStyle w:val="Compact"/>
            </w:pPr>
            <w:r>
              <w:t xml:space="preserve">Raw audio waveform.</w:t>
            </w:r>
          </w:p>
        </w:tc>
        <w:tc>
          <w:tcPr/>
          <w:p>
            <w:pPr>
              <w:pStyle w:val="Compact"/>
            </w:pPr>
            <w:r>
              <w:t xml:space="preserve">Preprocessed audio segments.</w:t>
            </w:r>
          </w:p>
        </w:tc>
      </w:tr>
      <w:tr>
        <w:tc>
          <w:tcPr/>
          <w:p>
            <w:pPr>
              <w:pStyle w:val="Compact"/>
            </w:pPr>
            <w:r>
              <w:t xml:space="preserve">Input representation module</w:t>
            </w:r>
          </w:p>
        </w:tc>
        <w:tc>
          <w:tcPr/>
          <w:p>
            <w:pPr>
              <w:pStyle w:val="Compact"/>
            </w:pPr>
            <w:r>
              <w:t xml:space="preserve">Convert audio into the representation required by the model.</w:t>
            </w:r>
          </w:p>
        </w:tc>
        <w:tc>
          <w:tcPr/>
          <w:p>
            <w:pPr>
              <w:pStyle w:val="Compact"/>
            </w:pPr>
            <w:r>
              <w:t xml:space="preserve">Preprocessed waveform.</w:t>
            </w:r>
          </w:p>
        </w:tc>
        <w:tc>
          <w:tcPr/>
          <w:p>
            <w:pPr>
              <w:pStyle w:val="Compact"/>
            </w:pPr>
            <w:r>
              <w:t xml:space="preserve">Waveform windows, spectrograms, or model tensors.</w:t>
            </w:r>
          </w:p>
        </w:tc>
      </w:tr>
      <w:tr>
        <w:tc>
          <w:tcPr/>
          <w:p>
            <w:pPr>
              <w:pStyle w:val="Compact"/>
            </w:pPr>
            <w:r>
              <w:t xml:space="preserve">Separation model module</w:t>
            </w:r>
          </w:p>
        </w:tc>
        <w:tc>
          <w:tcPr/>
          <w:p>
            <w:pPr>
              <w:pStyle w:val="Compact"/>
            </w:pPr>
            <w:r>
              <w:t xml:space="preserve">Estimate separated heart and lung sound components.</w:t>
            </w:r>
          </w:p>
        </w:tc>
        <w:tc>
          <w:tcPr/>
          <w:p>
            <w:pPr>
              <w:pStyle w:val="Compact"/>
            </w:pPr>
            <w:r>
              <w:t xml:space="preserve">Mixed input representation.</w:t>
            </w:r>
          </w:p>
        </w:tc>
        <w:tc>
          <w:tcPr/>
          <w:p>
            <w:pPr>
              <w:pStyle w:val="Compact"/>
            </w:pPr>
            <w:r>
              <w:t xml:space="preserve">Estimated heart and lung representations.</w:t>
            </w:r>
          </w:p>
        </w:tc>
      </w:tr>
      <w:tr>
        <w:tc>
          <w:tcPr/>
          <w:p>
            <w:pPr>
              <w:pStyle w:val="Compact"/>
            </w:pPr>
            <w:r>
              <w:t xml:space="preserve">Reconstruction module</w:t>
            </w:r>
          </w:p>
        </w:tc>
        <w:tc>
          <w:tcPr/>
          <w:p>
            <w:pPr>
              <w:pStyle w:val="Compact"/>
            </w:pPr>
            <w:r>
              <w:t xml:space="preserve">Convert model outputs back into playable audio signals.</w:t>
            </w:r>
          </w:p>
        </w:tc>
        <w:tc>
          <w:tcPr/>
          <w:p>
            <w:pPr>
              <w:pStyle w:val="Compact"/>
            </w:pPr>
            <w:r>
              <w:t xml:space="preserve">Estimated source representations.</w:t>
            </w:r>
          </w:p>
        </w:tc>
        <w:tc>
          <w:tcPr/>
          <w:p>
            <w:pPr>
              <w:pStyle w:val="Compact"/>
            </w:pPr>
            <w:r>
              <w:t xml:space="preserve">Heart and lung</w:t>
            </w:r>
            <w:r>
              <w:t xml:space="preserve"> </w:t>
            </w:r>
            <w:r>
              <w:rPr>
                <w:rStyle w:val="VerbatimChar"/>
              </w:rPr>
              <w:t xml:space="preserve">.wav</w:t>
            </w:r>
            <w:r>
              <w:t xml:space="preserve"> </w:t>
            </w:r>
            <w:r>
              <w:t xml:space="preserve">outputs.</w:t>
            </w:r>
          </w:p>
        </w:tc>
      </w:tr>
      <w:tr>
        <w:tc>
          <w:tcPr/>
          <w:p>
            <w:pPr>
              <w:pStyle w:val="Compact"/>
            </w:pPr>
            <w:r>
              <w:t xml:space="preserve">Evaluation module</w:t>
            </w:r>
          </w:p>
        </w:tc>
        <w:tc>
          <w:tcPr/>
          <w:p>
            <w:pPr>
              <w:pStyle w:val="Compact"/>
            </w:pPr>
            <w:r>
              <w:t xml:space="preserve">Compute available separation or signal-quality metrics.</w:t>
            </w:r>
          </w:p>
        </w:tc>
        <w:tc>
          <w:tcPr/>
          <w:p>
            <w:pPr>
              <w:pStyle w:val="Compact"/>
            </w:pPr>
            <w:r>
              <w:t xml:space="preserve">Separated outputs and reference signals where available.</w:t>
            </w:r>
          </w:p>
        </w:tc>
        <w:tc>
          <w:tcPr/>
          <w:p>
            <w:pPr>
              <w:pStyle w:val="Compact"/>
            </w:pPr>
            <w:r>
              <w:t xml:space="preserve">Metric results and evaluation summary.</w:t>
            </w:r>
          </w:p>
        </w:tc>
      </w:tr>
      <w:tr>
        <w:tc>
          <w:tcPr/>
          <w:p>
            <w:pPr>
              <w:pStyle w:val="Compact"/>
            </w:pPr>
            <w:r>
              <w:t xml:space="preserve">Output management module</w:t>
            </w:r>
          </w:p>
        </w:tc>
        <w:tc>
          <w:tcPr/>
          <w:p>
            <w:pPr>
              <w:pStyle w:val="Compact"/>
            </w:pPr>
            <w:r>
              <w:t xml:space="preserve">Save separated audio, metadata, and evaluation results.</w:t>
            </w:r>
          </w:p>
        </w:tc>
        <w:tc>
          <w:tcPr/>
          <w:p>
            <w:pPr>
              <w:pStyle w:val="Compact"/>
            </w:pPr>
            <w:r>
              <w:t xml:space="preserve">Audio outputs and metrics.</w:t>
            </w:r>
          </w:p>
        </w:tc>
        <w:tc>
          <w:tcPr/>
          <w:p>
            <w:pPr>
              <w:pStyle w:val="Compact"/>
            </w:pPr>
            <w:r>
              <w:t xml:space="preserve">Organized output files and logs.</w:t>
            </w:r>
          </w:p>
        </w:tc>
      </w:tr>
      <w:tr>
        <w:tc>
          <w:tcPr/>
          <w:p>
            <w:pPr>
              <w:pStyle w:val="Compact"/>
            </w:pPr>
            <w:r>
              <w:t xml:space="preserve">User interface or interaction module</w:t>
            </w:r>
          </w:p>
        </w:tc>
        <w:tc>
          <w:tcPr/>
          <w:p>
            <w:pPr>
              <w:pStyle w:val="Compact"/>
            </w:pPr>
            <w:r>
              <w:t xml:space="preserve">Allow user to run separation and review results.</w:t>
            </w:r>
          </w:p>
        </w:tc>
        <w:tc>
          <w:tcPr/>
          <w:p>
            <w:pPr>
              <w:pStyle w:val="Compact"/>
            </w:pPr>
            <w:r>
              <w:t xml:space="preserve">User actions and selected files.</w:t>
            </w:r>
          </w:p>
        </w:tc>
        <w:tc>
          <w:tcPr/>
          <w:p>
            <w:pPr>
              <w:pStyle w:val="Compact"/>
            </w:pPr>
            <w:r>
              <w:t xml:space="preserve">Displayed status, outputs, and metrics.</w:t>
            </w:r>
          </w:p>
        </w:tc>
      </w:tr>
    </w:tbl>
    <w:p>
      <w:pPr>
        <w:pStyle w:val="BodyText"/>
      </w:pPr>
      <w:r>
        <w:t xml:space="preserve">These modules may be implemented as Python scripts, backend services, or application components depending on the final prototype design.</w:t>
      </w:r>
    </w:p>
    <w:bookmarkEnd w:id="63"/>
    <w:bookmarkStart w:id="64" w:name="evaluation-methodology"/>
    <w:p>
      <w:pPr>
        <w:pStyle w:val="Heading2"/>
      </w:pPr>
      <w:r>
        <w:t xml:space="preserve">3.10 Evaluation Methodology</w:t>
      </w:r>
    </w:p>
    <w:p>
      <w:pPr>
        <w:pStyle w:val="FirstParagraph"/>
      </w:pPr>
      <w:r>
        <w:t xml:space="preserve">The evaluation methodology will focus on separation quality and system behavior, not disease diagnosis. If the selected dataset provides reference heart and lung source signals, the separated outputs can be compared directly with the references. This is why HLS-CMDS is useful as a dataset candidate: it includes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w:t>
      </w:r>
    </w:p>
    <w:p>
      <w:pPr>
        <w:pStyle w:val="BodyText"/>
      </w:pPr>
      <w:r>
        <w:t xml:space="preserve">The proposed evaluation will include:</w:t>
      </w:r>
    </w:p>
    <w:p>
      <w:pPr>
        <w:pStyle w:val="Compact"/>
        <w:numPr>
          <w:ilvl w:val="0"/>
          <w:numId w:val="1014"/>
        </w:numPr>
      </w:pPr>
      <w:r>
        <w:t xml:space="preserve">Qualitative inspection of separated heart and lung audio outputs.</w:t>
      </w:r>
    </w:p>
    <w:p>
      <w:pPr>
        <w:pStyle w:val="Compact"/>
        <w:numPr>
          <w:ilvl w:val="0"/>
          <w:numId w:val="1014"/>
        </w:numPr>
      </w:pPr>
      <w:r>
        <w:t xml:space="preserve">Waveform and spectrogram comparison between mixed input, separated outputs, and reference signals where available.</w:t>
      </w:r>
    </w:p>
    <w:p>
      <w:pPr>
        <w:pStyle w:val="Compact"/>
        <w:numPr>
          <w:ilvl w:val="0"/>
          <w:numId w:val="1014"/>
        </w:numPr>
      </w:pPr>
      <w:r>
        <w:t xml:space="preserve">Signal-level error or similarity measures where reference sources are available.</w:t>
      </w:r>
    </w:p>
    <w:p>
      <w:pPr>
        <w:pStyle w:val="Compact"/>
        <w:numPr>
          <w:ilvl w:val="0"/>
          <w:numId w:val="1014"/>
        </w:numPr>
      </w:pPr>
      <w:r>
        <w:t xml:space="preserve">Source-separation metrics where supported by the dataset and implementation.</w:t>
      </w:r>
    </w:p>
    <w:p>
      <w:pPr>
        <w:pStyle w:val="Compact"/>
        <w:numPr>
          <w:ilvl w:val="0"/>
          <w:numId w:val="1014"/>
        </w:numPr>
      </w:pPr>
      <w:r>
        <w:t xml:space="preserve">Runtime or processing-time observation for the prototype workflow.</w:t>
      </w:r>
    </w:p>
    <w:p>
      <w:pPr>
        <w:pStyle w:val="Compact"/>
        <w:numPr>
          <w:ilvl w:val="0"/>
          <w:numId w:val="1014"/>
        </w:numPr>
      </w:pPr>
      <w:r>
        <w:t xml:space="preserve">Documentation of failure cases, noisy samples, and limitations.</w:t>
      </w:r>
    </w:p>
    <w:p>
      <w:pPr>
        <w:pStyle w:val="FirstParagraph"/>
      </w:pPr>
      <w:r>
        <w:t xml:space="preserve">The exact metrics will be finalized after confirming the dataset and model. Possible metric categories include signal-to-noise improvement, reconstruction error, correlation or similarity with reference sources, and source-separation quality measures. If reference source signals are not available for some data, the evaluation will be limited to qualitative inspection and indirect signal-quality measures. Classification accuracy will not be used as the main evaluation metric because the project objective is separation rather than disease detection.</w:t>
      </w:r>
    </w:p>
    <w:bookmarkEnd w:id="64"/>
    <w:bookmarkStart w:id="65" w:name="tools-and-technologies"/>
    <w:p>
      <w:pPr>
        <w:pStyle w:val="Heading2"/>
      </w:pPr>
      <w:r>
        <w:t xml:space="preserve">3.11 Tools and Technologies</w:t>
      </w:r>
    </w:p>
    <w:p>
      <w:pPr>
        <w:pStyle w:val="FirstParagraph"/>
      </w:pPr>
      <w:r>
        <w:t xml:space="preserve">The project will use tools and technologies suitable for Python-based audio processing, machine learning, and software prototyping.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Proposed tools or technologies</w:t>
            </w:r>
          </w:p>
        </w:tc>
        <w:tc>
          <w:tcPr/>
          <w:p>
            <w:pPr>
              <w:pStyle w:val="Compact"/>
            </w:pPr>
            <w:r>
              <w:t xml:space="preserve">Purpose</w:t>
            </w:r>
          </w:p>
        </w:tc>
      </w:tr>
      <w:tr>
        <w:tc>
          <w:tcPr/>
          <w:p>
            <w:pPr>
              <w:pStyle w:val="Compact"/>
            </w:pPr>
            <w:r>
              <w:t xml:space="preserve">Programming language</w:t>
            </w:r>
          </w:p>
        </w:tc>
        <w:tc>
          <w:tcPr/>
          <w:p>
            <w:pPr>
              <w:pStyle w:val="Compact"/>
            </w:pPr>
            <w:r>
              <w:t xml:space="preserve">Python</w:t>
            </w:r>
          </w:p>
        </w:tc>
        <w:tc>
          <w:tcPr/>
          <w:p>
            <w:pPr>
              <w:pStyle w:val="Compact"/>
            </w:pPr>
            <w:r>
              <w:t xml:space="preserve">Main implementation language for audio processing and ML modules.</w:t>
            </w:r>
          </w:p>
        </w:tc>
      </w:tr>
      <w:tr>
        <w:tc>
          <w:tcPr/>
          <w:p>
            <w:pPr>
              <w:pStyle w:val="Compact"/>
            </w:pPr>
            <w:r>
              <w:t xml:space="preserve">Audio processing</w:t>
            </w:r>
          </w:p>
        </w:tc>
        <w:tc>
          <w:tcPr/>
          <w:p>
            <w:pPr>
              <w:pStyle w:val="Compact"/>
            </w:pPr>
            <w:r>
              <w:t xml:space="preserve">Python audio libraries such as Librosa, SoundFile, SciPy, or similar libraries</w:t>
            </w:r>
          </w:p>
        </w:tc>
        <w:tc>
          <w:tcPr/>
          <w:p>
            <w:pPr>
              <w:pStyle w:val="Compact"/>
            </w:pPr>
            <w:r>
              <w:t xml:space="preserve">Loading audio, resampling, segmentation, waveform processing, and spectrogram generation.</w:t>
            </w:r>
          </w:p>
        </w:tc>
      </w:tr>
      <w:tr>
        <w:tc>
          <w:tcPr/>
          <w:p>
            <w:pPr>
              <w:pStyle w:val="Compact"/>
            </w:pPr>
            <w:r>
              <w:t xml:space="preserve">Machine learning</w:t>
            </w:r>
          </w:p>
        </w:tc>
        <w:tc>
          <w:tcPr/>
          <w:p>
            <w:pPr>
              <w:pStyle w:val="Compact"/>
            </w:pPr>
            <w:r>
              <w:t xml:space="preserve">PyTorch, TensorFlow, scikit-learn, or suitable ML libraries</w:t>
            </w:r>
          </w:p>
        </w:tc>
        <w:tc>
          <w:tcPr/>
          <w:p>
            <w:pPr>
              <w:pStyle w:val="Compact"/>
            </w:pPr>
            <w:r>
              <w:t xml:space="preserve">Implementing or adapting the separation model.</w:t>
            </w:r>
          </w:p>
        </w:tc>
      </w:tr>
      <w:tr>
        <w:tc>
          <w:tcPr/>
          <w:p>
            <w:pPr>
              <w:pStyle w:val="Compact"/>
            </w:pPr>
            <w:r>
              <w:t xml:space="preserve">Data handling</w:t>
            </w:r>
          </w:p>
        </w:tc>
        <w:tc>
          <w:tcPr/>
          <w:p>
            <w:pPr>
              <w:pStyle w:val="Compact"/>
            </w:pPr>
            <w:r>
              <w:t xml:space="preserve">CSV/JSON metadata files and structured folders</w:t>
            </w:r>
          </w:p>
        </w:tc>
        <w:tc>
          <w:tcPr/>
          <w:p>
            <w:pPr>
              <w:pStyle w:val="Compact"/>
            </w:pPr>
            <w:r>
              <w:t xml:space="preserve">Managing dataset records, input files, outputs, and evaluation summaries.</w:t>
            </w:r>
          </w:p>
        </w:tc>
      </w:tr>
      <w:tr>
        <w:tc>
          <w:tcPr/>
          <w:p>
            <w:pPr>
              <w:pStyle w:val="Compact"/>
            </w:pPr>
            <w:r>
              <w:t xml:space="preserve">Visualization</w:t>
            </w:r>
          </w:p>
        </w:tc>
        <w:tc>
          <w:tcPr/>
          <w:p>
            <w:pPr>
              <w:pStyle w:val="Compact"/>
            </w:pPr>
            <w:r>
              <w:t xml:space="preserve">Matplotlib or similar plotting tools</w:t>
            </w:r>
          </w:p>
        </w:tc>
        <w:tc>
          <w:tcPr/>
          <w:p>
            <w:pPr>
              <w:pStyle w:val="Compact"/>
            </w:pPr>
            <w:r>
              <w:t xml:space="preserve">Plotting waveforms, spectrograms, and evaluation outputs.</w:t>
            </w:r>
          </w:p>
        </w:tc>
      </w:tr>
      <w:tr>
        <w:tc>
          <w:tcPr/>
          <w:p>
            <w:pPr>
              <w:pStyle w:val="Compact"/>
            </w:pPr>
            <w:r>
              <w:t xml:space="preserve">Software prototype</w:t>
            </w:r>
          </w:p>
        </w:tc>
        <w:tc>
          <w:tcPr/>
          <w:p>
            <w:pPr>
              <w:pStyle w:val="Compact"/>
            </w:pPr>
            <w:r>
              <w:t xml:space="preserve">Python scripts, notebooks, or a lightweight application/backend depending on implementation scope</w:t>
            </w:r>
          </w:p>
        </w:tc>
        <w:tc>
          <w:tcPr/>
          <w:p>
            <w:pPr>
              <w:pStyle w:val="Compact"/>
            </w:pPr>
            <w:r>
              <w:t xml:space="preserve">Running the separation workflow and presenting outputs.</w:t>
            </w:r>
          </w:p>
        </w:tc>
      </w:tr>
      <w:tr>
        <w:tc>
          <w:tcPr/>
          <w:p>
            <w:pPr>
              <w:pStyle w:val="Compact"/>
            </w:pPr>
            <w:r>
              <w:t xml:space="preserve">Documentation and project tracking</w:t>
            </w:r>
          </w:p>
        </w:tc>
        <w:tc>
          <w:tcPr/>
          <w:p>
            <w:pPr>
              <w:pStyle w:val="Compact"/>
            </w:pPr>
            <w:r>
              <w:t xml:space="preserve">Markdown notes and project documentation files</w:t>
            </w:r>
          </w:p>
        </w:tc>
        <w:tc>
          <w:tcPr/>
          <w:p>
            <w:pPr>
              <w:pStyle w:val="Compact"/>
            </w:pPr>
            <w:r>
              <w:t xml:space="preserve">Recording methodology, design decisions, and implementation progress.</w:t>
            </w:r>
          </w:p>
        </w:tc>
      </w:tr>
    </w:tbl>
    <w:p>
      <w:pPr>
        <w:pStyle w:val="BodyText"/>
      </w:pPr>
      <w:r>
        <w:t xml:space="preserve">The final toolset should be confirmed during implementation. Tools should be selected based on project feasibility, reproducibility, and compatibility with the selected dataset and model.</w:t>
      </w:r>
    </w:p>
    <w:bookmarkEnd w:id="65"/>
    <w:bookmarkStart w:id="66" w:name="chapter-summary"/>
    <w:p>
      <w:pPr>
        <w:pStyle w:val="Heading2"/>
      </w:pPr>
      <w:r>
        <w:t xml:space="preserve">3.12 Chapter Summary</w:t>
      </w:r>
    </w:p>
    <w:p>
      <w:pPr>
        <w:pStyle w:val="FirstParagraph"/>
      </w:pPr>
      <w:r>
        <w:t xml:space="preserve">This chapter presented the proposed methodology for the machine learning-based cardiopulmonary sound separation system. The project will follow an iterative software prototyping approach, using public datasets, audio preprocessing, feature or input representation, a feasible machine learning-based separation method, modular system architecture, and separation-focused evaluation.</w:t>
      </w:r>
    </w:p>
    <w:p>
      <w:pPr>
        <w:pStyle w:val="BodyText"/>
      </w:pPr>
      <w:r>
        <w:t xml:space="preserve">The methodology supports the proposal by focusing on a software system that separates mixed cardiopulmonary audio into heart and lung sound outputs. It also respects the project boundary by excluding disease detection, clinical diagnosis, and hardware development. The next chapter should develop the system design in more detail, including diagrams, module interactions, data flow, and interface design for the prototype.</w:t>
      </w:r>
    </w:p>
    <w:p>
      <w:r>
        <w:br w:type="page"/>
      </w:r>
    </w:p>
    <w:bookmarkEnd w:id="66"/>
    <w:bookmarkEnd w:id="67"/>
    <w:bookmarkStart w:id="99" w:name="chapter-4-design-and-implementation"/>
    <w:p>
      <w:pPr>
        <w:pStyle w:val="Heading1"/>
      </w:pPr>
      <w:r>
        <w:t xml:space="preserve">4. Chapter 4: Design and Implementation</w:t>
      </w:r>
    </w:p>
    <w:bookmarkStart w:id="68" w:name="introduction-2"/>
    <w:p>
      <w:pPr>
        <w:pStyle w:val="Heading2"/>
      </w:pPr>
      <w:r>
        <w:t xml:space="preserve">4.1 Introduction</w:t>
      </w:r>
    </w:p>
    <w:p>
      <w:pPr>
        <w:pStyle w:val="FirstParagraph"/>
      </w:pPr>
      <w:r>
        <w:t xml:space="preserve">This chapter presents the design and implementation direction for the machine learning-based cardiopulmonary sound separation system. The chapter translates the methodology from Chapter 3 into a software design that can be implemented as a prototype in the next project phase. The design focuses on audio upload, validation, preprocessing, model-based separation, output generation, result management, and user interaction.</w:t>
      </w:r>
    </w:p>
    <w:p>
      <w:pPr>
        <w:pStyle w:val="BodyText"/>
      </w:pPr>
      <w:r>
        <w:t xml:space="preserve">The system is designed as an application-based proof of concept. It is not intended to diagnose heart or lung disease, and it does not make clinical decisions. Its purpose is to demonstrate a structured workflow for separating mixed cardiopulmonary recordings into heart sound and lung sound outputs.</w:t>
      </w:r>
    </w:p>
    <w:bookmarkEnd w:id="68"/>
    <w:bookmarkStart w:id="73" w:name="system-overview"/>
    <w:p>
      <w:pPr>
        <w:pStyle w:val="Heading2"/>
      </w:pPr>
      <w:r>
        <w:t xml:space="preserve">4.2 System Overview</w:t>
      </w:r>
    </w:p>
    <w:p>
      <w:pPr>
        <w:pStyle w:val="FirstParagraph"/>
      </w:pPr>
      <w:r>
        <w:t xml:space="preserve">The proposed system accepts a mixed cardiopulmonary audio file and processes it through a sequence of software modules. The user uploads or selects an audio recording, the system validates the file, preprocessing standardizes the audio, and the separation module estimates heart and lung sound components. The separated outputs are saved and made available for review or download. Where reference source signals are available, the system can compute separation-related metrics.</w:t>
      </w:r>
    </w:p>
    <w:p>
      <w:pPr>
        <w:pStyle w:val="BodyText"/>
      </w:pPr>
      <w:r>
        <w:t xml:space="preserve">The main user-facing functions are summarized in</w:t>
      </w:r>
      <w:r>
        <w:t xml:space="preserve"> </w:t>
      </w:r>
      <w:hyperlink w:anchor="fig-use-case-diagram">
        <w:r>
          <w:rPr>
            <w:rStyle w:val="Hyperlink"/>
          </w:rPr>
          <w:t xml:space="preserve">Figure 4.1</w:t>
        </w:r>
      </w:hyperlink>
      <w:r>
        <w:t xml:space="preserve">. The diagram keeps the scope at system level because the final endpoint names, class names, and implementation details will be confirmed during the implementation phase.</w:t>
      </w:r>
    </w:p>
    <w:tbl>
      <w:tblPr>
        <w:tblStyle w:val="Table"/>
        <w:tblW w:type="pct" w:w="5000"/>
        <w:tblLayout w:type="fixed"/>
        <w:tblLook w:firstRow="0" w:lastRow="0" w:firstColumn="0" w:lastColumn="0" w:noHBand="0" w:noVBand="0" w:val="0000"/>
      </w:tblPr>
      <w:tblGrid>
        <w:gridCol w:w="7920"/>
      </w:tblGrid>
      <w:tr>
        <w:tc>
          <w:tcPr/>
          <w:bookmarkStart w:id="72" w:name="fig-use-case-diagram"/>
          <w:p>
            <w:pPr>
              <w:pStyle w:val="Compact"/>
              <w:jc w:val="center"/>
            </w:pPr>
            <w:r>
              <w:drawing>
                <wp:inline>
                  <wp:extent cx="5384800" cy="1255674"/>
                  <wp:effectExtent b="0" l="0" r="0" t="0"/>
                  <wp:docPr descr="" title="" id="70" name="Picture"/>
                  <a:graphic>
                    <a:graphicData uri="http://schemas.openxmlformats.org/drawingml/2006/picture">
                      <pic:pic>
                        <pic:nvPicPr>
                          <pic:cNvPr descr="figures/plantuml/use_case_diagram.png" id="71" name="Picture"/>
                          <pic:cNvPicPr>
                            <a:picLocks noChangeArrowheads="1" noChangeAspect="1"/>
                          </pic:cNvPicPr>
                        </pic:nvPicPr>
                        <pic:blipFill>
                          <a:blip r:embed="rId69"/>
                          <a:stretch>
                            <a:fillRect/>
                          </a:stretch>
                        </pic:blipFill>
                        <pic:spPr bwMode="auto">
                          <a:xfrm>
                            <a:off x="0" y="0"/>
                            <a:ext cx="5384800" cy="1255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Use case diagram for the cardiopulmonary sound separation system.</w:t>
            </w:r>
          </w:p>
          <w:bookmarkEnd w:id="72"/>
        </w:tc>
      </w:tr>
    </w:tbl>
    <w:bookmarkEnd w:id="73"/>
    <w:bookmarkStart w:id="78" w:name="system-architecture"/>
    <w:p>
      <w:pPr>
        <w:pStyle w:val="Heading2"/>
      </w:pPr>
      <w:r>
        <w:t xml:space="preserve">4.3 System Architecture</w:t>
      </w:r>
    </w:p>
    <w:p>
      <w:pPr>
        <w:pStyle w:val="FirstParagraph"/>
      </w:pPr>
      <w:r>
        <w:t xml:space="preserve">The architecture is modular so that each part of the prototype can be implemented, tested, and improved separately. The web interface handles user interaction. The backend API coordinates validation, preprocessing, model inference, result handling, and retrieval of output information. Audio files are stored as files, while the database stores metadata such as job status, file paths, timestamps, and available metric values. This avoids storing large audio content directly inside the database.</w:t>
      </w:r>
    </w:p>
    <w:p>
      <w:pPr>
        <w:pStyle w:val="BodyText"/>
      </w:pPr>
      <w:r>
        <w:t xml:space="preserve">The proposed architecture is shown in</w:t>
      </w:r>
      <w:r>
        <w:t xml:space="preserve"> </w:t>
      </w:r>
      <w:hyperlink w:anchor="fig-component-diagram">
        <w:r>
          <w:rPr>
            <w:rStyle w:val="Hyperlink"/>
          </w:rPr>
          <w:t xml:space="preserve">Figure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component-diagram"/>
          <w:p>
            <w:pPr>
              <w:pStyle w:val="Compact"/>
              <w:jc w:val="center"/>
            </w:pPr>
            <w:r>
              <w:drawing>
                <wp:inline>
                  <wp:extent cx="5384800" cy="7230294"/>
                  <wp:effectExtent b="0" l="0" r="0" t="0"/>
                  <wp:docPr descr="" title="" id="75" name="Picture"/>
                  <a:graphic>
                    <a:graphicData uri="http://schemas.openxmlformats.org/drawingml/2006/picture">
                      <pic:pic>
                        <pic:nvPicPr>
                          <pic:cNvPr descr="figures/plantuml/component_diagram.png" id="76" name="Picture"/>
                          <pic:cNvPicPr>
                            <a:picLocks noChangeArrowheads="1" noChangeAspect="1"/>
                          </pic:cNvPicPr>
                        </pic:nvPicPr>
                        <pic:blipFill>
                          <a:blip r:embed="rId74"/>
                          <a:stretch>
                            <a:fillRect/>
                          </a:stretch>
                        </pic:blipFill>
                        <pic:spPr bwMode="auto">
                          <a:xfrm>
                            <a:off x="0" y="0"/>
                            <a:ext cx="5384800" cy="72302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Component diagram for the cardiopulmonary sound separation system.</w:t>
            </w:r>
          </w:p>
          <w:bookmarkEnd w:id="77"/>
        </w:tc>
      </w:tr>
    </w:tbl>
    <w:bookmarkEnd w:id="78"/>
    <w:bookmarkStart w:id="80" w:name="main-system-modules"/>
    <w:p>
      <w:pPr>
        <w:pStyle w:val="Heading2"/>
      </w:pPr>
      <w:r>
        <w:t xml:space="preserve">4.4 Main System Modules</w:t>
      </w:r>
    </w:p>
    <w:p>
      <w:pPr>
        <w:pStyle w:val="FirstParagraph"/>
      </w:pPr>
      <w:r>
        <w:t xml:space="preserve">The prototype is organized around the modules shown in</w:t>
      </w:r>
      <w:r>
        <w:t xml:space="preserve"> </w:t>
      </w:r>
      <w:hyperlink w:anchor="tbl-chapter4-modules">
        <w:r>
          <w:rPr>
            <w:rStyle w:val="Hyperlink"/>
          </w:rPr>
          <w:t xml:space="preserve">Table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tbl-chapter4-modules"/>
          <w:p>
            <w:pPr>
              <w:jc w:val="center"/>
            </w:pPr>
            <w:pPr>
              <w:jc w:val="left"/>
              <w:spacing w:before="200"/>
              <w:pStyle w:val="ImageCaption"/>
            </w:pPr>
            <w:r>
              <w:t xml:space="preserve">Table 4.1: Main system modules and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Module</w:t>
                  </w:r>
                </w:p>
              </w:tc>
              <w:tc>
                <w:tcPr/>
                <w:p>
                  <w:pPr>
                    <w:pStyle w:val="Compact"/>
                    <w:jc w:val="center"/>
                  </w:pPr>
                  <w:r>
                    <w:t xml:space="preserve">Main responsibility</w:t>
                  </w:r>
                </w:p>
              </w:tc>
              <w:tc>
                <w:tcPr/>
                <w:p>
                  <w:pPr>
                    <w:pStyle w:val="Compact"/>
                    <w:jc w:val="center"/>
                  </w:pPr>
                  <w:r>
                    <w:t xml:space="preserve">Expected output</w:t>
                  </w:r>
                </w:p>
              </w:tc>
            </w:tr>
            <w:tr>
              <w:tc>
                <w:tcPr/>
                <w:p>
                  <w:pPr>
                    <w:pStyle w:val="Compact"/>
                    <w:jc w:val="center"/>
                  </w:pPr>
                  <w:r>
                    <w:t xml:space="preserve">Web interface</w:t>
                  </w:r>
                </w:p>
              </w:tc>
              <w:tc>
                <w:tcPr/>
                <w:p>
                  <w:pPr>
                    <w:pStyle w:val="Compact"/>
                    <w:jc w:val="center"/>
                  </w:pPr>
                  <w:r>
                    <w:t xml:space="preserve">Provides upload, status, result review, and download functions.</w:t>
                  </w:r>
                </w:p>
              </w:tc>
              <w:tc>
                <w:tcPr/>
                <w:p>
                  <w:pPr>
                    <w:pStyle w:val="Compact"/>
                    <w:jc w:val="center"/>
                  </w:pPr>
                  <w:r>
                    <w:t xml:space="preserve">User-facing interaction screens.</w:t>
                  </w:r>
                </w:p>
              </w:tc>
            </w:tr>
            <w:tr>
              <w:tc>
                <w:tcPr/>
                <w:p>
                  <w:pPr>
                    <w:pStyle w:val="Compact"/>
                    <w:jc w:val="center"/>
                  </w:pPr>
                  <w:r>
                    <w:t xml:space="preserve">Backend API</w:t>
                  </w:r>
                </w:p>
              </w:tc>
              <w:tc>
                <w:tcPr/>
                <w:p>
                  <w:pPr>
                    <w:pStyle w:val="Compact"/>
                    <w:jc w:val="center"/>
                  </w:pPr>
                  <w:r>
                    <w:t xml:space="preserve">Coordinates validation, preprocessing, model inference, storage, and result retrieval.</w:t>
                  </w:r>
                </w:p>
              </w:tc>
              <w:tc>
                <w:tcPr/>
                <w:p>
                  <w:pPr>
                    <w:pStyle w:val="Compact"/>
                    <w:jc w:val="center"/>
                  </w:pPr>
                  <w:r>
                    <w:t xml:space="preserve">Processing responses and result metadata.</w:t>
                  </w:r>
                </w:p>
              </w:tc>
            </w:tr>
            <w:tr>
              <w:tc>
                <w:tcPr/>
                <w:p>
                  <w:pPr>
                    <w:pStyle w:val="Compact"/>
                    <w:jc w:val="center"/>
                  </w:pPr>
                  <w:r>
                    <w:t xml:space="preserve">Audio preprocessing module</w:t>
                  </w:r>
                </w:p>
              </w:tc>
              <w:tc>
                <w:tcPr/>
                <w:p>
                  <w:pPr>
                    <w:pStyle w:val="Compact"/>
                    <w:jc w:val="center"/>
                  </w:pPr>
                  <w:r>
                    <w:t xml:space="preserve">Standardizes sampling rate, channel format, amplitude, and segment length.</w:t>
                  </w:r>
                </w:p>
              </w:tc>
              <w:tc>
                <w:tcPr/>
                <w:p>
                  <w:pPr>
                    <w:pStyle w:val="Compact"/>
                    <w:jc w:val="center"/>
                  </w:pPr>
                  <w:r>
                    <w:t xml:space="preserve">Model-ready audio input.</w:t>
                  </w:r>
                </w:p>
              </w:tc>
            </w:tr>
            <w:tr>
              <w:tc>
                <w:tcPr/>
                <w:p>
                  <w:pPr>
                    <w:pStyle w:val="Compact"/>
                    <w:jc w:val="center"/>
                  </w:pPr>
                  <w:r>
                    <w:t xml:space="preserve">Machine learning separation module</w:t>
                  </w:r>
                </w:p>
              </w:tc>
              <w:tc>
                <w:tcPr/>
                <w:p>
                  <w:pPr>
                    <w:pStyle w:val="Compact"/>
                    <w:jc w:val="center"/>
                  </w:pPr>
                  <w:r>
                    <w:t xml:space="preserve">Estimates heart and lung sound components from the mixed recording.</w:t>
                  </w:r>
                </w:p>
              </w:tc>
              <w:tc>
                <w:tcPr/>
                <w:p>
                  <w:pPr>
                    <w:pStyle w:val="Compact"/>
                    <w:jc w:val="center"/>
                  </w:pPr>
                  <w:r>
                    <w:t xml:space="preserve">Separated heart and lung estimates.</w:t>
                  </w:r>
                </w:p>
              </w:tc>
            </w:tr>
            <w:tr>
              <w:tc>
                <w:tcPr/>
                <w:p>
                  <w:pPr>
                    <w:pStyle w:val="Compact"/>
                    <w:jc w:val="center"/>
                  </w:pPr>
                  <w:r>
                    <w:t xml:space="preserve">Result management module</w:t>
                  </w:r>
                </w:p>
              </w:tc>
              <w:tc>
                <w:tcPr/>
                <w:p>
                  <w:pPr>
                    <w:pStyle w:val="Compact"/>
                    <w:jc w:val="center"/>
                  </w:pPr>
                  <w:r>
                    <w:t xml:space="preserve">Saves outputs, links metadata, and prepares result summaries.</w:t>
                  </w:r>
                </w:p>
              </w:tc>
              <w:tc>
                <w:tcPr/>
                <w:p>
                  <w:pPr>
                    <w:pStyle w:val="Compact"/>
                    <w:jc w:val="center"/>
                  </w:pPr>
                  <w:r>
                    <w:t xml:space="preserve">Organized result records.</w:t>
                  </w:r>
                </w:p>
              </w:tc>
            </w:tr>
            <w:tr>
              <w:tc>
                <w:tcPr/>
                <w:p>
                  <w:pPr>
                    <w:pStyle w:val="Compact"/>
                    <w:jc w:val="center"/>
                  </w:pPr>
                  <w:r>
                    <w:t xml:space="preserve">Storage module</w:t>
                  </w:r>
                </w:p>
              </w:tc>
              <w:tc>
                <w:tcPr/>
                <w:p>
                  <w:pPr>
                    <w:pStyle w:val="Compact"/>
                    <w:jc w:val="center"/>
                  </w:pPr>
                  <w:r>
                    <w:t xml:space="preserve">Stores uploaded and separated audio files.</w:t>
                  </w:r>
                </w:p>
              </w:tc>
              <w:tc>
                <w:tcPr/>
                <w:p>
                  <w:pPr>
                    <w:pStyle w:val="Compact"/>
                    <w:jc w:val="center"/>
                  </w:pPr>
                  <w:r>
                    <w:t xml:space="preserve">File paths and stored audio artefacts.</w:t>
                  </w:r>
                </w:p>
              </w:tc>
            </w:tr>
            <w:tr>
              <w:tc>
                <w:tcPr/>
                <w:p>
                  <w:pPr>
                    <w:pStyle w:val="Compact"/>
                    <w:jc w:val="center"/>
                  </w:pPr>
                  <w:r>
                    <w:t xml:space="preserve">Database module</w:t>
                  </w:r>
                </w:p>
              </w:tc>
              <w:tc>
                <w:tcPr/>
                <w:p>
                  <w:pPr>
                    <w:pStyle w:val="Compact"/>
                    <w:jc w:val="center"/>
                  </w:pPr>
                  <w:r>
                    <w:t xml:space="preserve">Stores job metadata, status, output references, and metric values.</w:t>
                  </w:r>
                </w:p>
              </w:tc>
              <w:tc>
                <w:tcPr/>
                <w:p>
                  <w:pPr>
                    <w:pStyle w:val="Compact"/>
                    <w:jc w:val="center"/>
                  </w:pPr>
                  <w:r>
                    <w:t xml:space="preserve">Searchable processing history.</w:t>
                  </w:r>
                </w:p>
              </w:tc>
            </w:tr>
            <w:tr>
              <w:tc>
                <w:tcPr/>
                <w:p>
                  <w:pPr>
                    <w:pStyle w:val="Compact"/>
                    <w:jc w:val="center"/>
                  </w:pPr>
                  <w:r>
                    <w:t xml:space="preserve">Evaluation module</w:t>
                  </w:r>
                </w:p>
              </w:tc>
              <w:tc>
                <w:tcPr/>
                <w:p>
                  <w:pPr>
                    <w:pStyle w:val="Compact"/>
                    <w:jc w:val="center"/>
                  </w:pPr>
                  <w:r>
                    <w:t xml:space="preserve">Calculates metrics where reference signals are available.</w:t>
                  </w:r>
                </w:p>
              </w:tc>
              <w:tc>
                <w:tcPr/>
                <w:p>
                  <w:pPr>
                    <w:pStyle w:val="Compact"/>
                    <w:jc w:val="center"/>
                  </w:pPr>
                  <w:r>
                    <w:t xml:space="preserve">Metric table or evaluation summary.</w:t>
                  </w:r>
                </w:p>
              </w:tc>
            </w:tr>
          </w:tbl>
          <w:bookmarkEnd w:id="79"/>
          <w:p/>
        </w:tc>
      </w:tr>
    </w:tbl>
    <w:bookmarkEnd w:id="80"/>
    <w:bookmarkStart w:id="82" w:name="database-and-storage-design"/>
    <w:p>
      <w:pPr>
        <w:pStyle w:val="Heading2"/>
      </w:pPr>
      <w:r>
        <w:t xml:space="preserve">4.5 Database and Storage Design</w:t>
      </w:r>
    </w:p>
    <w:p>
      <w:pPr>
        <w:pStyle w:val="FirstParagraph"/>
      </w:pPr>
      <w:r>
        <w:t xml:space="preserve">The storage design separates audio files from metadata. Uploaded files and separated heart/lung outputs are stored in structured folders, while the database stores references to these files and information needed to track processing. This approach is more practical for audio processing because</w:t>
      </w:r>
      <w:r>
        <w:t xml:space="preserve"> </w:t>
      </w:r>
      <w:r>
        <w:rPr>
          <w:rStyle w:val="VerbatimChar"/>
        </w:rPr>
        <w:t xml:space="preserve">.wav</w:t>
      </w:r>
      <w:r>
        <w:t xml:space="preserve"> </w:t>
      </w:r>
      <w:r>
        <w:t xml:space="preserve">files may be large and are easier to manage as files than as database blobs.</w:t>
      </w:r>
    </w:p>
    <w:p>
      <w:pPr>
        <w:pStyle w:val="BodyText"/>
      </w:pPr>
      <w:r>
        <w:t xml:space="preserve">The planned database/storage records are summarized in</w:t>
      </w:r>
      <w:r>
        <w:t xml:space="preserve"> </w:t>
      </w:r>
      <w:hyperlink w:anchor="tbl-storage-design">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tbl-storage-design"/>
          <w:p>
            <w:pPr>
              <w:jc w:val="center"/>
            </w:pPr>
            <w:pPr>
              <w:jc w:val="left"/>
              <w:spacing w:before="200"/>
              <w:pStyle w:val="ImageCaption"/>
            </w:pPr>
            <w:r>
              <w:t xml:space="preserve">Table 4.2: Planned database and storage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Planned record</w:t>
                  </w:r>
                </w:p>
              </w:tc>
              <w:tc>
                <w:tcPr/>
                <w:p>
                  <w:pPr>
                    <w:pStyle w:val="Compact"/>
                    <w:jc w:val="center"/>
                  </w:pPr>
                  <w:r>
                    <w:t xml:space="preserve">Purpose</w:t>
                  </w:r>
                </w:p>
              </w:tc>
              <w:tc>
                <w:tcPr/>
                <w:p>
                  <w:pPr>
                    <w:pStyle w:val="Compact"/>
                    <w:jc w:val="center"/>
                  </w:pPr>
                  <w:r>
                    <w:t xml:space="preserve">Example stored information</w:t>
                  </w:r>
                </w:p>
              </w:tc>
            </w:tr>
            <w:tr>
              <w:tc>
                <w:tcPr/>
                <w:p>
                  <w:pPr>
                    <w:pStyle w:val="Compact"/>
                    <w:jc w:val="center"/>
                  </w:pPr>
                  <w:r>
                    <w:t xml:space="preserve">Audio input record</w:t>
                  </w:r>
                </w:p>
              </w:tc>
              <w:tc>
                <w:tcPr/>
                <w:p>
                  <w:pPr>
                    <w:pStyle w:val="Compact"/>
                    <w:jc w:val="center"/>
                  </w:pPr>
                  <w:r>
                    <w:t xml:space="preserve">Tracks each uploaded or selected mixed recording.</w:t>
                  </w:r>
                </w:p>
              </w:tc>
              <w:tc>
                <w:tcPr/>
                <w:p>
                  <w:pPr>
                    <w:pStyle w:val="Compact"/>
                    <w:jc w:val="center"/>
                  </w:pPr>
                  <w:r>
                    <w:t xml:space="preserve">Input filename, file path, duration, sampling rate, upload time.</w:t>
                  </w:r>
                </w:p>
              </w:tc>
            </w:tr>
            <w:tr>
              <w:tc>
                <w:tcPr/>
                <w:p>
                  <w:pPr>
                    <w:pStyle w:val="Compact"/>
                    <w:jc w:val="center"/>
                  </w:pPr>
                  <w:r>
                    <w:t xml:space="preserve">Processing job record</w:t>
                  </w:r>
                </w:p>
              </w:tc>
              <w:tc>
                <w:tcPr/>
                <w:p>
                  <w:pPr>
                    <w:pStyle w:val="Compact"/>
                    <w:jc w:val="center"/>
                  </w:pPr>
                  <w:r>
                    <w:t xml:space="preserve">Tracks the status of each separation request.</w:t>
                  </w:r>
                </w:p>
              </w:tc>
              <w:tc>
                <w:tcPr/>
                <w:p>
                  <w:pPr>
                    <w:pStyle w:val="Compact"/>
                    <w:jc w:val="center"/>
                  </w:pPr>
                  <w:r>
                    <w:t xml:space="preserve">Job ID, status, preprocessing settings, model used, processing time.</w:t>
                  </w:r>
                </w:p>
              </w:tc>
            </w:tr>
            <w:tr>
              <w:tc>
                <w:tcPr/>
                <w:p>
                  <w:pPr>
                    <w:pStyle w:val="Compact"/>
                    <w:jc w:val="center"/>
                  </w:pPr>
                  <w:r>
                    <w:t xml:space="preserve">Separation result record</w:t>
                  </w:r>
                </w:p>
              </w:tc>
              <w:tc>
                <w:tcPr/>
                <w:p>
                  <w:pPr>
                    <w:pStyle w:val="Compact"/>
                    <w:jc w:val="center"/>
                  </w:pPr>
                  <w:r>
                    <w:t xml:space="preserve">Links the job to generated heart and lung outputs.</w:t>
                  </w:r>
                </w:p>
              </w:tc>
              <w:tc>
                <w:tcPr/>
                <w:p>
                  <w:pPr>
                    <w:pStyle w:val="Compact"/>
                    <w:jc w:val="center"/>
                  </w:pPr>
                  <w:r>
                    <w:t xml:space="preserve">Heart output path, lung output path, result timestamp.</w:t>
                  </w:r>
                </w:p>
              </w:tc>
            </w:tr>
            <w:tr>
              <w:tc>
                <w:tcPr/>
                <w:p>
                  <w:pPr>
                    <w:pStyle w:val="Compact"/>
                    <w:jc w:val="center"/>
                  </w:pPr>
                  <w:r>
                    <w:t xml:space="preserve">Evaluation metric record</w:t>
                  </w:r>
                </w:p>
              </w:tc>
              <w:tc>
                <w:tcPr/>
                <w:p>
                  <w:pPr>
                    <w:pStyle w:val="Compact"/>
                    <w:jc w:val="center"/>
                  </w:pPr>
                  <w:r>
                    <w:t xml:space="preserve">Stores metric values when reference signals are available.</w:t>
                  </w:r>
                </w:p>
              </w:tc>
              <w:tc>
                <w:tcPr/>
                <w:p>
                  <w:pPr>
                    <w:pStyle w:val="Compact"/>
                    <w:jc w:val="center"/>
                  </w:pPr>
                  <w:r>
                    <w:t xml:space="preserve">SNR, SDR, SI-SDR, MSE, MAE, PESQ, STOI, notes.</w:t>
                  </w:r>
                </w:p>
              </w:tc>
            </w:tr>
            <w:tr>
              <w:tc>
                <w:tcPr/>
                <w:p>
                  <w:pPr>
                    <w:pStyle w:val="Compact"/>
                    <w:jc w:val="center"/>
                  </w:pPr>
                  <w:r>
                    <w:t xml:space="preserve">System log record</w:t>
                  </w:r>
                </w:p>
              </w:tc>
              <w:tc>
                <w:tcPr/>
                <w:p>
                  <w:pPr>
                    <w:pStyle w:val="Compact"/>
                    <w:jc w:val="center"/>
                  </w:pPr>
                  <w:r>
                    <w:t xml:space="preserve">Records important system events and processing errors.</w:t>
                  </w:r>
                </w:p>
              </w:tc>
              <w:tc>
                <w:tcPr/>
                <w:p>
                  <w:pPr>
                    <w:pStyle w:val="Compact"/>
                    <w:jc w:val="center"/>
                  </w:pPr>
                  <w:r>
                    <w:t xml:space="preserve">Event type, message, timestamp, related job ID.</w:t>
                  </w:r>
                </w:p>
              </w:tc>
            </w:tr>
          </w:tbl>
          <w:bookmarkEnd w:id="81"/>
          <w:p/>
        </w:tc>
      </w:tr>
    </w:tbl>
    <w:p>
      <w:pPr>
        <w:pStyle w:val="BodyText"/>
      </w:pPr>
      <w:r>
        <w:t xml:space="preserve">At the FYP1 stage, these records describe the intended design. The final database schema may be refined during implementation, but it should preserve the same separation between audio artefacts and metadata.</w:t>
      </w:r>
    </w:p>
    <w:bookmarkEnd w:id="82"/>
    <w:bookmarkStart w:id="87" w:name="audio-upload-and-preprocessing-flow"/>
    <w:p>
      <w:pPr>
        <w:pStyle w:val="Heading2"/>
      </w:pPr>
      <w:r>
        <w:t xml:space="preserve">4.6 Audio Upload and Preprocessing Flow</w:t>
      </w:r>
    </w:p>
    <w:p>
      <w:pPr>
        <w:pStyle w:val="FirstParagraph"/>
      </w:pPr>
      <w:r>
        <w:t xml:space="preserve">The audio upload and preprocessing flow begins when the user submits a mixed cardiopulmonary recording. The system checks that the file type, size, and required metadata are valid. A valid file is saved and passed to the preprocessing module. Depending on the selected model, preprocessing may include conversion to mono, resampling, normalization, trimming, padding, segmentation, and time-frequency conversion.</w:t>
      </w:r>
    </w:p>
    <w:p>
      <w:pPr>
        <w:pStyle w:val="BodyText"/>
      </w:pPr>
      <w:r>
        <w:t xml:space="preserve">The overall workflow is summarized in</w:t>
      </w:r>
      <w:r>
        <w:t xml:space="preserve"> </w:t>
      </w:r>
      <w:hyperlink w:anchor="fig-audio-processing-workflow">
        <w:r>
          <w:rPr>
            <w:rStyle w:val="Hyperlink"/>
          </w:rPr>
          <w:t xml:space="preserve">Figure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audio-processing-workflow"/>
          <w:p>
            <w:pPr>
              <w:pStyle w:val="Compact"/>
              <w:jc w:val="center"/>
            </w:pPr>
            <w:r>
              <w:drawing>
                <wp:inline>
                  <wp:extent cx="5384800" cy="577025"/>
                  <wp:effectExtent b="0" l="0" r="0" t="0"/>
                  <wp:docPr descr="" title="" id="84" name="Picture"/>
                  <a:graphic>
                    <a:graphicData uri="http://schemas.openxmlformats.org/drawingml/2006/picture">
                      <pic:pic>
                        <pic:nvPicPr>
                          <pic:cNvPr descr="figures/mermaid/audio_processing_workflow.png" id="85" name="Picture"/>
                          <pic:cNvPicPr>
                            <a:picLocks noChangeArrowheads="1" noChangeAspect="1"/>
                          </pic:cNvPicPr>
                        </pic:nvPicPr>
                        <pic:blipFill>
                          <a:blip r:embed="rId83"/>
                          <a:stretch>
                            <a:fillRect/>
                          </a:stretch>
                        </pic:blipFill>
                        <pic:spPr bwMode="auto">
                          <a:xfrm>
                            <a:off x="0" y="0"/>
                            <a:ext cx="5384800" cy="5770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Audio processing workflow for the proposed system.</w:t>
            </w:r>
          </w:p>
          <w:bookmarkEnd w:id="86"/>
        </w:tc>
      </w:tr>
    </w:tbl>
    <w:bookmarkEnd w:id="87"/>
    <w:bookmarkStart w:id="88" w:name="machine-learning-model-integration"/>
    <w:p>
      <w:pPr>
        <w:pStyle w:val="Heading2"/>
      </w:pPr>
      <w:r>
        <w:t xml:space="preserve">4.7 Machine Learning Model Integration</w:t>
      </w:r>
    </w:p>
    <w:p>
      <w:pPr>
        <w:pStyle w:val="FirstParagraph"/>
      </w:pPr>
      <w:r>
        <w:t xml:space="preserve">The machine learning model is integrated as a separate module so that the system can support experimentation with different separation approaches. The model input may be a waveform segment, a spectrogram, or another representation depending on the final implementation. The output should be convertible into two audio signals: one representing the heart sound component and one representing the lung sound component.</w:t>
      </w:r>
    </w:p>
    <w:p>
      <w:pPr>
        <w:pStyle w:val="BodyText"/>
      </w:pPr>
      <w:r>
        <w:t xml:space="preserve">The first implementation should prioritize a feasible model that can be trained or adapted using available public data. A baseline or hybrid approach may be used before attempting a more complex model. This design allows the prototype to remain explainable while still supporting improvement in the next phase.</w:t>
      </w:r>
    </w:p>
    <w:bookmarkEnd w:id="88"/>
    <w:bookmarkStart w:id="89" w:name="heart-and-lung-sound-output-generation"/>
    <w:p>
      <w:pPr>
        <w:pStyle w:val="Heading2"/>
      </w:pPr>
      <w:r>
        <w:t xml:space="preserve">4.8 Heart and Lung Sound Output Generation</w:t>
      </w:r>
    </w:p>
    <w:p>
      <w:pPr>
        <w:pStyle w:val="FirstParagraph"/>
      </w:pPr>
      <w:r>
        <w:t xml:space="preserve">After separation, the system reconstructs or saves the estimated heart and lung components as audio outputs. If a time-frequency representation is used, the reconstruction step must convert estimated source representations back into waveform audio. The output generation step should preserve useful metadata such as sampling rate, duration, model version or method name, and the original input reference.</w:t>
      </w:r>
    </w:p>
    <w:p>
      <w:pPr>
        <w:pStyle w:val="BodyText"/>
      </w:pPr>
      <w:r>
        <w:t xml:space="preserve">The expected outputs are:</w:t>
      </w:r>
    </w:p>
    <w:p>
      <w:pPr>
        <w:pStyle w:val="Compact"/>
        <w:numPr>
          <w:ilvl w:val="0"/>
          <w:numId w:val="1015"/>
        </w:numPr>
      </w:pPr>
      <w:r>
        <w:t xml:space="preserve">A separated heart sound audio file.</w:t>
      </w:r>
    </w:p>
    <w:p>
      <w:pPr>
        <w:pStyle w:val="Compact"/>
        <w:numPr>
          <w:ilvl w:val="0"/>
          <w:numId w:val="1015"/>
        </w:numPr>
      </w:pPr>
      <w:r>
        <w:t xml:space="preserve">A separated lung sound audio file.</w:t>
      </w:r>
    </w:p>
    <w:p>
      <w:pPr>
        <w:pStyle w:val="Compact"/>
        <w:numPr>
          <w:ilvl w:val="0"/>
          <w:numId w:val="1015"/>
        </w:numPr>
      </w:pPr>
      <w:r>
        <w:t xml:space="preserve">Processing metadata that links the outputs to the input recording.</w:t>
      </w:r>
    </w:p>
    <w:p>
      <w:pPr>
        <w:pStyle w:val="Compact"/>
        <w:numPr>
          <w:ilvl w:val="0"/>
          <w:numId w:val="1015"/>
        </w:numPr>
      </w:pPr>
      <w:r>
        <w:t xml:space="preserve">Evaluation values where reference source signals are available.</w:t>
      </w:r>
    </w:p>
    <w:bookmarkEnd w:id="89"/>
    <w:bookmarkStart w:id="94" w:name="result-management"/>
    <w:p>
      <w:pPr>
        <w:pStyle w:val="Heading2"/>
      </w:pPr>
      <w:r>
        <w:t xml:space="preserve">4.9 Result Management</w:t>
      </w:r>
    </w:p>
    <w:p>
      <w:pPr>
        <w:pStyle w:val="FirstParagraph"/>
      </w:pPr>
      <w:r>
        <w:t xml:space="preserve">Result management handles the storage, retrieval, and presentation of separation outputs. Each processing job should have a clear status such as uploaded, preprocessing, separating, completed, or failed. Completed jobs should provide links to the separated heart and lung sound files and any available evaluation metrics. Failed jobs should provide a clear error message so that the user understands whether the issue came from the file, preprocessing, model inference, or storage.</w:t>
      </w:r>
    </w:p>
    <w:p>
      <w:pPr>
        <w:pStyle w:val="BodyText"/>
      </w:pPr>
      <w:r>
        <w:t xml:space="preserve">The expected processing sequence is shown in</w:t>
      </w:r>
      <w:r>
        <w:t xml:space="preserve"> </w:t>
      </w:r>
      <w:hyperlink w:anchor="fig-sequence-diagram">
        <w:r>
          <w:rPr>
            <w:rStyle w:val="Hyperlink"/>
          </w:rPr>
          <w:t xml:space="preserve">Figure 4.4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fig-sequence-diagram"/>
          <w:p>
            <w:pPr>
              <w:pStyle w:val="Compact"/>
              <w:jc w:val="center"/>
            </w:pPr>
            <w:r>
              <w:drawing>
                <wp:inline>
                  <wp:extent cx="5384800" cy="3077533"/>
                  <wp:effectExtent b="0" l="0" r="0" t="0"/>
                  <wp:docPr descr="" title="" id="91" name="Picture"/>
                  <a:graphic>
                    <a:graphicData uri="http://schemas.openxmlformats.org/drawingml/2006/picture">
                      <pic:pic>
                        <pic:nvPicPr>
                          <pic:cNvPr descr="figures/plantuml/sequence_diagram.png" id="92" name="Picture"/>
                          <pic:cNvPicPr>
                            <a:picLocks noChangeArrowheads="1" noChangeAspect="1"/>
                          </pic:cNvPicPr>
                        </pic:nvPicPr>
                        <pic:blipFill>
                          <a:blip r:embed="rId90"/>
                          <a:stretch>
                            <a:fillRect/>
                          </a:stretch>
                        </pic:blipFill>
                        <pic:spPr bwMode="auto">
                          <a:xfrm>
                            <a:off x="0" y="0"/>
                            <a:ext cx="5384800" cy="3077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Sequence diagram for audio upload and cardiopulmonary sound separation.</w:t>
            </w:r>
          </w:p>
          <w:bookmarkEnd w:id="93"/>
        </w:tc>
      </w:tr>
    </w:tbl>
    <w:bookmarkEnd w:id="94"/>
    <w:bookmarkStart w:id="95" w:name="user-interface-design"/>
    <w:p>
      <w:pPr>
        <w:pStyle w:val="Heading2"/>
      </w:pPr>
      <w:r>
        <w:t xml:space="preserve">4.10 User Interface Design</w:t>
      </w:r>
    </w:p>
    <w:p>
      <w:pPr>
        <w:pStyle w:val="FirstParagraph"/>
      </w:pPr>
      <w:r>
        <w:t xml:space="preserve">The user interface should be simple and focused on the main workflow. The first view should allow the user to select or upload a mixed cardiopulmonary audio file. After submission, the interface should show processing status and then display the separated heart and lung outputs when the job is completed. The user should be able to listen to or download the outputs and review any available evaluation metrics.</w:t>
      </w:r>
    </w:p>
    <w:p>
      <w:pPr>
        <w:pStyle w:val="BodyText"/>
      </w:pPr>
      <w:r>
        <w:t xml:space="preserve">The planned interface areas are:</w:t>
      </w:r>
    </w:p>
    <w:p>
      <w:pPr>
        <w:pStyle w:val="Compact"/>
        <w:numPr>
          <w:ilvl w:val="0"/>
          <w:numId w:val="1016"/>
        </w:numPr>
      </w:pPr>
      <w:r>
        <w:t xml:space="preserve">Audio upload area for selecting a mixed recording.</w:t>
      </w:r>
    </w:p>
    <w:p>
      <w:pPr>
        <w:pStyle w:val="Compact"/>
        <w:numPr>
          <w:ilvl w:val="0"/>
          <w:numId w:val="1016"/>
        </w:numPr>
      </w:pPr>
      <w:r>
        <w:t xml:space="preserve">Processing status area for showing validation, preprocessing, and separation progress.</w:t>
      </w:r>
    </w:p>
    <w:p>
      <w:pPr>
        <w:pStyle w:val="Compact"/>
        <w:numPr>
          <w:ilvl w:val="0"/>
          <w:numId w:val="1016"/>
        </w:numPr>
      </w:pPr>
      <w:r>
        <w:t xml:space="preserve">Result area for heart sound and lung sound outputs.</w:t>
      </w:r>
    </w:p>
    <w:p>
      <w:pPr>
        <w:pStyle w:val="Compact"/>
        <w:numPr>
          <w:ilvl w:val="0"/>
          <w:numId w:val="1016"/>
        </w:numPr>
      </w:pPr>
      <w:r>
        <w:t xml:space="preserve">Metric summary area for available evaluation results.</w:t>
      </w:r>
    </w:p>
    <w:p>
      <w:pPr>
        <w:pStyle w:val="Compact"/>
        <w:numPr>
          <w:ilvl w:val="0"/>
          <w:numId w:val="1016"/>
        </w:numPr>
      </w:pPr>
      <w:r>
        <w:t xml:space="preserve">Processing history area for reviewing previous separation jobs if included in the prototype.</w:t>
      </w:r>
    </w:p>
    <w:p>
      <w:pPr>
        <w:pStyle w:val="FirstParagraph"/>
      </w:pPr>
      <w:r>
        <w:t xml:space="preserve">The interface should avoid medical wording that implies diagnosis. Labels should describe the outputs as separated heart sound and separated lung sound rather than disease-related results.</w:t>
      </w:r>
    </w:p>
    <w:bookmarkEnd w:id="95"/>
    <w:bookmarkStart w:id="96" w:name="security-validation-and-error-handling"/>
    <w:p>
      <w:pPr>
        <w:pStyle w:val="Heading2"/>
      </w:pPr>
      <w:r>
        <w:t xml:space="preserve">4.11 Security, Validation, and Error Handling</w:t>
      </w:r>
    </w:p>
    <w:p>
      <w:pPr>
        <w:pStyle w:val="FirstParagraph"/>
      </w:pPr>
      <w:r>
        <w:t xml:space="preserve">The prototype should include basic security and validation controls appropriate for a student software project. File validation should restrict accepted file types and reject corrupted or unsupported audio files. Size limits should prevent very large files from exhausting local storage or memory. Output paths should be generated by the system rather than accepted directly from user input.</w:t>
      </w:r>
    </w:p>
    <w:p>
      <w:pPr>
        <w:pStyle w:val="BodyText"/>
      </w:pPr>
      <w:r>
        <w:t xml:space="preserve">Error handling should be clear and traceable. If preprocessing fails, the user should receive a message that the file could not be prepared for processing. If model inference fails, the system should identify the failure as a processing issue rather than producing incomplete outputs. If evaluation cannot be performed because reference signals are unavailable, the system should state that metric calculation is not available for that input instead of reporting unsupported values.</w:t>
      </w:r>
    </w:p>
    <w:bookmarkEnd w:id="96"/>
    <w:bookmarkStart w:id="97" w:name="implementation-status"/>
    <w:p>
      <w:pPr>
        <w:pStyle w:val="Heading2"/>
      </w:pPr>
      <w:r>
        <w:t xml:space="preserve">4.12 Implementation Status</w:t>
      </w:r>
    </w:p>
    <w:p>
      <w:pPr>
        <w:pStyle w:val="FirstParagraph"/>
      </w:pPr>
      <w:r>
        <w:t xml:space="preserve">This FYP1 report defines the software design, literature foundation, methodology, and planned evaluation approach for the prototype. Full model implementation, training or adaptation, software integration, and dataset-based evaluation will be completed in the next project phase. This status is appropriate because separation performance should only be reported after the model and evaluation pipeline have been implemented and tested.</w:t>
      </w:r>
    </w:p>
    <w:p>
      <w:pPr>
        <w:pStyle w:val="BodyText"/>
      </w:pPr>
      <w:r>
        <w:t xml:space="preserve">The current implementation direction is therefore:</w:t>
      </w:r>
    </w:p>
    <w:p>
      <w:pPr>
        <w:pStyle w:val="Compact"/>
        <w:numPr>
          <w:ilvl w:val="0"/>
          <w:numId w:val="1017"/>
        </w:numPr>
      </w:pPr>
      <w:r>
        <w:t xml:space="preserve">Finalize the selected public dataset and prepare the audio files.</w:t>
      </w:r>
    </w:p>
    <w:p>
      <w:pPr>
        <w:pStyle w:val="Compact"/>
        <w:numPr>
          <w:ilvl w:val="0"/>
          <w:numId w:val="1017"/>
        </w:numPr>
      </w:pPr>
      <w:r>
        <w:t xml:space="preserve">Implement preprocessing and input representation.</w:t>
      </w:r>
    </w:p>
    <w:p>
      <w:pPr>
        <w:pStyle w:val="Compact"/>
        <w:numPr>
          <w:ilvl w:val="0"/>
          <w:numId w:val="1017"/>
        </w:numPr>
      </w:pPr>
      <w:r>
        <w:t xml:space="preserve">Implement or adapt the selected separation method.</w:t>
      </w:r>
    </w:p>
    <w:p>
      <w:pPr>
        <w:pStyle w:val="Compact"/>
        <w:numPr>
          <w:ilvl w:val="0"/>
          <w:numId w:val="1017"/>
        </w:numPr>
      </w:pPr>
      <w:r>
        <w:t xml:space="preserve">Integrate the model into the prototype workflow.</w:t>
      </w:r>
    </w:p>
    <w:p>
      <w:pPr>
        <w:pStyle w:val="Compact"/>
        <w:numPr>
          <w:ilvl w:val="0"/>
          <w:numId w:val="1017"/>
        </w:numPr>
      </w:pPr>
      <w:r>
        <w:t xml:space="preserve">Generate separated heart and lung sound outputs.</w:t>
      </w:r>
    </w:p>
    <w:p>
      <w:pPr>
        <w:pStyle w:val="Compact"/>
        <w:numPr>
          <w:ilvl w:val="0"/>
          <w:numId w:val="1017"/>
        </w:numPr>
      </w:pPr>
      <w:r>
        <w:t xml:space="preserve">Evaluate the outputs using suitable metrics where reference signals are available.</w:t>
      </w:r>
    </w:p>
    <w:p>
      <w:pPr>
        <w:pStyle w:val="Compact"/>
        <w:numPr>
          <w:ilvl w:val="0"/>
          <w:numId w:val="1017"/>
        </w:numPr>
      </w:pPr>
      <w:r>
        <w:t xml:space="preserve">Refine the interface and result management based on testing.</w:t>
      </w:r>
    </w:p>
    <w:bookmarkEnd w:id="97"/>
    <w:bookmarkStart w:id="98" w:name="chapter-summary-1"/>
    <w:p>
      <w:pPr>
        <w:pStyle w:val="Heading2"/>
      </w:pPr>
      <w:r>
        <w:t xml:space="preserve">4.13 Chapter Summary</w:t>
      </w:r>
    </w:p>
    <w:p>
      <w:pPr>
        <w:pStyle w:val="FirstParagraph"/>
      </w:pPr>
      <w:r>
        <w:t xml:space="preserve">This chapter presented the design and implementation direction for the cardiopulmonary sound separation system. The proposed design uses a modular architecture with a web interface, backend API, preprocessing module, machine learning separation module, storage module, database module, result management module, and evaluation module. The chapter also described the planned upload flow, model integration, output generation, user interface, validation, error handling, and implementation status. The next chapter explains how the prototype will be tested and evaluated.</w:t>
      </w:r>
    </w:p>
    <w:p>
      <w:r>
        <w:br w:type="page"/>
      </w:r>
    </w:p>
    <w:bookmarkEnd w:id="98"/>
    <w:bookmarkEnd w:id="99"/>
    <w:bookmarkStart w:id="111" w:name="chapter-5-testing-and-evaluation"/>
    <w:p>
      <w:pPr>
        <w:pStyle w:val="Heading1"/>
      </w:pPr>
      <w:r>
        <w:t xml:space="preserve">5. Chapter 5: Testing and Evaluation</w:t>
      </w:r>
    </w:p>
    <w:bookmarkStart w:id="100" w:name="introduction-3"/>
    <w:p>
      <w:pPr>
        <w:pStyle w:val="Heading2"/>
      </w:pPr>
      <w:r>
        <w:t xml:space="preserve">5.1 Introduction</w:t>
      </w:r>
    </w:p>
    <w:p>
      <w:pPr>
        <w:pStyle w:val="FirstParagraph"/>
      </w:pPr>
      <w:r>
        <w:t xml:space="preserve">This chapter presents the testing and evaluation plan for the machine learning-based cardiopulmonary sound separation system. The purpose of testing is to verify that the software prototype can accept mixed cardiopulmonary audio, preprocess the signal, run the selected separation method, generate heart and lung sound outputs, and present the results in a usable form.</w:t>
      </w:r>
    </w:p>
    <w:p>
      <w:pPr>
        <w:pStyle w:val="BodyText"/>
      </w:pPr>
      <w:r>
        <w:t xml:space="preserve">At the FYP1 stage, this chapter defines the planned testing strategy and evaluation procedure. Final test results and separation scores should only be reported after the prototype has been fully implemented and evaluated using the selected dataset.</w:t>
      </w:r>
    </w:p>
    <w:bookmarkEnd w:id="100"/>
    <w:bookmarkStart w:id="101" w:name="testing-strategy"/>
    <w:p>
      <w:pPr>
        <w:pStyle w:val="Heading2"/>
      </w:pPr>
      <w:r>
        <w:t xml:space="preserve">5.2 Testing Strategy</w:t>
      </w:r>
    </w:p>
    <w:p>
      <w:pPr>
        <w:pStyle w:val="FirstParagraph"/>
      </w:pPr>
      <w:r>
        <w:t xml:space="preserve">The testing strategy combines functional testing, dataset-based testing, separation metric evaluation, and prototype usability testing. Functional testing checks whether each module behaves correctly. Dataset-based testing checks whether the system can process relevant public cardiopulmonary sound data. Separation evaluation checks the quality of the output signals when reference heart and lung sources are available. Usability testing checks whether the prototype workflow is understandable to a user.</w:t>
      </w:r>
    </w:p>
    <w:p>
      <w:pPr>
        <w:pStyle w:val="BodyText"/>
      </w:pPr>
      <w:r>
        <w:t xml:space="preserve">The planned testing will be carried out in stages:</w:t>
      </w:r>
    </w:p>
    <w:p>
      <w:pPr>
        <w:pStyle w:val="Compact"/>
        <w:numPr>
          <w:ilvl w:val="0"/>
          <w:numId w:val="1018"/>
        </w:numPr>
      </w:pPr>
      <w:r>
        <w:t xml:space="preserve">Test audio upload and validation with valid and invalid files.</w:t>
      </w:r>
    </w:p>
    <w:p>
      <w:pPr>
        <w:pStyle w:val="Compact"/>
        <w:numPr>
          <w:ilvl w:val="0"/>
          <w:numId w:val="1018"/>
        </w:numPr>
      </w:pPr>
      <w:r>
        <w:t xml:space="preserve">Test preprocessing with different file lengths, amplitudes, and sampling rates.</w:t>
      </w:r>
    </w:p>
    <w:p>
      <w:pPr>
        <w:pStyle w:val="Compact"/>
        <w:numPr>
          <w:ilvl w:val="0"/>
          <w:numId w:val="1018"/>
        </w:numPr>
      </w:pPr>
      <w:r>
        <w:t xml:space="preserve">Test the separation module using selected mixed recordings.</w:t>
      </w:r>
    </w:p>
    <w:p>
      <w:pPr>
        <w:pStyle w:val="Compact"/>
        <w:numPr>
          <w:ilvl w:val="0"/>
          <w:numId w:val="1018"/>
        </w:numPr>
      </w:pPr>
      <w:r>
        <w:t xml:space="preserve">Test output generation for separated heart and lung sound files.</w:t>
      </w:r>
    </w:p>
    <w:p>
      <w:pPr>
        <w:pStyle w:val="Compact"/>
        <w:numPr>
          <w:ilvl w:val="0"/>
          <w:numId w:val="1018"/>
        </w:numPr>
      </w:pPr>
      <w:r>
        <w:t xml:space="preserve">Test metric calculation where reference source signals are available.</w:t>
      </w:r>
    </w:p>
    <w:p>
      <w:pPr>
        <w:pStyle w:val="Compact"/>
        <w:numPr>
          <w:ilvl w:val="0"/>
          <w:numId w:val="1018"/>
        </w:numPr>
      </w:pPr>
      <w:r>
        <w:t xml:space="preserve">Test result viewing, downloading, and history display if included.</w:t>
      </w:r>
    </w:p>
    <w:p>
      <w:pPr>
        <w:pStyle w:val="Compact"/>
        <w:numPr>
          <w:ilvl w:val="0"/>
          <w:numId w:val="1018"/>
        </w:numPr>
      </w:pPr>
      <w:r>
        <w:t xml:space="preserve">Record limitations, failure cases, and improvement actions.</w:t>
      </w:r>
    </w:p>
    <w:bookmarkEnd w:id="101"/>
    <w:bookmarkStart w:id="103" w:name="functional-testing"/>
    <w:p>
      <w:pPr>
        <w:pStyle w:val="Heading2"/>
      </w:pPr>
      <w:r>
        <w:t xml:space="preserve">5.3 Functional Testing</w:t>
      </w:r>
    </w:p>
    <w:p>
      <w:pPr>
        <w:pStyle w:val="FirstParagraph"/>
      </w:pPr>
      <w:r>
        <w:t xml:space="preserve">Functional testing will verify the main system functions from input to output. The planned functional test cases are shown in</w:t>
      </w:r>
      <w:r>
        <w:t xml:space="preserve"> </w:t>
      </w:r>
      <w:hyperlink w:anchor="tbl-functional-test-cases">
        <w:r>
          <w:rPr>
            <w:rStyle w:val="Hyperlink"/>
          </w:rPr>
          <w:t xml:space="preserve">Table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unctional-test-cases"/>
          <w:p>
            <w:pPr>
              <w:jc w:val="center"/>
            </w:pPr>
            <w:pPr>
              <w:jc w:val="left"/>
              <w:spacing w:before="200"/>
              <w:pStyle w:val="ImageCaption"/>
            </w:pPr>
            <w:r>
              <w:t xml:space="preserve">Table 5.1: Planned functional test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Test ID</w:t>
                  </w:r>
                </w:p>
              </w:tc>
              <w:tc>
                <w:tcPr/>
                <w:p>
                  <w:pPr>
                    <w:pStyle w:val="Compact"/>
                    <w:jc w:val="center"/>
                  </w:pPr>
                  <w:r>
                    <w:t xml:space="preserve">Function</w:t>
                  </w:r>
                </w:p>
              </w:tc>
              <w:tc>
                <w:tcPr/>
                <w:p>
                  <w:pPr>
                    <w:pStyle w:val="Compact"/>
                    <w:jc w:val="center"/>
                  </w:pPr>
                  <w:r>
                    <w:t xml:space="preserve">Test condition</w:t>
                  </w:r>
                </w:p>
              </w:tc>
              <w:tc>
                <w:tcPr/>
                <w:p>
                  <w:pPr>
                    <w:pStyle w:val="Compact"/>
                    <w:jc w:val="center"/>
                  </w:pPr>
                  <w:r>
                    <w:t xml:space="preserve">Expected outcome</w:t>
                  </w:r>
                </w:p>
              </w:tc>
              <w:tc>
                <w:tcPr/>
                <w:p>
                  <w:pPr>
                    <w:pStyle w:val="Compact"/>
                    <w:jc w:val="center"/>
                  </w:pPr>
                  <w:r>
                    <w:t xml:space="preserve">Status</w:t>
                  </w:r>
                </w:p>
              </w:tc>
            </w:tr>
            <w:tr>
              <w:tc>
                <w:tcPr/>
                <w:p>
                  <w:pPr>
                    <w:pStyle w:val="Compact"/>
                    <w:jc w:val="center"/>
                  </w:pPr>
                  <w:r>
                    <w:t xml:space="preserve">FT-01</w:t>
                  </w:r>
                </w:p>
              </w:tc>
              <w:tc>
                <w:tcPr/>
                <w:p>
                  <w:pPr>
                    <w:pStyle w:val="Compact"/>
                    <w:jc w:val="center"/>
                  </w:pPr>
                  <w:r>
                    <w:t xml:space="preserve">Audio upload</w:t>
                  </w:r>
                </w:p>
              </w:tc>
              <w:tc>
                <w:tcPr/>
                <w:p>
                  <w:pPr>
                    <w:pStyle w:val="Compact"/>
                    <w:jc w:val="center"/>
                  </w:pPr>
                  <w:r>
                    <w:t xml:space="preserve">User submits a supported audio file.</w:t>
                  </w:r>
                </w:p>
              </w:tc>
              <w:tc>
                <w:tcPr/>
                <w:p>
                  <w:pPr>
                    <w:pStyle w:val="Compact"/>
                    <w:jc w:val="center"/>
                  </w:pPr>
                  <w:r>
                    <w:t xml:space="preserve">File is accepted and a processing record is created.</w:t>
                  </w:r>
                </w:p>
              </w:tc>
              <w:tc>
                <w:tcPr/>
                <w:p>
                  <w:pPr>
                    <w:pStyle w:val="Compact"/>
                    <w:jc w:val="center"/>
                  </w:pPr>
                  <w:r>
                    <w:t xml:space="preserve">Planned</w:t>
                  </w:r>
                </w:p>
              </w:tc>
            </w:tr>
            <w:tr>
              <w:tc>
                <w:tcPr/>
                <w:p>
                  <w:pPr>
                    <w:pStyle w:val="Compact"/>
                    <w:jc w:val="center"/>
                  </w:pPr>
                  <w:r>
                    <w:t xml:space="preserve">FT-02</w:t>
                  </w:r>
                </w:p>
              </w:tc>
              <w:tc>
                <w:tcPr/>
                <w:p>
                  <w:pPr>
                    <w:pStyle w:val="Compact"/>
                    <w:jc w:val="center"/>
                  </w:pPr>
                  <w:r>
                    <w:t xml:space="preserve">File validation</w:t>
                  </w:r>
                </w:p>
              </w:tc>
              <w:tc>
                <w:tcPr/>
                <w:p>
                  <w:pPr>
                    <w:pStyle w:val="Compact"/>
                    <w:jc w:val="center"/>
                  </w:pPr>
                  <w:r>
                    <w:t xml:space="preserve">User submits an unsupported file type.</w:t>
                  </w:r>
                </w:p>
              </w:tc>
              <w:tc>
                <w:tcPr/>
                <w:p>
                  <w:pPr>
                    <w:pStyle w:val="Compact"/>
                    <w:jc w:val="center"/>
                  </w:pPr>
                  <w:r>
                    <w:t xml:space="preserve">System rejects the file and displays a clear validation message.</w:t>
                  </w:r>
                </w:p>
              </w:tc>
              <w:tc>
                <w:tcPr/>
                <w:p>
                  <w:pPr>
                    <w:pStyle w:val="Compact"/>
                    <w:jc w:val="center"/>
                  </w:pPr>
                  <w:r>
                    <w:t xml:space="preserve">Planned</w:t>
                  </w:r>
                </w:p>
              </w:tc>
            </w:tr>
            <w:tr>
              <w:tc>
                <w:tcPr/>
                <w:p>
                  <w:pPr>
                    <w:pStyle w:val="Compact"/>
                    <w:jc w:val="center"/>
                  </w:pPr>
                  <w:r>
                    <w:t xml:space="preserve">FT-03</w:t>
                  </w:r>
                </w:p>
              </w:tc>
              <w:tc>
                <w:tcPr/>
                <w:p>
                  <w:pPr>
                    <w:pStyle w:val="Compact"/>
                    <w:jc w:val="center"/>
                  </w:pPr>
                  <w:r>
                    <w:t xml:space="preserve">File validation</w:t>
                  </w:r>
                </w:p>
              </w:tc>
              <w:tc>
                <w:tcPr/>
                <w:p>
                  <w:pPr>
                    <w:pStyle w:val="Compact"/>
                    <w:jc w:val="center"/>
                  </w:pPr>
                  <w:r>
                    <w:t xml:space="preserve">User submits a corrupted or unreadable audio file.</w:t>
                  </w:r>
                </w:p>
              </w:tc>
              <w:tc>
                <w:tcPr/>
                <w:p>
                  <w:pPr>
                    <w:pStyle w:val="Compact"/>
                    <w:jc w:val="center"/>
                  </w:pPr>
                  <w:r>
                    <w:t xml:space="preserve">System rejects the file without generating output files.</w:t>
                  </w:r>
                </w:p>
              </w:tc>
              <w:tc>
                <w:tcPr/>
                <w:p>
                  <w:pPr>
                    <w:pStyle w:val="Compact"/>
                    <w:jc w:val="center"/>
                  </w:pPr>
                  <w:r>
                    <w:t xml:space="preserve">Planned</w:t>
                  </w:r>
                </w:p>
              </w:tc>
            </w:tr>
            <w:tr>
              <w:tc>
                <w:tcPr/>
                <w:p>
                  <w:pPr>
                    <w:pStyle w:val="Compact"/>
                    <w:jc w:val="center"/>
                  </w:pPr>
                  <w:r>
                    <w:t xml:space="preserve">FT-04</w:t>
                  </w:r>
                </w:p>
              </w:tc>
              <w:tc>
                <w:tcPr/>
                <w:p>
                  <w:pPr>
                    <w:pStyle w:val="Compact"/>
                    <w:jc w:val="center"/>
                  </w:pPr>
                  <w:r>
                    <w:t xml:space="preserve">Preprocessing</w:t>
                  </w:r>
                </w:p>
              </w:tc>
              <w:tc>
                <w:tcPr/>
                <w:p>
                  <w:pPr>
                    <w:pStyle w:val="Compact"/>
                    <w:jc w:val="center"/>
                  </w:pPr>
                  <w:r>
                    <w:t xml:space="preserve">Valid audio has a different sampling rate or channel format.</w:t>
                  </w:r>
                </w:p>
              </w:tc>
              <w:tc>
                <w:tcPr/>
                <w:p>
                  <w:pPr>
                    <w:pStyle w:val="Compact"/>
                    <w:jc w:val="center"/>
                  </w:pPr>
                  <w:r>
                    <w:t xml:space="preserve">Audio is converted to the required processing format.</w:t>
                  </w:r>
                </w:p>
              </w:tc>
              <w:tc>
                <w:tcPr/>
                <w:p>
                  <w:pPr>
                    <w:pStyle w:val="Compact"/>
                    <w:jc w:val="center"/>
                  </w:pPr>
                  <w:r>
                    <w:t xml:space="preserve">Planned</w:t>
                  </w:r>
                </w:p>
              </w:tc>
            </w:tr>
            <w:tr>
              <w:tc>
                <w:tcPr/>
                <w:p>
                  <w:pPr>
                    <w:pStyle w:val="Compact"/>
                    <w:jc w:val="center"/>
                  </w:pPr>
                  <w:r>
                    <w:t xml:space="preserve">FT-05</w:t>
                  </w:r>
                </w:p>
              </w:tc>
              <w:tc>
                <w:tcPr/>
                <w:p>
                  <w:pPr>
                    <w:pStyle w:val="Compact"/>
                    <w:jc w:val="center"/>
                  </w:pPr>
                  <w:r>
                    <w:t xml:space="preserve">Separation processing</w:t>
                  </w:r>
                </w:p>
              </w:tc>
              <w:tc>
                <w:tcPr/>
                <w:p>
                  <w:pPr>
                    <w:pStyle w:val="Compact"/>
                    <w:jc w:val="center"/>
                  </w:pPr>
                  <w:r>
                    <w:t xml:space="preserve">Valid mixed audio is submitted for separation.</w:t>
                  </w:r>
                </w:p>
              </w:tc>
              <w:tc>
                <w:tcPr/>
                <w:p>
                  <w:pPr>
                    <w:pStyle w:val="Compact"/>
                    <w:jc w:val="center"/>
                  </w:pPr>
                  <w:r>
                    <w:t xml:space="preserve">System generates heart and lung sound output files.</w:t>
                  </w:r>
                </w:p>
              </w:tc>
              <w:tc>
                <w:tcPr/>
                <w:p>
                  <w:pPr>
                    <w:pStyle w:val="Compact"/>
                    <w:jc w:val="center"/>
                  </w:pPr>
                  <w:r>
                    <w:t xml:space="preserve">Planned</w:t>
                  </w:r>
                </w:p>
              </w:tc>
            </w:tr>
            <w:tr>
              <w:tc>
                <w:tcPr/>
                <w:p>
                  <w:pPr>
                    <w:pStyle w:val="Compact"/>
                    <w:jc w:val="center"/>
                  </w:pPr>
                  <w:r>
                    <w:t xml:space="preserve">FT-06</w:t>
                  </w:r>
                </w:p>
              </w:tc>
              <w:tc>
                <w:tcPr/>
                <w:p>
                  <w:pPr>
                    <w:pStyle w:val="Compact"/>
                    <w:jc w:val="center"/>
                  </w:pPr>
                  <w:r>
                    <w:t xml:space="preserve">Result display</w:t>
                  </w:r>
                </w:p>
              </w:tc>
              <w:tc>
                <w:tcPr/>
                <w:p>
                  <w:pPr>
                    <w:pStyle w:val="Compact"/>
                    <w:jc w:val="center"/>
                  </w:pPr>
                  <w:r>
                    <w:t xml:space="preserve">A completed job is opened by the user.</w:t>
                  </w:r>
                </w:p>
              </w:tc>
              <w:tc>
                <w:tcPr/>
                <w:p>
                  <w:pPr>
                    <w:pStyle w:val="Compact"/>
                    <w:jc w:val="center"/>
                  </w:pPr>
                  <w:r>
                    <w:t xml:space="preserve">Heart and lung outputs and available metrics are displayed.</w:t>
                  </w:r>
                </w:p>
              </w:tc>
              <w:tc>
                <w:tcPr/>
                <w:p>
                  <w:pPr>
                    <w:pStyle w:val="Compact"/>
                    <w:jc w:val="center"/>
                  </w:pPr>
                  <w:r>
                    <w:t xml:space="preserve">Planned</w:t>
                  </w:r>
                </w:p>
              </w:tc>
            </w:tr>
            <w:tr>
              <w:tc>
                <w:tcPr/>
                <w:p>
                  <w:pPr>
                    <w:pStyle w:val="Compact"/>
                    <w:jc w:val="center"/>
                  </w:pPr>
                  <w:r>
                    <w:t xml:space="preserve">FT-07</w:t>
                  </w:r>
                </w:p>
              </w:tc>
              <w:tc>
                <w:tcPr/>
                <w:p>
                  <w:pPr>
                    <w:pStyle w:val="Compact"/>
                    <w:jc w:val="center"/>
                  </w:pPr>
                  <w:r>
                    <w:t xml:space="preserve">Download output</w:t>
                  </w:r>
                </w:p>
              </w:tc>
              <w:tc>
                <w:tcPr/>
                <w:p>
                  <w:pPr>
                    <w:pStyle w:val="Compact"/>
                    <w:jc w:val="center"/>
                  </w:pPr>
                  <w:r>
                    <w:t xml:space="preserve">User downloads separated output files.</w:t>
                  </w:r>
                </w:p>
              </w:tc>
              <w:tc>
                <w:tcPr/>
                <w:p>
                  <w:pPr>
                    <w:pStyle w:val="Compact"/>
                    <w:jc w:val="center"/>
                  </w:pPr>
                  <w:r>
                    <w:t xml:space="preserve">Downloaded files match the generated heart and lung outputs.</w:t>
                  </w:r>
                </w:p>
              </w:tc>
              <w:tc>
                <w:tcPr/>
                <w:p>
                  <w:pPr>
                    <w:pStyle w:val="Compact"/>
                    <w:jc w:val="center"/>
                  </w:pPr>
                  <w:r>
                    <w:t xml:space="preserve">Planned</w:t>
                  </w:r>
                </w:p>
              </w:tc>
            </w:tr>
            <w:tr>
              <w:tc>
                <w:tcPr/>
                <w:p>
                  <w:pPr>
                    <w:pStyle w:val="Compact"/>
                    <w:jc w:val="center"/>
                  </w:pPr>
                  <w:r>
                    <w:t xml:space="preserve">FT-08</w:t>
                  </w:r>
                </w:p>
              </w:tc>
              <w:tc>
                <w:tcPr/>
                <w:p>
                  <w:pPr>
                    <w:pStyle w:val="Compact"/>
                    <w:jc w:val="center"/>
                  </w:pPr>
                  <w:r>
                    <w:t xml:space="preserve">Error handling</w:t>
                  </w:r>
                </w:p>
              </w:tc>
              <w:tc>
                <w:tcPr/>
                <w:p>
                  <w:pPr>
                    <w:pStyle w:val="Compact"/>
                    <w:jc w:val="center"/>
                  </w:pPr>
                  <w:r>
                    <w:t xml:space="preserve">Model inference fails or cannot process the input.</w:t>
                  </w:r>
                </w:p>
              </w:tc>
              <w:tc>
                <w:tcPr/>
                <w:p>
                  <w:pPr>
                    <w:pStyle w:val="Compact"/>
                    <w:jc w:val="center"/>
                  </w:pPr>
                  <w:r>
                    <w:t xml:space="preserve">System records the failure and shows a meaningful status message.</w:t>
                  </w:r>
                </w:p>
              </w:tc>
              <w:tc>
                <w:tcPr/>
                <w:p>
                  <w:pPr>
                    <w:pStyle w:val="Compact"/>
                    <w:jc w:val="center"/>
                  </w:pPr>
                  <w:r>
                    <w:t xml:space="preserve">Planned</w:t>
                  </w:r>
                </w:p>
              </w:tc>
            </w:tr>
          </w:tbl>
          <w:bookmarkEnd w:id="102"/>
          <w:p/>
        </w:tc>
      </w:tr>
    </w:tbl>
    <w:bookmarkEnd w:id="103"/>
    <w:bookmarkStart w:id="104" w:name="dataset-based-testing"/>
    <w:p>
      <w:pPr>
        <w:pStyle w:val="Heading2"/>
      </w:pPr>
      <w:r>
        <w:t xml:space="preserve">5.4 Dataset-Based Testing</w:t>
      </w:r>
    </w:p>
    <w:p>
      <w:pPr>
        <w:pStyle w:val="FirstParagraph"/>
      </w:pPr>
      <w:r>
        <w:t xml:space="preserve">Dataset-based testing will use public data that is suitable for cardiopulmonary sound separation. HLS-CMDS is a relevant candidate because it provides heart sounds, lung sounds, mixed recordings,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for testing both output generation and metric-based evaluation.</w:t>
      </w:r>
    </w:p>
    <w:p>
      <w:pPr>
        <w:pStyle w:val="BodyText"/>
      </w:pPr>
      <w:r>
        <w:t xml:space="preserve">The dataset-based testing procedure will include:</w:t>
      </w:r>
    </w:p>
    <w:p>
      <w:pPr>
        <w:pStyle w:val="Compact"/>
        <w:numPr>
          <w:ilvl w:val="0"/>
          <w:numId w:val="1019"/>
        </w:numPr>
      </w:pPr>
      <w:r>
        <w:t xml:space="preserve">Select a subset of mixed cardiopulmonary recordings.</w:t>
      </w:r>
    </w:p>
    <w:p>
      <w:pPr>
        <w:pStyle w:val="Compact"/>
        <w:numPr>
          <w:ilvl w:val="0"/>
          <w:numId w:val="1019"/>
        </w:numPr>
      </w:pPr>
      <w:r>
        <w:t xml:space="preserve">Confirm that corresponding heart and lung reference signals are available where needed.</w:t>
      </w:r>
    </w:p>
    <w:p>
      <w:pPr>
        <w:pStyle w:val="Compact"/>
        <w:numPr>
          <w:ilvl w:val="0"/>
          <w:numId w:val="1019"/>
        </w:numPr>
      </w:pPr>
      <w:r>
        <w:t xml:space="preserve">Run preprocessing on each selected input.</w:t>
      </w:r>
    </w:p>
    <w:p>
      <w:pPr>
        <w:pStyle w:val="Compact"/>
        <w:numPr>
          <w:ilvl w:val="0"/>
          <w:numId w:val="1019"/>
        </w:numPr>
      </w:pPr>
      <w:r>
        <w:t xml:space="preserve">Generate separated heart and lung outputs.</w:t>
      </w:r>
    </w:p>
    <w:p>
      <w:pPr>
        <w:pStyle w:val="Compact"/>
        <w:numPr>
          <w:ilvl w:val="0"/>
          <w:numId w:val="1019"/>
        </w:numPr>
      </w:pPr>
      <w:r>
        <w:t xml:space="preserve">Compare separated outputs with reference signals using suitable metrics.</w:t>
      </w:r>
    </w:p>
    <w:p>
      <w:pPr>
        <w:pStyle w:val="Compact"/>
        <w:numPr>
          <w:ilvl w:val="0"/>
          <w:numId w:val="1019"/>
        </w:numPr>
      </w:pPr>
      <w:r>
        <w:t xml:space="preserve">Record qualitative observations such as audible artefacts, weak separation, or failure cases.</w:t>
      </w:r>
    </w:p>
    <w:p>
      <w:pPr>
        <w:pStyle w:val="FirstParagraph"/>
      </w:pPr>
      <w:r>
        <w:t xml:space="preserve">Other public heart sound or lung sound datasets may be used only as supporting data if they fit the test objective. Datasets that do not provide paired mixed and source recordings should not be treated as direct supervised separation evaluation sets.</w:t>
      </w:r>
    </w:p>
    <w:bookmarkEnd w:id="104"/>
    <w:bookmarkStart w:id="106" w:name="audio-separation-evaluation-metrics"/>
    <w:p>
      <w:pPr>
        <w:pStyle w:val="Heading2"/>
      </w:pPr>
      <w:r>
        <w:t xml:space="preserve">5.5 Audio Separation Evaluation Metrics</w:t>
      </w:r>
    </w:p>
    <w:p>
      <w:pPr>
        <w:pStyle w:val="FirstParagraph"/>
      </w:pPr>
      <w:r>
        <w:t xml:space="preserve">The evaluation metrics should match the separation objective. When reference heart and lung source signals are available, objective signal-level metrics can be computed. When reference signals are not available, evaluation should be limited to qualitative review, waveform or spectrogram inspection, and system behavior observations.</w:t>
      </w:r>
    </w:p>
    <w:p>
      <w:pPr>
        <w:pStyle w:val="BodyText"/>
      </w:pPr>
      <w:r>
        <w:t xml:space="preserve">The planned metric categories are summarized in</w:t>
      </w:r>
      <w:r>
        <w:t xml:space="preserve"> </w:t>
      </w:r>
      <w:hyperlink w:anchor="tbl-evaluation-metrics">
        <w:r>
          <w:rPr>
            <w:rStyle w:val="Hyperlink"/>
          </w:rPr>
          <w:t xml:space="preserve">Table 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tbl-evaluation-metrics"/>
          <w:p>
            <w:pPr>
              <w:jc w:val="center"/>
            </w:pPr>
            <w:pPr>
              <w:jc w:val="left"/>
              <w:spacing w:before="200"/>
              <w:pStyle w:val="ImageCaption"/>
            </w:pPr>
            <w:r>
              <w:t xml:space="preserve">Table 5.2: Planned audio separation evaluation metrics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Metric</w:t>
                  </w:r>
                </w:p>
              </w:tc>
              <w:tc>
                <w:tcPr/>
                <w:p>
                  <w:pPr>
                    <w:pStyle w:val="Compact"/>
                    <w:jc w:val="center"/>
                  </w:pPr>
                  <w:r>
                    <w:t xml:space="preserve">Purpose</w:t>
                  </w:r>
                </w:p>
              </w:tc>
              <w:tc>
                <w:tcPr/>
                <w:p>
                  <w:pPr>
                    <w:pStyle w:val="Compact"/>
                    <w:jc w:val="center"/>
                  </w:pPr>
                  <w:r>
                    <w:t xml:space="preserve">Use condition</w:t>
                  </w:r>
                </w:p>
              </w:tc>
            </w:tr>
            <w:tr>
              <w:tc>
                <w:tcPr/>
                <w:p>
                  <w:pPr>
                    <w:pStyle w:val="Compact"/>
                    <w:jc w:val="center"/>
                  </w:pPr>
                  <w:r>
                    <w:t xml:space="preserve">SNR</w:t>
                  </w:r>
                </w:p>
              </w:tc>
              <w:tc>
                <w:tcPr/>
                <w:p>
                  <w:pPr>
                    <w:pStyle w:val="Compact"/>
                    <w:jc w:val="center"/>
                  </w:pPr>
                  <w:r>
                    <w:t xml:space="preserve">Measures the relationship between useful signal and noise.</w:t>
                  </w:r>
                </w:p>
              </w:tc>
              <w:tc>
                <w:tcPr/>
                <w:p>
                  <w:pPr>
                    <w:pStyle w:val="Compact"/>
                    <w:jc w:val="center"/>
                  </w:pPr>
                  <w:r>
                    <w:t xml:space="preserve">Useful when a reference or noise estimate is available.</w:t>
                  </w:r>
                </w:p>
              </w:tc>
            </w:tr>
            <w:tr>
              <w:tc>
                <w:tcPr/>
                <w:p>
                  <w:pPr>
                    <w:pStyle w:val="Compact"/>
                    <w:jc w:val="center"/>
                  </w:pPr>
                  <w:r>
                    <w:t xml:space="preserve">SDR</w:t>
                  </w:r>
                </w:p>
              </w:tc>
              <w:tc>
                <w:tcPr/>
                <w:p>
                  <w:pPr>
                    <w:pStyle w:val="Compact"/>
                    <w:jc w:val="center"/>
                  </w:pPr>
                  <w:r>
                    <w:t xml:space="preserve">Measures distortion in the separated output compared with a reference source.</w:t>
                  </w:r>
                </w:p>
              </w:tc>
              <w:tc>
                <w:tcPr/>
                <w:p>
                  <w:pPr>
                    <w:pStyle w:val="Compact"/>
                    <w:jc w:val="center"/>
                  </w:pPr>
                  <w:r>
                    <w:t xml:space="preserve">Suitable for source separation evaluation when references exist.</w:t>
                  </w:r>
                </w:p>
              </w:tc>
            </w:tr>
            <w:tr>
              <w:tc>
                <w:tcPr/>
                <w:p>
                  <w:pPr>
                    <w:pStyle w:val="Compact"/>
                    <w:jc w:val="center"/>
                  </w:pPr>
                  <w:r>
                    <w:t xml:space="preserve">SI-SDR</w:t>
                  </w:r>
                </w:p>
              </w:tc>
              <w:tc>
                <w:tcPr/>
                <w:p>
                  <w:pPr>
                    <w:pStyle w:val="Compact"/>
                    <w:jc w:val="center"/>
                  </w:pPr>
                  <w:r>
                    <w:t xml:space="preserve">Scale-invariant version of SDR that is commonly used in audio separation.</w:t>
                  </w:r>
                </w:p>
              </w:tc>
              <w:tc>
                <w:tcPr/>
                <w:p>
                  <w:pPr>
                    <w:pStyle w:val="Compact"/>
                    <w:jc w:val="center"/>
                  </w:pPr>
                  <w:r>
                    <w:t xml:space="preserve">Suitable when output scale differences should not dominate the score.</w:t>
                  </w:r>
                </w:p>
              </w:tc>
            </w:tr>
            <w:tr>
              <w:tc>
                <w:tcPr/>
                <w:p>
                  <w:pPr>
                    <w:pStyle w:val="Compact"/>
                    <w:jc w:val="center"/>
                  </w:pPr>
                  <w:r>
                    <w:t xml:space="preserve">MSE</w:t>
                  </w:r>
                </w:p>
              </w:tc>
              <w:tc>
                <w:tcPr/>
                <w:p>
                  <w:pPr>
                    <w:pStyle w:val="Compact"/>
                    <w:jc w:val="center"/>
                  </w:pPr>
                  <w:r>
                    <w:t xml:space="preserve">Measures mean squared error between separated output and reference.</w:t>
                  </w:r>
                </w:p>
              </w:tc>
              <w:tc>
                <w:tcPr/>
                <w:p>
                  <w:pPr>
                    <w:pStyle w:val="Compact"/>
                    <w:jc w:val="center"/>
                  </w:pPr>
                  <w:r>
                    <w:t xml:space="preserve">Useful for reconstruction error analysis.</w:t>
                  </w:r>
                </w:p>
              </w:tc>
            </w:tr>
            <w:tr>
              <w:tc>
                <w:tcPr/>
                <w:p>
                  <w:pPr>
                    <w:pStyle w:val="Compact"/>
                    <w:jc w:val="center"/>
                  </w:pPr>
                  <w:r>
                    <w:t xml:space="preserve">MAE</w:t>
                  </w:r>
                </w:p>
              </w:tc>
              <w:tc>
                <w:tcPr/>
                <w:p>
                  <w:pPr>
                    <w:pStyle w:val="Compact"/>
                    <w:jc w:val="center"/>
                  </w:pPr>
                  <w:r>
                    <w:t xml:space="preserve">Measures average absolute error between separated output and reference.</w:t>
                  </w:r>
                </w:p>
              </w:tc>
              <w:tc>
                <w:tcPr/>
                <w:p>
                  <w:pPr>
                    <w:pStyle w:val="Compact"/>
                    <w:jc w:val="center"/>
                  </w:pPr>
                  <w:r>
                    <w:t xml:space="preserve">Useful as a simple reconstruction error measure.</w:t>
                  </w:r>
                </w:p>
              </w:tc>
            </w:tr>
            <w:tr>
              <w:tc>
                <w:tcPr/>
                <w:p>
                  <w:pPr>
                    <w:pStyle w:val="Compact"/>
                    <w:jc w:val="center"/>
                  </w:pPr>
                  <w:r>
                    <w:t xml:space="preserve">PESQ</w:t>
                  </w:r>
                </w:p>
              </w:tc>
              <w:tc>
                <w:tcPr/>
                <w:p>
                  <w:pPr>
                    <w:pStyle w:val="Compact"/>
                    <w:jc w:val="center"/>
                  </w:pPr>
                  <w:r>
                    <w:t xml:space="preserve">Estimates perceptual quality of an audio signal.</w:t>
                  </w:r>
                </w:p>
              </w:tc>
              <w:tc>
                <w:tcPr/>
                <w:p>
                  <w:pPr>
                    <w:pStyle w:val="Compact"/>
                    <w:jc w:val="center"/>
                  </w:pPr>
                  <w:r>
                    <w:t xml:space="preserve">May be used cautiously if suitable for the audio type and sampling rate.</w:t>
                  </w:r>
                </w:p>
              </w:tc>
            </w:tr>
            <w:tr>
              <w:tc>
                <w:tcPr/>
                <w:p>
                  <w:pPr>
                    <w:pStyle w:val="Compact"/>
                    <w:jc w:val="center"/>
                  </w:pPr>
                  <w:r>
                    <w:t xml:space="preserve">STOI</w:t>
                  </w:r>
                </w:p>
              </w:tc>
              <w:tc>
                <w:tcPr/>
                <w:p>
                  <w:pPr>
                    <w:pStyle w:val="Compact"/>
                    <w:jc w:val="center"/>
                  </w:pPr>
                  <w:r>
                    <w:t xml:space="preserve">Estimates intelligibility-related quality.</w:t>
                  </w:r>
                </w:p>
              </w:tc>
              <w:tc>
                <w:tcPr/>
                <w:p>
                  <w:pPr>
                    <w:pStyle w:val="Compact"/>
                    <w:jc w:val="center"/>
                  </w:pPr>
                  <w:r>
                    <w:t xml:space="preserve">May be supplementary only, because the task is not speech intelligibility.</w:t>
                  </w:r>
                </w:p>
              </w:tc>
            </w:tr>
            <w:tr>
              <w:tc>
                <w:tcPr/>
                <w:p>
                  <w:pPr>
                    <w:pStyle w:val="Compact"/>
                    <w:jc w:val="center"/>
                  </w:pPr>
                  <w:r>
                    <w:t xml:space="preserve">Processing time</w:t>
                  </w:r>
                </w:p>
              </w:tc>
              <w:tc>
                <w:tcPr/>
                <w:p>
                  <w:pPr>
                    <w:pStyle w:val="Compact"/>
                    <w:jc w:val="center"/>
                  </w:pPr>
                  <w:r>
                    <w:t xml:space="preserve">Measures time required for preprocessing and separation.</w:t>
                  </w:r>
                </w:p>
              </w:tc>
              <w:tc>
                <w:tcPr/>
                <w:p>
                  <w:pPr>
                    <w:pStyle w:val="Compact"/>
                    <w:jc w:val="center"/>
                  </w:pPr>
                  <w:r>
                    <w:t xml:space="preserve">Useful for prototype performance and usability.</w:t>
                  </w:r>
                </w:p>
              </w:tc>
            </w:tr>
          </w:tbl>
          <w:bookmarkEnd w:id="105"/>
          <w:p/>
        </w:tc>
      </w:tr>
    </w:tbl>
    <w:p>
      <w:pPr>
        <w:pStyle w:val="BodyText"/>
      </w:pPr>
      <w:r>
        <w:t xml:space="preserve">The final evaluation should not rely on a single metric. A combination of reconstruction error, source-separation metrics, waveform or spectrogram inspection, and processing behavior will provide a more balanced view of prototype performance.</w:t>
      </w:r>
    </w:p>
    <w:bookmarkEnd w:id="106"/>
    <w:bookmarkStart w:id="107" w:name="evaluation-procedure"/>
    <w:p>
      <w:pPr>
        <w:pStyle w:val="Heading2"/>
      </w:pPr>
      <w:r>
        <w:t xml:space="preserve">5.6 Evaluation Procedure</w:t>
      </w:r>
    </w:p>
    <w:p>
      <w:pPr>
        <w:pStyle w:val="FirstParagraph"/>
      </w:pPr>
      <w:r>
        <w:t xml:space="preserve">The planned evaluation procedure is:</w:t>
      </w:r>
    </w:p>
    <w:p>
      <w:pPr>
        <w:pStyle w:val="Compact"/>
        <w:numPr>
          <w:ilvl w:val="0"/>
          <w:numId w:val="1020"/>
        </w:numPr>
      </w:pPr>
      <w:r>
        <w:t xml:space="preserve">Prepare the selected dataset subset and confirm input-reference pairs.</w:t>
      </w:r>
    </w:p>
    <w:p>
      <w:pPr>
        <w:pStyle w:val="Compact"/>
        <w:numPr>
          <w:ilvl w:val="0"/>
          <w:numId w:val="1020"/>
        </w:numPr>
      </w:pPr>
      <w:r>
        <w:t xml:space="preserve">Run each mixed recording through the same preprocessing configuration.</w:t>
      </w:r>
    </w:p>
    <w:p>
      <w:pPr>
        <w:pStyle w:val="Compact"/>
        <w:numPr>
          <w:ilvl w:val="0"/>
          <w:numId w:val="1020"/>
        </w:numPr>
      </w:pPr>
      <w:r>
        <w:t xml:space="preserve">Apply the selected machine learning-based separation method.</w:t>
      </w:r>
    </w:p>
    <w:p>
      <w:pPr>
        <w:pStyle w:val="Compact"/>
        <w:numPr>
          <w:ilvl w:val="0"/>
          <w:numId w:val="1020"/>
        </w:numPr>
      </w:pPr>
      <w:r>
        <w:t xml:space="preserve">Save the separated heart and lung outputs.</w:t>
      </w:r>
    </w:p>
    <w:p>
      <w:pPr>
        <w:pStyle w:val="Compact"/>
        <w:numPr>
          <w:ilvl w:val="0"/>
          <w:numId w:val="1020"/>
        </w:numPr>
      </w:pPr>
      <w:r>
        <w:t xml:space="preserve">Align output and reference signals where necessary.</w:t>
      </w:r>
    </w:p>
    <w:p>
      <w:pPr>
        <w:pStyle w:val="Compact"/>
        <w:numPr>
          <w:ilvl w:val="0"/>
          <w:numId w:val="1020"/>
        </w:numPr>
      </w:pPr>
      <w:r>
        <w:t xml:space="preserve">Compute supported metrics for each output.</w:t>
      </w:r>
    </w:p>
    <w:p>
      <w:pPr>
        <w:pStyle w:val="Compact"/>
        <w:numPr>
          <w:ilvl w:val="0"/>
          <w:numId w:val="1020"/>
        </w:numPr>
      </w:pPr>
      <w:r>
        <w:t xml:space="preserve">Summarize results using tables and visual comparisons.</w:t>
      </w:r>
    </w:p>
    <w:p>
      <w:pPr>
        <w:pStyle w:val="Compact"/>
        <w:numPr>
          <w:ilvl w:val="0"/>
          <w:numId w:val="1020"/>
        </w:numPr>
      </w:pPr>
      <w:r>
        <w:t xml:space="preserve">Identify failure cases and explain likely causes.</w:t>
      </w:r>
    </w:p>
    <w:p>
      <w:pPr>
        <w:pStyle w:val="FirstParagraph"/>
      </w:pPr>
      <w:r>
        <w:t xml:space="preserve">If the final dataset subset does not provide reference source signals for every input, those samples will be evaluated separately using qualitative inspection and system-level behavior rather than source-separation scores.</w:t>
      </w:r>
    </w:p>
    <w:bookmarkEnd w:id="107"/>
    <w:bookmarkStart w:id="108" w:name="prototype-usability-testing"/>
    <w:p>
      <w:pPr>
        <w:pStyle w:val="Heading2"/>
      </w:pPr>
      <w:r>
        <w:t xml:space="preserve">5.7 Prototype / Usability Testing</w:t>
      </w:r>
    </w:p>
    <w:p>
      <w:pPr>
        <w:pStyle w:val="FirstParagraph"/>
      </w:pPr>
      <w:r>
        <w:t xml:space="preserve">Prototype usability testing will focus on whether the system workflow is clear and usable. This testing is not intended to replace technical evaluation, but it is important because the project is an application-based prototype. The user should be able to upload an audio file, understand whether it was accepted, monitor the processing status, access separated outputs, and identify whether metric values are available.</w:t>
      </w:r>
    </w:p>
    <w:p>
      <w:pPr>
        <w:pStyle w:val="BodyText"/>
      </w:pPr>
      <w:r>
        <w:t xml:space="preserve">The planned usability checks are:</w:t>
      </w:r>
    </w:p>
    <w:p>
      <w:pPr>
        <w:pStyle w:val="Compact"/>
        <w:numPr>
          <w:ilvl w:val="0"/>
          <w:numId w:val="1021"/>
        </w:numPr>
      </w:pPr>
      <w:r>
        <w:t xml:space="preserve">The upload area is easy to locate and use.</w:t>
      </w:r>
    </w:p>
    <w:p>
      <w:pPr>
        <w:pStyle w:val="Compact"/>
        <w:numPr>
          <w:ilvl w:val="0"/>
          <w:numId w:val="1021"/>
        </w:numPr>
      </w:pPr>
      <w:r>
        <w:t xml:space="preserve">Validation messages are clear and specific.</w:t>
      </w:r>
    </w:p>
    <w:p>
      <w:pPr>
        <w:pStyle w:val="Compact"/>
        <w:numPr>
          <w:ilvl w:val="0"/>
          <w:numId w:val="1021"/>
        </w:numPr>
      </w:pPr>
      <w:r>
        <w:t xml:space="preserve">Processing status is visible during the workflow.</w:t>
      </w:r>
    </w:p>
    <w:p>
      <w:pPr>
        <w:pStyle w:val="Compact"/>
        <w:numPr>
          <w:ilvl w:val="0"/>
          <w:numId w:val="1021"/>
        </w:numPr>
      </w:pPr>
      <w:r>
        <w:t xml:space="preserve">Heart and lung outputs are clearly labelled.</w:t>
      </w:r>
    </w:p>
    <w:p>
      <w:pPr>
        <w:pStyle w:val="Compact"/>
        <w:numPr>
          <w:ilvl w:val="0"/>
          <w:numId w:val="1021"/>
        </w:numPr>
      </w:pPr>
      <w:r>
        <w:t xml:space="preserve">Download links or output access options are easy to use.</w:t>
      </w:r>
    </w:p>
    <w:p>
      <w:pPr>
        <w:pStyle w:val="Compact"/>
        <w:numPr>
          <w:ilvl w:val="0"/>
          <w:numId w:val="1021"/>
        </w:numPr>
      </w:pPr>
      <w:r>
        <w:t xml:space="preserve">Metric results are presented without implying diagnosis.</w:t>
      </w:r>
    </w:p>
    <w:p>
      <w:pPr>
        <w:pStyle w:val="Compact"/>
        <w:numPr>
          <w:ilvl w:val="0"/>
          <w:numId w:val="1021"/>
        </w:numPr>
      </w:pPr>
      <w:r>
        <w:t xml:space="preserve">Error states explain what the user should correct.</w:t>
      </w:r>
    </w:p>
    <w:bookmarkEnd w:id="108"/>
    <w:bookmarkStart w:id="109" w:name="limitations-of-testing"/>
    <w:p>
      <w:pPr>
        <w:pStyle w:val="Heading2"/>
      </w:pPr>
      <w:r>
        <w:t xml:space="preserve">5.8 Limitations of Testing</w:t>
      </w:r>
    </w:p>
    <w:p>
      <w:pPr>
        <w:pStyle w:val="FirstParagraph"/>
      </w:pPr>
      <w:r>
        <w:t xml:space="preserve">Several limitations are expected. First, the evaluation depends heavily on dataset availability. If a dataset does not provide reference heart and lung source signals, objective separation metrics cannot be computed reliably. Second, manikin-based data may not represent the full variability of real patient recordings, so conclusions should be limited to the data used. Third, the first prototype may prioritize a feasible and explainable model over the most advanced recent architectures. Fourth, usability testing will be limited to prototype workflow review rather than clinical deployment testing.</w:t>
      </w:r>
    </w:p>
    <w:p>
      <w:pPr>
        <w:pStyle w:val="BodyText"/>
      </w:pPr>
      <w:r>
        <w:t xml:space="preserve">These limitations do not invalidate the project because the FYP objective is to build and evaluate a software prototype for sound separation. They do, however, define the boundary of what the final results can claim.</w:t>
      </w:r>
    </w:p>
    <w:bookmarkEnd w:id="109"/>
    <w:bookmarkStart w:id="110" w:name="summary-1"/>
    <w:p>
      <w:pPr>
        <w:pStyle w:val="Heading2"/>
      </w:pPr>
      <w:r>
        <w:t xml:space="preserve">5.9 Summary</w:t>
      </w:r>
    </w:p>
    <w:p>
      <w:pPr>
        <w:pStyle w:val="FirstParagraph"/>
      </w:pPr>
      <w:r>
        <w:t xml:space="preserve">This chapter presented the planned testing and evaluation approach for the cardiopulmonary sound separation prototype. The testing plan includes functional testing, dataset-based testing, objective audio separation metrics, evaluation procedure, prototype usability checks, and testing limitations. Actual metric scores and final test outcomes will be reported only after implementation and dataset-based evaluation have been completed in the next project phase.</w:t>
      </w:r>
    </w:p>
    <w:p>
      <w:r>
        <w:br w:type="page"/>
      </w:r>
    </w:p>
    <w:bookmarkEnd w:id="110"/>
    <w:bookmarkEnd w:id="111"/>
    <w:bookmarkStart w:id="183" w:name="references"/>
    <w:p>
      <w:pPr>
        <w:pStyle w:val="Heading1"/>
      </w:pPr>
      <w:r>
        <w:t xml:space="preserve">References</w:t>
      </w:r>
    </w:p>
    <w:bookmarkStart w:id="182" w:name="refs"/>
    <w:bookmarkStart w:id="113"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12">
        <w:r>
          <w:rPr>
            <w:rStyle w:val="Hyperlink"/>
          </w:rPr>
          <w:t xml:space="preserve">https://doi.org/10.1109/ACCESS.2023.3292551</w:t>
        </w:r>
      </w:hyperlink>
      <w:r>
        <w:t xml:space="preserve">.</w:t>
      </w:r>
    </w:p>
    <w:bookmarkEnd w:id="113"/>
    <w:bookmarkStart w:id="115"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14">
        <w:r>
          <w:rPr>
            <w:rStyle w:val="Hyperlink"/>
          </w:rPr>
          <w:t xml:space="preserve">https://doi.org/10.1016/j.cmpbup.2026.100237</w:t>
        </w:r>
      </w:hyperlink>
      <w:r>
        <w:t xml:space="preserve">.</w:t>
      </w:r>
    </w:p>
    <w:bookmarkEnd w:id="115"/>
    <w:bookmarkStart w:id="117"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16">
        <w:r>
          <w:rPr>
            <w:rStyle w:val="Hyperlink"/>
          </w:rPr>
          <w:t xml:space="preserve">https://doi.org/10.3390/s23125750</w:t>
        </w:r>
      </w:hyperlink>
      <w:r>
        <w:t xml:space="preserve">.</w:t>
      </w:r>
    </w:p>
    <w:bookmarkEnd w:id="117"/>
    <w:bookmarkStart w:id="119"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18">
        <w:r>
          <w:rPr>
            <w:rStyle w:val="Hyperlink"/>
          </w:rPr>
          <w:t xml:space="preserve">https://doi.org/10.1109/embc58623.2025.11253482</w:t>
        </w:r>
      </w:hyperlink>
      <w:r>
        <w:t xml:space="preserve">.</w:t>
      </w:r>
    </w:p>
    <w:bookmarkEnd w:id="119"/>
    <w:bookmarkStart w:id="121"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120">
        <w:r>
          <w:rPr>
            <w:rStyle w:val="Hyperlink"/>
          </w:rPr>
          <w:t xml:space="preserve">https://doi.org/10.1016/j.bspc.2025.108232</w:t>
        </w:r>
      </w:hyperlink>
      <w:r>
        <w:t xml:space="preserve">.</w:t>
      </w:r>
    </w:p>
    <w:bookmarkEnd w:id="121"/>
    <w:bookmarkStart w:id="123"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122">
        <w:r>
          <w:rPr>
            <w:rStyle w:val="Hyperlink"/>
          </w:rPr>
          <w:t xml:space="preserve">https://doi.org/10.1109/access.2022.3170052</w:t>
        </w:r>
      </w:hyperlink>
      <w:r>
        <w:t xml:space="preserve">.</w:t>
      </w:r>
    </w:p>
    <w:bookmarkEnd w:id="123"/>
    <w:bookmarkStart w:id="125"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124">
        <w:r>
          <w:rPr>
            <w:rStyle w:val="Hyperlink"/>
          </w:rPr>
          <w:t xml:space="preserve">https://doi.org/10.1109/access.2022.3144355</w:t>
        </w:r>
      </w:hyperlink>
      <w:r>
        <w:t xml:space="preserve">.</w:t>
      </w:r>
    </w:p>
    <w:bookmarkEnd w:id="125"/>
    <w:bookmarkStart w:id="127"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126">
        <w:r>
          <w:rPr>
            <w:rStyle w:val="Hyperlink"/>
          </w:rPr>
          <w:t xml:space="preserve">https://doi.org/10.1109/JBHI.2022.3215995</w:t>
        </w:r>
      </w:hyperlink>
      <w:r>
        <w:t xml:space="preserve">.</w:t>
      </w:r>
    </w:p>
    <w:bookmarkEnd w:id="127"/>
    <w:bookmarkStart w:id="129"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128">
        <w:r>
          <w:rPr>
            <w:rStyle w:val="Hyperlink"/>
          </w:rPr>
          <w:t xml:space="preserve">https://doi.org/10.1109/icsps66615.2025.11347745</w:t>
        </w:r>
      </w:hyperlink>
      <w:r>
        <w:t xml:space="preserve">.</w:t>
      </w:r>
    </w:p>
    <w:bookmarkEnd w:id="129"/>
    <w:bookmarkStart w:id="131"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130">
        <w:r>
          <w:rPr>
            <w:rStyle w:val="Hyperlink"/>
          </w:rPr>
          <w:t xml:space="preserve">https://doi.org/10.36001/phmap.2023.v4i1.3604</w:t>
        </w:r>
      </w:hyperlink>
      <w:r>
        <w:t xml:space="preserve">.</w:t>
      </w:r>
    </w:p>
    <w:bookmarkEnd w:id="131"/>
    <w:bookmarkStart w:id="133"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132">
        <w:r>
          <w:rPr>
            <w:rStyle w:val="Hyperlink"/>
          </w:rPr>
          <w:t xml:space="preserve">https://doi.org/10.1016/j.engappai.2025.112286</w:t>
        </w:r>
      </w:hyperlink>
      <w:r>
        <w:t xml:space="preserve">.</w:t>
      </w:r>
    </w:p>
    <w:bookmarkEnd w:id="133"/>
    <w:bookmarkStart w:id="135"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134">
        <w:r>
          <w:rPr>
            <w:rStyle w:val="Hyperlink"/>
          </w:rPr>
          <w:t xml:space="preserve">https://doi.org/10.18280/ts.410521</w:t>
        </w:r>
      </w:hyperlink>
      <w:r>
        <w:t xml:space="preserve">.</w:t>
      </w:r>
    </w:p>
    <w:bookmarkEnd w:id="135"/>
    <w:bookmarkStart w:id="137"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136">
        <w:r>
          <w:rPr>
            <w:rStyle w:val="Hyperlink"/>
          </w:rPr>
          <w:t xml:space="preserve">https://doi.org/10.1016/j.bspc.2024.106315</w:t>
        </w:r>
      </w:hyperlink>
      <w:r>
        <w:t xml:space="preserve">.</w:t>
      </w:r>
    </w:p>
    <w:bookmarkEnd w:id="137"/>
    <w:bookmarkStart w:id="139"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138">
        <w:r>
          <w:rPr>
            <w:rStyle w:val="Hyperlink"/>
          </w:rPr>
          <w:t xml:space="preserve">https://doi.org/10.1109/jbhi.2026.3669531</w:t>
        </w:r>
      </w:hyperlink>
      <w:r>
        <w:t xml:space="preserve">.</w:t>
      </w:r>
    </w:p>
    <w:bookmarkEnd w:id="139"/>
    <w:bookmarkStart w:id="141"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40">
        <w:r>
          <w:rPr>
            <w:rStyle w:val="Hyperlink"/>
          </w:rPr>
          <w:t xml:space="preserve">https://doi.org/10.1109/OJEMB.2024.3401571</w:t>
        </w:r>
      </w:hyperlink>
      <w:r>
        <w:t xml:space="preserve">.</w:t>
      </w:r>
    </w:p>
    <w:bookmarkEnd w:id="141"/>
    <w:bookmarkStart w:id="143"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42">
        <w:r>
          <w:rPr>
            <w:rStyle w:val="Hyperlink"/>
          </w:rPr>
          <w:t xml:space="preserve">https://doi.org/10.1016/j.bspc.2021.103329</w:t>
        </w:r>
      </w:hyperlink>
      <w:r>
        <w:t xml:space="preserve">.</w:t>
      </w:r>
    </w:p>
    <w:bookmarkEnd w:id="143"/>
    <w:bookmarkStart w:id="145"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44">
        <w:r>
          <w:rPr>
            <w:rStyle w:val="Hyperlink"/>
          </w:rPr>
          <w:t xml:space="preserve">https://doi.org/10.1371/journal.pdig.0000324</w:t>
        </w:r>
      </w:hyperlink>
      <w:r>
        <w:t xml:space="preserve">.</w:t>
      </w:r>
    </w:p>
    <w:bookmarkEnd w:id="145"/>
    <w:bookmarkStart w:id="147"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46">
        <w:r>
          <w:rPr>
            <w:rStyle w:val="Hyperlink"/>
          </w:rPr>
          <w:t xml:space="preserve">https://doi.org/10.1109/jbhi.2023.3248265</w:t>
        </w:r>
      </w:hyperlink>
      <w:r>
        <w:t xml:space="preserve">.</w:t>
      </w:r>
    </w:p>
    <w:bookmarkEnd w:id="147"/>
    <w:bookmarkStart w:id="149"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48">
        <w:r>
          <w:rPr>
            <w:rStyle w:val="Hyperlink"/>
          </w:rPr>
          <w:t xml:space="preserve">https://doi.org/10.2478/ijssis-2024-0012</w:t>
        </w:r>
      </w:hyperlink>
      <w:r>
        <w:t xml:space="preserve">.</w:t>
      </w:r>
    </w:p>
    <w:bookmarkEnd w:id="149"/>
    <w:bookmarkStart w:id="151"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50">
        <w:r>
          <w:rPr>
            <w:rStyle w:val="Hyperlink"/>
          </w:rPr>
          <w:t xml:space="preserve">https://doi.org/10.1016/j.bspc.2025.108818</w:t>
        </w:r>
      </w:hyperlink>
      <w:r>
        <w:t xml:space="preserve">.</w:t>
      </w:r>
    </w:p>
    <w:bookmarkEnd w:id="151"/>
    <w:bookmarkStart w:id="153"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52">
        <w:r>
          <w:rPr>
            <w:rStyle w:val="Hyperlink"/>
          </w:rPr>
          <w:t xml:space="preserve">https://doi.org/10.1109/tbme.2026.3654558</w:t>
        </w:r>
      </w:hyperlink>
      <w:r>
        <w:t xml:space="preserve">.</w:t>
      </w:r>
    </w:p>
    <w:bookmarkEnd w:id="153"/>
    <w:bookmarkStart w:id="155"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54">
        <w:r>
          <w:rPr>
            <w:rStyle w:val="Hyperlink"/>
          </w:rPr>
          <w:t xml:space="preserve">https://doi.org/10.1186/s13634-024-01152-0</w:t>
        </w:r>
      </w:hyperlink>
      <w:r>
        <w:t xml:space="preserve">.</w:t>
      </w:r>
    </w:p>
    <w:bookmarkEnd w:id="155"/>
    <w:bookmarkStart w:id="157"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56">
        <w:r>
          <w:rPr>
            <w:rStyle w:val="Hyperlink"/>
          </w:rPr>
          <w:t xml:space="preserve">https://doi.org/10.48550/arxiv.2305.01889</w:t>
        </w:r>
      </w:hyperlink>
      <w:r>
        <w:t xml:space="preserve">.</w:t>
      </w:r>
    </w:p>
    <w:bookmarkEnd w:id="157"/>
    <w:bookmarkStart w:id="159"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58">
        <w:r>
          <w:rPr>
            <w:rStyle w:val="Hyperlink"/>
          </w:rPr>
          <w:t xml:space="preserve">https://doi.org/10.1109/IEEEDATA.2025.3566012</w:t>
        </w:r>
      </w:hyperlink>
      <w:r>
        <w:t xml:space="preserve">.</w:t>
      </w:r>
    </w:p>
    <w:bookmarkEnd w:id="159"/>
    <w:bookmarkStart w:id="161"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60">
        <w:r>
          <w:rPr>
            <w:rStyle w:val="Hyperlink"/>
          </w:rPr>
          <w:t xml:space="preserve">https://doi.org/10.48550/arxiv.2502.05757</w:t>
        </w:r>
      </w:hyperlink>
      <w:r>
        <w:t xml:space="preserve">.</w:t>
      </w:r>
    </w:p>
    <w:bookmarkEnd w:id="161"/>
    <w:bookmarkStart w:id="163" w:name="ref-tsai2023separation2"/>
    <w:p>
      <w:pPr>
        <w:pStyle w:val="Bibliography"/>
      </w:pPr>
      <w:r>
        <w:t xml:space="preserve">T.-S. Tsai, C.-C. Hsu, C.-L. Hsieh, and Y. Liu. (2023). Separation of heart and lung sounds by a deep network-based model.</w:t>
      </w:r>
      <w:r>
        <w:t xml:space="preserve"> </w:t>
      </w:r>
      <w:hyperlink r:id="rId162">
        <w:r>
          <w:rPr>
            <w:rStyle w:val="Hyperlink"/>
          </w:rPr>
          <w:t xml:space="preserve">https://doi.org/10.1109/ickii58656.2023.10332660</w:t>
        </w:r>
      </w:hyperlink>
      <w:r>
        <w:t xml:space="preserve">.</w:t>
      </w:r>
    </w:p>
    <w:bookmarkEnd w:id="163"/>
    <w:bookmarkStart w:id="165"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64">
        <w:r>
          <w:rPr>
            <w:rStyle w:val="Hyperlink"/>
          </w:rPr>
          <w:t xml:space="preserve">https://doi.org/10.1016/j.apacoust.2024.110076</w:t>
        </w:r>
      </w:hyperlink>
      <w:r>
        <w:t xml:space="preserve">.</w:t>
      </w:r>
    </w:p>
    <w:bookmarkEnd w:id="165"/>
    <w:bookmarkStart w:id="167"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66">
        <w:r>
          <w:rPr>
            <w:rStyle w:val="Hyperlink"/>
          </w:rPr>
          <w:t xml:space="preserve">https://doi.org/10.1016/j.compbiomed.2023.107282</w:t>
        </w:r>
      </w:hyperlink>
      <w:r>
        <w:t xml:space="preserve">.</w:t>
      </w:r>
    </w:p>
    <w:bookmarkEnd w:id="167"/>
    <w:bookmarkStart w:id="169"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68">
        <w:r>
          <w:rPr>
            <w:rStyle w:val="Hyperlink"/>
          </w:rPr>
          <w:t xml:space="preserve">https://doi.org/10.1016/j.bspc.2022.104180</w:t>
        </w:r>
      </w:hyperlink>
      <w:r>
        <w:t xml:space="preserve">.</w:t>
      </w:r>
    </w:p>
    <w:bookmarkEnd w:id="169"/>
    <w:bookmarkStart w:id="171"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70">
        <w:r>
          <w:rPr>
            <w:rStyle w:val="Hyperlink"/>
          </w:rPr>
          <w:t xml:space="preserve">https://doi.org/10.1109/jbhi.2025.3631643</w:t>
        </w:r>
      </w:hyperlink>
      <w:r>
        <w:t xml:space="preserve">.</w:t>
      </w:r>
    </w:p>
    <w:bookmarkEnd w:id="171"/>
    <w:bookmarkStart w:id="173"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72">
        <w:r>
          <w:rPr>
            <w:rStyle w:val="Hyperlink"/>
          </w:rPr>
          <w:t xml:space="preserve">https://doi.org/10.1016/j.bspc.2025.107525</w:t>
        </w:r>
      </w:hyperlink>
      <w:r>
        <w:t xml:space="preserve">.</w:t>
      </w:r>
    </w:p>
    <w:bookmarkEnd w:id="173"/>
    <w:bookmarkStart w:id="175"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74">
        <w:r>
          <w:rPr>
            <w:rStyle w:val="Hyperlink"/>
          </w:rPr>
          <w:t xml:space="preserve">https://doi.org/10.1016/j.cmpb.2025.109124</w:t>
        </w:r>
      </w:hyperlink>
      <w:r>
        <w:t xml:space="preserve">.</w:t>
      </w:r>
    </w:p>
    <w:bookmarkEnd w:id="175"/>
    <w:bookmarkStart w:id="177"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76">
        <w:r>
          <w:rPr>
            <w:rStyle w:val="Hyperlink"/>
          </w:rPr>
          <w:t xml:space="preserve">https://doi.org/10.34133/hds.0182</w:t>
        </w:r>
      </w:hyperlink>
      <w:r>
        <w:t xml:space="preserve">.</w:t>
      </w:r>
    </w:p>
    <w:bookmarkEnd w:id="177"/>
    <w:bookmarkStart w:id="179"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78">
        <w:r>
          <w:rPr>
            <w:rStyle w:val="Hyperlink"/>
          </w:rPr>
          <w:t xml:space="preserve">https://doi.org/10.1109/jsen.2025.3557909</w:t>
        </w:r>
      </w:hyperlink>
      <w:r>
        <w:t xml:space="preserve">.</w:t>
      </w:r>
    </w:p>
    <w:bookmarkEnd w:id="179"/>
    <w:bookmarkStart w:id="181"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80">
        <w:r>
          <w:rPr>
            <w:rStyle w:val="Hyperlink"/>
          </w:rPr>
          <w:t xml:space="preserve">https://doi.org/10.1109/APSIPAASC63619.2025.10848841</w:t>
        </w:r>
      </w:hyperlink>
      <w:r>
        <w:t xml:space="preserve">.</w:t>
      </w:r>
    </w:p>
    <w:bookmarkEnd w:id="181"/>
    <w:bookmarkEnd w:id="182"/>
    <w:p>
      <w:pPr>
        <w:sectPr>
          <w:headerReference w:type="default" r:id="rId8"/>
          <w:footerReference w:type="default" r:id="rId9"/>
          <w:pgNumType w:fmt="decimal" w:start="1"/>
          <w:pgSz w:h="15840" w:w="12240"/>
          <w:pgMar w:top="1587" w:right="1587" w:bottom="1587" w:left="2154" w:header="720" w:footer="720" w:gutter="0"/>
        </w:sectPr>
      </w:pPr>
      <w:r>
        <w:br w:type="page"/>
      </w:r>
    </w:p>
    <w:bookmarkEnd w:id="183"/>
    <w:bookmarkStart w:id="185" w:name="appendix-a-full-literature-review-matrix"/>
    <w:p>
      <w:pPr>
        <w:pStyle w:val="Heading1"/>
      </w:pPr>
      <w:r>
        <w:t xml:space="preserve">Appendix A: Full Literature Review Matrix</w:t>
      </w:r>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184" w:name="tbl-full-literature-review-matrix"/>
          <w:p>
            <w:pPr>
              <w:jc w:val="center"/>
              <w:spacing w:before="0" w:after="0" w:line="180" w:lineRule="auto"/>
            </w:pPr>
            <w:pPr>
              <w:jc w:val="left"/>
              <w:spacing w:before="200"/>
              <w:pStyle w:val="ImageCaption"/>
            </w:pPr>
            <w:r>
              <w:rPr>
                <w:sz w:val="16"/>
                <w:szCs w:val="16"/>
                <w:rFonts w:ascii="Arial" w:hAnsi="Arial" w:cs="Arial"/>
                <w:b/>
                <w:bCs/>
              </w:rPr>
              <w:t xml:space="preserve">Table 5.3: Full literature review matrix for selected Chapter 2 papers</w:t>
            </w:r>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184"/>
          <w:p>
            <w:pPr>
              <w:spacing w:before="0" w:after="0" w:line="180" w:lineRule="auto"/>
            </w:pPr>
          </w:p>
        </w:tc>
      </w:tr>
    </w:tbl>
    <w:p>
      <w:pPr>
        <w:sectPr>
          <w:headerReference w:type="default" r:id="rId8"/>
          <w:footerReference w:type="default" r:id="rId9"/>
          <w:pgNumType w:fmt="decimal"/>
          <w:pgSz w:w="16838" w:h="11906" w:orient="landscape"/>
          <w:pgMar w:top="720" w:right="720" w:bottom="720" w:left="720" w:header="720" w:footer="720" w:gutter="0"/>
        </w:sectPr>
      </w:pPr>
      <w:r>
        <w:br w:type="page"/>
      </w:r>
    </w:p>
    <w:bookmarkEnd w:id="185"/>
    <w:bookmarkStart w:id="187" w:name="appendix-b-prisma-screening-summary"/>
    <w:p>
      <w:pPr>
        <w:pStyle w:val="Heading1"/>
      </w:pPr>
      <w:r>
        <w:t xml:space="preserve">Appendix B: PRISMA Screening Summary</w:t>
      </w:r>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186" w:name="tbl-prisma-screening-summary"/>
          <w:p>
            <w:pPr>
              <w:jc w:val="center"/>
            </w:pPr>
            <w:pPr>
              <w:jc w:val="left"/>
              <w:spacing w:before="200"/>
              <w:pStyle w:val="ImageCaption"/>
            </w:pPr>
            <w:r>
              <w:t xml:space="preserve">Table 5.4: PRISMA screening summary for the literature review</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186"/>
          <w:p/>
        </w:tc>
      </w:tr>
    </w:tbl>
    <w:p>
      <w:r>
        <w:br w:type="page"/>
      </w:r>
    </w:p>
    <w:bookmarkEnd w:id="187"/>
    <w:bookmarkStart w:id="189" w:name="appendix-c-system-design-diagrams"/>
    <w:p>
      <w:pPr>
        <w:pStyle w:val="Heading1"/>
      </w:pPr>
      <w:r>
        <w:t xml:space="preserve">Appendix C: System Design Diagrams</w:t>
      </w:r>
    </w:p>
    <w:p>
      <w:pPr>
        <w:pStyle w:val="FirstParagraph"/>
      </w:pPr>
      <w:r>
        <w:t xml:space="preserve">The main system design diagrams are presented in Chapter 4. They summarize the prototype use cases, component structure, audio processing sequence, and workflow.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188" w:name="tbl-system-design-diagrams"/>
          <w:p>
            <w:pPr>
              <w:jc w:val="center"/>
            </w:pPr>
            <w:pPr>
              <w:jc w:val="left"/>
              <w:spacing w:before="200"/>
              <w:pStyle w:val="ImageCaption"/>
            </w:pPr>
            <w:r>
              <w:t xml:space="preserve">Table 5.5: System design diagram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Component diagram</w:t>
                  </w:r>
                </w:p>
              </w:tc>
              <w:tc>
                <w:tcPr/>
                <w:p>
                  <w:pPr>
                    <w:pStyle w:val="Compact"/>
                    <w:jc w:val="center"/>
                  </w:pPr>
                  <w:r>
                    <w:t xml:space="preserve">Shows the main software modules and how they interact.</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r>
              <w:tc>
                <w:tcPr/>
                <w:p>
                  <w:pPr>
                    <w:pStyle w:val="Compact"/>
                    <w:jc w:val="center"/>
                  </w:pPr>
                  <w:r>
                    <w:t xml:space="preserve">Audio processing workflow</w:t>
                  </w:r>
                </w:p>
              </w:tc>
              <w:tc>
                <w:tcPr/>
                <w:p>
                  <w:pPr>
                    <w:pStyle w:val="Compact"/>
                    <w:jc w:val="center"/>
                  </w:pPr>
                  <w:r>
                    <w:t xml:space="preserve">Summarizes validation, preprocessing, separation, output generation, and evaluation.</w:t>
                  </w:r>
                </w:p>
              </w:tc>
            </w:tr>
          </w:tbl>
          <w:bookmarkEnd w:id="188"/>
          <w:p/>
        </w:tc>
      </w:tr>
    </w:tbl>
    <w:p>
      <w:r>
        <w:br w:type="page"/>
      </w:r>
    </w:p>
    <w:bookmarkEnd w:id="189"/>
    <w:bookmarkStart w:id="191" w:name="Xfab69e4ca79891edaf45e43d1f21f4078be9654"/>
    <w:p>
      <w:pPr>
        <w:pStyle w:val="Heading1"/>
      </w:pPr>
      <w:r>
        <w:t xml:space="preserve">Appendix D: Planned Test Cases and Evaluation Metrics</w:t>
      </w:r>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190" w:name="tbl-appendix-planned-tests"/>
          <w:p>
            <w:pPr>
              <w:jc w:val="center"/>
            </w:pPr>
            <w:pPr>
              <w:jc w:val="left"/>
              <w:spacing w:before="200"/>
              <w:pStyle w:val="ImageCaption"/>
            </w:pPr>
            <w:r>
              <w:t xml:space="preserve">Table 5.6: Appendix planned test cases and evaluation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190"/>
          <w:p/>
        </w:tc>
      </w:tr>
    </w:tbl>
    <w:bookmarkEnd w:id="191"/>
    <w:sectPr>
      <w:headerReference w:type="default" r:id="rId8"/>
      <w:footerReference w:type="default" r:id="rId9"/>
      <w:pgNumType w:fmt="decimal"/>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38" Target="media/rId38.png" /><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2026-05-20T05:40:56Z</dcterms:created>
  <dcterms:modified xsi:type="dcterms:W3CDTF">2026-05-20T05:40:56Z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