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[Away From the Ship]</w:t>
      </w:r>
    </w:p>
    <w:p w:rsidR="00000000" w:rsidDel="00000000" w:rsidP="00000000" w:rsidRDefault="00000000" w:rsidRPr="00000000" w14:paraId="00000002">
      <w:pPr>
        <w:rPr/>
      </w:pPr>
      <w:r w:rsidDel="00000000" w:rsidR="00000000" w:rsidRPr="00000000">
        <w:rPr>
          <w:rtl w:val="0"/>
        </w:rPr>
        <w:t xml:space="preserve">By: [Benjamin Pagdilao] (artist)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 innocent yellow crewmate is ejected from the Skeld. The crewmate reaches for the ship, desperately trying to move back into it. Unfortunately, it’s no use. The only thing he can do now is to think of his son and his friend before dying.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2343150" cy="2333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3150" cy="23336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