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0" w:lineRule="auto"/>
        <w:rPr>
          <w:rFonts w:ascii="Courier" w:cs="Courier" w:eastAsia="Courier" w:hAnsi="Courier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Title</w:t>
      </w:r>
      <w:r w:rsidDel="00000000" w:rsidR="00000000" w:rsidRPr="00000000">
        <w:rPr>
          <w:rFonts w:ascii="Courier" w:cs="Courier" w:eastAsia="Courier" w:hAnsi="Courier"/>
          <w:smallCaps w:val="0"/>
          <w:rtl w:val="0"/>
        </w:rPr>
        <w:t xml:space="preserve">: Our New Chapter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0" w:lineRule="auto"/>
        <w:rPr>
          <w:rFonts w:ascii="Courier" w:cs="Courier" w:eastAsia="Courier" w:hAnsi="Courier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smallCaps w:val="0"/>
          <w:rtl w:val="0"/>
        </w:rPr>
        <w:t xml:space="preserve">: Cheese (Story and Art), Dav (Story and Art)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</w:rPr>
      </w:pPr>
      <w:r w:rsidDel="00000000" w:rsidR="00000000" w:rsidRPr="00000000">
        <w:rPr>
          <w:rFonts w:ascii="Courier" w:cs="Courier" w:eastAsia="Courier" w:hAnsi="Courier"/>
          <w:smallCaps w:val="0"/>
          <w:rtl w:val="0"/>
        </w:rPr>
        <w:t xml:space="preserve">As the world seems to have undergone new and big changes, we are all forced into new territory and this new chapter in our lives.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BAHAHAHA SORRY JACOB IDK HOW TO TXT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its finnnneeeeee e e ne ne neTLGA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