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72FE1" w14:textId="3AE85E7F" w:rsidR="00D140FA" w:rsidRPr="00D140FA" w:rsidRDefault="00D140FA">
      <w:pPr>
        <w:pStyle w:val="FirstParagraph"/>
        <w:rPr>
          <w:rFonts w:ascii="Algerian" w:hAnsi="Algerian"/>
          <w:b/>
          <w:bCs/>
          <w:sz w:val="72"/>
          <w:szCs w:val="72"/>
        </w:rPr>
      </w:pPr>
      <w:r>
        <w:rPr>
          <w:b/>
          <w:bCs/>
          <w:sz w:val="28"/>
          <w:szCs w:val="28"/>
        </w:rPr>
        <w:t xml:space="preserve">                                                            </w:t>
      </w:r>
      <w:hyperlink r:id="rId5" w:anchor="/" w:history="1">
        <w:r w:rsidRPr="00D140FA">
          <w:rPr>
            <w:rStyle w:val="Hyperlink"/>
            <w:rFonts w:ascii="Algerian" w:hAnsi="Algerian"/>
            <w:b/>
            <w:bCs/>
            <w:sz w:val="72"/>
            <w:szCs w:val="72"/>
          </w:rPr>
          <w:t>Fol</w:t>
        </w:r>
        <w:r w:rsidRPr="00D140FA">
          <w:rPr>
            <w:rStyle w:val="Hyperlink"/>
            <w:rFonts w:ascii="Algerian" w:hAnsi="Algerian"/>
            <w:b/>
            <w:bCs/>
            <w:sz w:val="72"/>
            <w:szCs w:val="72"/>
          </w:rPr>
          <w:t>i</w:t>
        </w:r>
        <w:r w:rsidRPr="00D140FA">
          <w:rPr>
            <w:rStyle w:val="Hyperlink"/>
            <w:rFonts w:ascii="Algerian" w:hAnsi="Algerian"/>
            <w:b/>
            <w:bCs/>
            <w:sz w:val="72"/>
            <w:szCs w:val="72"/>
          </w:rPr>
          <w:t>fy</w:t>
        </w:r>
      </w:hyperlink>
    </w:p>
    <w:p w14:paraId="55DF5004" w14:textId="77777777" w:rsidR="00D140FA" w:rsidRDefault="00D140FA">
      <w:pPr>
        <w:pStyle w:val="FirstParagraph"/>
        <w:rPr>
          <w:b/>
          <w:bCs/>
          <w:sz w:val="28"/>
          <w:szCs w:val="28"/>
        </w:rPr>
      </w:pPr>
    </w:p>
    <w:p w14:paraId="2E8C1C47" w14:textId="24F49405" w:rsidR="009D5E8D" w:rsidRDefault="00000000">
      <w:pPr>
        <w:pStyle w:val="FirstParagraph"/>
      </w:pPr>
      <w:r w:rsidRPr="00D140FA">
        <w:rPr>
          <w:b/>
          <w:bCs/>
          <w:sz w:val="28"/>
          <w:szCs w:val="28"/>
        </w:rPr>
        <w:t>Objective</w:t>
      </w:r>
      <w:r w:rsidRPr="00D140FA">
        <w:rPr>
          <w:sz w:val="28"/>
          <w:szCs w:val="28"/>
        </w:rPr>
        <w:t>:</w:t>
      </w:r>
      <w:r>
        <w:t xml:space="preserve"> To verify that the Folify Frontend website functions as expected across various devices and browsers, providing a seamless user experience.</w:t>
      </w:r>
    </w:p>
    <w:p w14:paraId="50259879" w14:textId="77777777" w:rsidR="009D5E8D" w:rsidRDefault="00000000">
      <w:pPr>
        <w:pStyle w:val="BodyText"/>
      </w:pPr>
      <w:r w:rsidRPr="00D140FA">
        <w:rPr>
          <w:b/>
          <w:bCs/>
          <w:sz w:val="28"/>
          <w:szCs w:val="28"/>
        </w:rPr>
        <w:t>Scope:</w:t>
      </w:r>
      <w:r>
        <w:t xml:space="preserve"> - In-Scope: - Homepage functionality - Navigation menus - Form submissions - Responsiveness across devices - Cross-browser compatibility</w:t>
      </w:r>
    </w:p>
    <w:p w14:paraId="4D573B23" w14:textId="77777777" w:rsidR="009D5E8D" w:rsidRDefault="00000000">
      <w:pPr>
        <w:pStyle w:val="Compact"/>
        <w:numPr>
          <w:ilvl w:val="0"/>
          <w:numId w:val="10"/>
        </w:numPr>
      </w:pPr>
      <w:r>
        <w:t>Out-of-Scope:</w:t>
      </w:r>
    </w:p>
    <w:p w14:paraId="26849E1C" w14:textId="77777777" w:rsidR="009D5E8D" w:rsidRDefault="00000000">
      <w:pPr>
        <w:pStyle w:val="Compact"/>
        <w:numPr>
          <w:ilvl w:val="1"/>
          <w:numId w:val="11"/>
        </w:numPr>
      </w:pPr>
      <w:r>
        <w:t>Backend functionality</w:t>
      </w:r>
    </w:p>
    <w:p w14:paraId="48B25D55" w14:textId="77777777" w:rsidR="009D5E8D" w:rsidRDefault="00000000">
      <w:pPr>
        <w:pStyle w:val="Compact"/>
        <w:numPr>
          <w:ilvl w:val="1"/>
          <w:numId w:val="11"/>
        </w:numPr>
      </w:pPr>
      <w:r>
        <w:t>Database interactions</w:t>
      </w:r>
    </w:p>
    <w:p w14:paraId="7DB35274" w14:textId="77777777" w:rsidR="009D5E8D" w:rsidRDefault="00000000">
      <w:pPr>
        <w:pStyle w:val="Compact"/>
        <w:numPr>
          <w:ilvl w:val="1"/>
          <w:numId w:val="11"/>
        </w:numPr>
      </w:pPr>
      <w:r>
        <w:t>Server-side performance</w:t>
      </w:r>
    </w:p>
    <w:p w14:paraId="636F1E68" w14:textId="77777777" w:rsidR="009D5E8D" w:rsidRDefault="00000000">
      <w:pPr>
        <w:pStyle w:val="FirstParagraph"/>
      </w:pPr>
      <w:r w:rsidRPr="00D140FA">
        <w:rPr>
          <w:b/>
          <w:bCs/>
          <w:sz w:val="28"/>
          <w:szCs w:val="28"/>
        </w:rPr>
        <w:t>Test Strategy:</w:t>
      </w:r>
      <w:r>
        <w:t xml:space="preserve"> - Testing Types: - Manual Testing: For exploratory testing and user experience evaluation. - Automated Testing: Using tools like Selenium or Cypress for regression testing.</w:t>
      </w:r>
    </w:p>
    <w:p w14:paraId="38EE55C5" w14:textId="77777777" w:rsidR="009D5E8D" w:rsidRPr="00D140FA" w:rsidRDefault="00000000">
      <w:pPr>
        <w:pStyle w:val="Compact"/>
        <w:numPr>
          <w:ilvl w:val="0"/>
          <w:numId w:val="12"/>
        </w:numPr>
        <w:rPr>
          <w:b/>
          <w:bCs/>
          <w:sz w:val="28"/>
          <w:szCs w:val="28"/>
        </w:rPr>
      </w:pPr>
      <w:r w:rsidRPr="00D140FA">
        <w:rPr>
          <w:b/>
          <w:bCs/>
          <w:sz w:val="28"/>
          <w:szCs w:val="28"/>
        </w:rPr>
        <w:t>Testing Levels:</w:t>
      </w:r>
    </w:p>
    <w:p w14:paraId="2A5D462D" w14:textId="77777777" w:rsidR="009D5E8D" w:rsidRDefault="00000000">
      <w:pPr>
        <w:pStyle w:val="Compact"/>
        <w:numPr>
          <w:ilvl w:val="1"/>
          <w:numId w:val="13"/>
        </w:numPr>
      </w:pPr>
      <w:r>
        <w:t>Unit Testing: For individual components.</w:t>
      </w:r>
    </w:p>
    <w:p w14:paraId="5759FD7E" w14:textId="77777777" w:rsidR="009D5E8D" w:rsidRDefault="00000000">
      <w:pPr>
        <w:pStyle w:val="Compact"/>
        <w:numPr>
          <w:ilvl w:val="1"/>
          <w:numId w:val="13"/>
        </w:numPr>
      </w:pPr>
      <w:r>
        <w:t>Integration Testing: For interactions between components.</w:t>
      </w:r>
    </w:p>
    <w:p w14:paraId="325EC01D" w14:textId="77777777" w:rsidR="009D5E8D" w:rsidRDefault="00000000">
      <w:pPr>
        <w:pStyle w:val="Compact"/>
        <w:numPr>
          <w:ilvl w:val="1"/>
          <w:numId w:val="13"/>
        </w:numPr>
      </w:pPr>
      <w:r>
        <w:t>System Testing: For overall website functionality.</w:t>
      </w:r>
    </w:p>
    <w:p w14:paraId="77FCDD3E" w14:textId="77777777" w:rsidR="009D5E8D" w:rsidRDefault="00000000">
      <w:pPr>
        <w:pStyle w:val="FirstParagraph"/>
      </w:pPr>
      <w:r w:rsidRPr="00D140FA">
        <w:rPr>
          <w:b/>
          <w:bCs/>
          <w:sz w:val="28"/>
          <w:szCs w:val="28"/>
        </w:rPr>
        <w:t>Test Deliverables:</w:t>
      </w:r>
      <w:r>
        <w:t xml:space="preserve"> - Test Cases - Test Scripts (for automated tests) - Test Execution Reports - Defect Logs - Test Summary Report</w:t>
      </w:r>
    </w:p>
    <w:p w14:paraId="3AC08304" w14:textId="77777777" w:rsidR="009D5E8D" w:rsidRDefault="00000000">
      <w:pPr>
        <w:pStyle w:val="BodyText"/>
      </w:pPr>
      <w:r>
        <w:t>Test Environment: - Hardware: - Desktop computers - Mobile devices</w:t>
      </w:r>
    </w:p>
    <w:p w14:paraId="066F1516" w14:textId="77777777" w:rsidR="009D5E8D" w:rsidRPr="00D140FA" w:rsidRDefault="00000000">
      <w:pPr>
        <w:pStyle w:val="Compact"/>
        <w:numPr>
          <w:ilvl w:val="0"/>
          <w:numId w:val="14"/>
        </w:numPr>
        <w:rPr>
          <w:b/>
          <w:bCs/>
          <w:sz w:val="28"/>
          <w:szCs w:val="28"/>
        </w:rPr>
      </w:pPr>
      <w:r w:rsidRPr="00D140FA">
        <w:rPr>
          <w:b/>
          <w:bCs/>
          <w:sz w:val="28"/>
          <w:szCs w:val="28"/>
        </w:rPr>
        <w:t>Software:</w:t>
      </w:r>
    </w:p>
    <w:p w14:paraId="6E889E4B" w14:textId="77777777" w:rsidR="009D5E8D" w:rsidRDefault="00000000">
      <w:pPr>
        <w:pStyle w:val="Compact"/>
        <w:numPr>
          <w:ilvl w:val="1"/>
          <w:numId w:val="15"/>
        </w:numPr>
      </w:pPr>
      <w:r>
        <w:t>Browsers: Chrome, Firefox, Safari, Edge</w:t>
      </w:r>
    </w:p>
    <w:p w14:paraId="0A2D9105" w14:textId="77777777" w:rsidR="009D5E8D" w:rsidRDefault="00000000">
      <w:pPr>
        <w:pStyle w:val="Compact"/>
        <w:numPr>
          <w:ilvl w:val="1"/>
          <w:numId w:val="15"/>
        </w:numPr>
      </w:pPr>
      <w:r>
        <w:t>Operating Systems: Windows, macOS, Linux, Android, iOS</w:t>
      </w:r>
    </w:p>
    <w:p w14:paraId="504A0B63" w14:textId="77777777" w:rsidR="009D5E8D" w:rsidRDefault="00000000">
      <w:pPr>
        <w:pStyle w:val="BodyText"/>
      </w:pPr>
      <w:r w:rsidRPr="00D140FA">
        <w:rPr>
          <w:b/>
          <w:bCs/>
          <w:sz w:val="28"/>
          <w:szCs w:val="28"/>
        </w:rPr>
        <w:t>Entry and Exit Criteria: -</w:t>
      </w:r>
      <w:r>
        <w:t xml:space="preserve"> Entry Criteria: - Test environment set up - Test cases reviewed and approved - Required resources available</w:t>
      </w:r>
    </w:p>
    <w:p w14:paraId="43A3A7E9" w14:textId="77777777" w:rsidR="009D5E8D" w:rsidRPr="00D140FA" w:rsidRDefault="00000000">
      <w:pPr>
        <w:pStyle w:val="Compact"/>
        <w:numPr>
          <w:ilvl w:val="0"/>
          <w:numId w:val="17"/>
        </w:numPr>
        <w:rPr>
          <w:b/>
          <w:bCs/>
          <w:sz w:val="28"/>
          <w:szCs w:val="28"/>
        </w:rPr>
      </w:pPr>
      <w:r w:rsidRPr="00D140FA">
        <w:rPr>
          <w:b/>
          <w:bCs/>
          <w:sz w:val="28"/>
          <w:szCs w:val="28"/>
        </w:rPr>
        <w:t>Exit Criteria:</w:t>
      </w:r>
    </w:p>
    <w:p w14:paraId="786D7267" w14:textId="77777777" w:rsidR="009D5E8D" w:rsidRDefault="00000000">
      <w:pPr>
        <w:pStyle w:val="Compact"/>
        <w:numPr>
          <w:ilvl w:val="1"/>
          <w:numId w:val="18"/>
        </w:numPr>
      </w:pPr>
      <w:r>
        <w:t>All critical and high-severity defects fixed</w:t>
      </w:r>
    </w:p>
    <w:p w14:paraId="19CAD4AD" w14:textId="77777777" w:rsidR="009D5E8D" w:rsidRDefault="00000000">
      <w:pPr>
        <w:pStyle w:val="Compact"/>
        <w:numPr>
          <w:ilvl w:val="1"/>
          <w:numId w:val="18"/>
        </w:numPr>
      </w:pPr>
      <w:r>
        <w:t>Test cases executed and passed</w:t>
      </w:r>
    </w:p>
    <w:p w14:paraId="154DC30C" w14:textId="77777777" w:rsidR="009D5E8D" w:rsidRDefault="00000000">
      <w:pPr>
        <w:pStyle w:val="Compact"/>
        <w:numPr>
          <w:ilvl w:val="1"/>
          <w:numId w:val="18"/>
        </w:numPr>
      </w:pPr>
      <w:r>
        <w:t>Test summary report prepared</w:t>
      </w:r>
    </w:p>
    <w:p w14:paraId="5B4DC8BF" w14:textId="6151C175" w:rsidR="009D5E8D" w:rsidRDefault="00000000" w:rsidP="00D140FA">
      <w:pPr>
        <w:pStyle w:val="FirstParagraph"/>
      </w:pPr>
      <w:r w:rsidRPr="00D140FA">
        <w:rPr>
          <w:b/>
          <w:bCs/>
        </w:rPr>
        <w:t>Risks and Mitigation</w:t>
      </w:r>
      <w:r>
        <w:t>: - Risk: Limited device/browser availability - Mitigation: Utilize cloud-</w:t>
      </w:r>
    </w:p>
    <w:p w14:paraId="5B968A9A" w14:textId="77777777" w:rsidR="00D140FA" w:rsidRDefault="00D140FA">
      <w:pPr>
        <w:pStyle w:val="FirstParagraph"/>
      </w:pPr>
    </w:p>
    <w:sectPr w:rsidR="00D140F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6B43A8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E7A0A2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D769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5B903206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3"/>
    <w:multiLevelType w:val="multilevel"/>
    <w:tmpl w:val="563CAB8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4"/>
    <w:multiLevelType w:val="multilevel"/>
    <w:tmpl w:val="2462257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" w16cid:durableId="1887908825">
    <w:abstractNumId w:val="0"/>
  </w:num>
  <w:num w:numId="2" w16cid:durableId="6263517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7668181">
    <w:abstractNumId w:val="1"/>
  </w:num>
  <w:num w:numId="4" w16cid:durableId="136894512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052003155">
    <w:abstractNumId w:val="1"/>
  </w:num>
  <w:num w:numId="6" w16cid:durableId="29756542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82345030">
    <w:abstractNumId w:val="1"/>
  </w:num>
  <w:num w:numId="8" w16cid:durableId="1489009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 w16cid:durableId="2033727573">
    <w:abstractNumId w:val="1"/>
  </w:num>
  <w:num w:numId="10" w16cid:durableId="918516408">
    <w:abstractNumId w:val="1"/>
  </w:num>
  <w:num w:numId="11" w16cid:durableId="565648668">
    <w:abstractNumId w:val="1"/>
  </w:num>
  <w:num w:numId="12" w16cid:durableId="1728187677">
    <w:abstractNumId w:val="1"/>
  </w:num>
  <w:num w:numId="13" w16cid:durableId="430004599">
    <w:abstractNumId w:val="1"/>
  </w:num>
  <w:num w:numId="14" w16cid:durableId="1768228202">
    <w:abstractNumId w:val="1"/>
  </w:num>
  <w:num w:numId="15" w16cid:durableId="1662348298">
    <w:abstractNumId w:val="1"/>
  </w:num>
  <w:num w:numId="16" w16cid:durableId="1714311694">
    <w:abstractNumId w:val="1"/>
  </w:num>
  <w:num w:numId="17" w16cid:durableId="1999382832">
    <w:abstractNumId w:val="1"/>
  </w:num>
  <w:num w:numId="18" w16cid:durableId="654534270">
    <w:abstractNumId w:val="1"/>
  </w:num>
  <w:num w:numId="19" w16cid:durableId="1134910432">
    <w:abstractNumId w:val="1"/>
  </w:num>
  <w:num w:numId="20" w16cid:durableId="95829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8D"/>
    <w:rsid w:val="0059017A"/>
    <w:rsid w:val="009D5E8D"/>
    <w:rsid w:val="00D1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82DE3"/>
  <w15:docId w15:val="{577DA661-2A5E-48EF-AC11-9C9A7CA0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140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D140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lify-frontend.on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ashutosh verma</dc:creator>
  <cp:keywords/>
  <cp:lastModifiedBy>ashutosh verma</cp:lastModifiedBy>
  <cp:revision>2</cp:revision>
  <dcterms:created xsi:type="dcterms:W3CDTF">2025-10-07T10:46:00Z</dcterms:created>
  <dcterms:modified xsi:type="dcterms:W3CDTF">2025-10-07T10:46:00Z</dcterms:modified>
</cp:coreProperties>
</file>