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41"/>
        <w:tblW w:w="10280" w:type="dxa"/>
        <w:tblInd w:w="0" w:type="dxa"/>
        <w:tblCellMar>
          <w:top w:w="950" w:type="dxa"/>
          <w:left w:w="898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587BFB" w14:paraId="05976AED" w14:textId="77777777" w:rsidTr="00587BFB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5F47BDE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Reg.No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220701518 </w:t>
            </w:r>
          </w:p>
          <w:p w14:paraId="6F40DC19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6488CDE" w14:textId="77777777" w:rsidR="00587BFB" w:rsidRDefault="00587BFB" w:rsidP="00587BFB">
            <w:pPr>
              <w:spacing w:after="14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Practical 4: Setting Up and Configuring a LAN Using a Switch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850D5C6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025DE73" w14:textId="77777777" w:rsidR="00587BFB" w:rsidRDefault="00587BFB" w:rsidP="00587BFB">
            <w:pPr>
              <w:spacing w:after="154" w:line="256" w:lineRule="auto"/>
              <w:ind w:right="64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AIM: To set up and configure a Local Area Network (LAN) using a switch and Ethernet cables. </w:t>
            </w:r>
          </w:p>
          <w:p w14:paraId="27D3D398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What is a LAN? </w:t>
            </w:r>
          </w:p>
          <w:p w14:paraId="046944B1" w14:textId="77777777" w:rsidR="00587BFB" w:rsidRDefault="00587BFB" w:rsidP="00587BFB">
            <w:pPr>
              <w:spacing w:after="152" w:line="258" w:lineRule="auto"/>
              <w:ind w:right="70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 Local Area Network (LAN) connects devices in a limited area (like a lab, office, or home) to share resources such as data, printers, and internet access. It enables fast, secure data transfer between connected devices, like computers, printers, and servers, through a central device called a switch. </w:t>
            </w:r>
          </w:p>
          <w:p w14:paraId="557CDEF1" w14:textId="77777777" w:rsidR="00587BFB" w:rsidRDefault="00587BFB" w:rsidP="00587BFB">
            <w:pPr>
              <w:spacing w:after="14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Steps to Set Up a LAN </w:t>
            </w:r>
          </w:p>
          <w:p w14:paraId="32819693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Plan the Network </w:t>
            </w:r>
          </w:p>
          <w:p w14:paraId="307A42C5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Design the layout based on equipment location and network requirements. </w:t>
            </w:r>
          </w:p>
          <w:p w14:paraId="5D605056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 Gather Equipment </w:t>
            </w:r>
          </w:p>
          <w:p w14:paraId="52F6EC1A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- 4 computers, an 8-, 16-, or 24-port switch, and 4 Ethernet cables. </w:t>
            </w:r>
          </w:p>
          <w:p w14:paraId="65CC7AC2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Connect Devices </w:t>
            </w:r>
          </w:p>
          <w:p w14:paraId="708E5218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Connect each computer to the switch using Ethernet cables. </w:t>
            </w:r>
          </w:p>
          <w:p w14:paraId="1EF058F5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Assign IP Addresses to Computers </w:t>
            </w:r>
          </w:p>
          <w:p w14:paraId="05917AC3" w14:textId="77777777" w:rsidR="00587BFB" w:rsidRDefault="00587BFB" w:rsidP="00587BFB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Log in as an Administrator, go to Network Settings: </w:t>
            </w:r>
          </w:p>
          <w:p w14:paraId="391F3074" w14:textId="77777777" w:rsidR="00587BFB" w:rsidRDefault="00587BFB" w:rsidP="00587BFB">
            <w:pPr>
              <w:spacing w:after="14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-Right-click Local Area Connection → Properties → Internet Protocol (TCP/IPv4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C92B305" w14:textId="77777777" w:rsidR="00587BFB" w:rsidRDefault="00587BFB" w:rsidP="00587BFB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Choose Use the following IP address and assign IPs: </w:t>
            </w:r>
          </w:p>
          <w:p w14:paraId="22EAC1B3" w14:textId="77777777" w:rsidR="00587BFB" w:rsidRDefault="00587BFB" w:rsidP="00587BFB">
            <w:pPr>
              <w:numPr>
                <w:ilvl w:val="0"/>
                <w:numId w:val="1"/>
              </w:num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PC1: IP 10.1.1.1, Subnet Mask 255.0.0.0 </w:t>
            </w:r>
          </w:p>
          <w:p w14:paraId="2315C5AC" w14:textId="77777777" w:rsidR="00587BFB" w:rsidRDefault="00587BFB" w:rsidP="00587BFB">
            <w:pPr>
              <w:numPr>
                <w:ilvl w:val="0"/>
                <w:numId w:val="1"/>
              </w:num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PC2: IP 10.1.1.2, Subnet Mask 255.0.0.0 </w:t>
            </w:r>
          </w:p>
          <w:p w14:paraId="154D2291" w14:textId="77777777" w:rsidR="00587BFB" w:rsidRDefault="00587BFB" w:rsidP="00587BFB">
            <w:pPr>
              <w:numPr>
                <w:ilvl w:val="0"/>
                <w:numId w:val="1"/>
              </w:numPr>
              <w:spacing w:after="5" w:line="39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PC3: IP 10.1.1.3, Subnet Mask 255.0.0.0               - PC4: IP 10.1.1.4, Subnet Mask 255.0.0.0 </w:t>
            </w:r>
          </w:p>
          <w:p w14:paraId="4B33C84D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Configure the Switch </w:t>
            </w:r>
          </w:p>
          <w:p w14:paraId="1C981195" w14:textId="77777777" w:rsidR="00587BFB" w:rsidRDefault="00587BFB" w:rsidP="00587BFB">
            <w:pPr>
              <w:numPr>
                <w:ilvl w:val="0"/>
                <w:numId w:val="2"/>
              </w:numPr>
              <w:spacing w:after="151" w:line="258" w:lineRule="auto"/>
              <w:ind w:right="13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Connect your computer to the switch and log into the switch's web interface using its IP address. </w:t>
            </w:r>
          </w:p>
          <w:p w14:paraId="10E75248" w14:textId="77777777" w:rsidR="00587BFB" w:rsidRDefault="00587BFB" w:rsidP="00587BFB">
            <w:pPr>
              <w:numPr>
                <w:ilvl w:val="0"/>
                <w:numId w:val="2"/>
              </w:numPr>
              <w:spacing w:after="148"/>
              <w:ind w:right="13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Set the switch’s IP address to **10.1.1.5** with Subnet Mask **255.0.0.0**. </w:t>
            </w:r>
          </w:p>
          <w:p w14:paraId="154C3CC5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8C41647" w14:textId="77777777" w:rsidR="00587BFB" w:rsidRDefault="00587BFB" w:rsidP="00587BFB">
            <w:r>
              <w:rPr>
                <w:rFonts w:ascii="Times New Roman" w:eastAsia="Times New Roman" w:hAnsi="Times New Roman" w:cs="Times New Roman"/>
                <w:sz w:val="23"/>
              </w:rPr>
              <w:t xml:space="preserve">6. Test Connectivity </w:t>
            </w:r>
          </w:p>
        </w:tc>
      </w:tr>
    </w:tbl>
    <w:p w14:paraId="2D78C287" w14:textId="23A53798" w:rsidR="00691325" w:rsidRDefault="00691325" w:rsidP="00596647">
      <w:pPr>
        <w:spacing w:after="0"/>
        <w:ind w:right="10800"/>
      </w:pPr>
    </w:p>
    <w:tbl>
      <w:tblPr>
        <w:tblStyle w:val="TableGrid"/>
        <w:tblpPr w:leftFromText="180" w:rightFromText="180" w:vertAnchor="text" w:horzAnchor="margin" w:tblpXSpec="center" w:tblpY="287"/>
        <w:tblW w:w="10280" w:type="dxa"/>
        <w:tblInd w:w="0" w:type="dxa"/>
        <w:tblCellMar>
          <w:top w:w="950" w:type="dxa"/>
          <w:left w:w="898" w:type="dxa"/>
          <w:right w:w="115" w:type="dxa"/>
        </w:tblCellMar>
        <w:tblLook w:val="04A0" w:firstRow="1" w:lastRow="0" w:firstColumn="1" w:lastColumn="0" w:noHBand="0" w:noVBand="1"/>
      </w:tblPr>
      <w:tblGrid>
        <w:gridCol w:w="10280"/>
      </w:tblGrid>
      <w:tr w:rsidR="00587BFB" w14:paraId="2D2E7155" w14:textId="77777777" w:rsidTr="00587BFB">
        <w:trPr>
          <w:trHeight w:val="14916"/>
        </w:trPr>
        <w:tc>
          <w:tcPr>
            <w:tcW w:w="10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69A95C" w14:textId="77777777" w:rsidR="00587BFB" w:rsidRDefault="00587BFB" w:rsidP="00587BFB">
            <w:pPr>
              <w:spacing w:after="151" w:line="258" w:lineRule="auto"/>
              <w:ind w:right="719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  - Use the ping command in Command Prompt to check if each device can communicate with the switch and other computers. </w:t>
            </w:r>
          </w:p>
          <w:p w14:paraId="6292F96C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Share Files </w:t>
            </w:r>
          </w:p>
          <w:p w14:paraId="3B779D9E" w14:textId="77777777" w:rsidR="00587BFB" w:rsidRDefault="00587BFB" w:rsidP="00587BFB">
            <w:pPr>
              <w:spacing w:after="146" w:line="258" w:lineRule="auto"/>
              <w:ind w:right="46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- Right-click on a folder, select Properties → Sharing tab → Share it with everyone on the LAN. </w:t>
            </w:r>
          </w:p>
          <w:p w14:paraId="76E69A20" w14:textId="77777777" w:rsidR="00587BFB" w:rsidRDefault="00587BFB" w:rsidP="00587BFB">
            <w:pPr>
              <w:spacing w:after="15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Access Shared Files </w:t>
            </w:r>
          </w:p>
          <w:p w14:paraId="07B3B4C4" w14:textId="77777777" w:rsidR="00587BFB" w:rsidRDefault="00587BFB" w:rsidP="00587BFB">
            <w:pPr>
              <w:spacing w:after="14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- On other computers, navigate to the shared folder to ensure file sharing is successful. </w:t>
            </w:r>
          </w:p>
          <w:p w14:paraId="142A6F7D" w14:textId="77777777" w:rsidR="00587BFB" w:rsidRDefault="00587BFB" w:rsidP="00587BFB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B03CF4C" w14:textId="77777777" w:rsidR="00587BFB" w:rsidRDefault="00587BFB" w:rsidP="00587BFB">
            <w:pPr>
              <w:spacing w:after="16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347BFD" w14:textId="77777777" w:rsidR="00587BFB" w:rsidRDefault="00587BFB" w:rsidP="00587BFB">
            <w:pPr>
              <w:spacing w:after="16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4856989" w14:textId="77777777" w:rsidR="00587BFB" w:rsidRDefault="00587BFB" w:rsidP="00587BFB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C7F3254" w14:textId="77777777" w:rsidR="00691325" w:rsidRDefault="00691325" w:rsidP="00596647">
      <w:pPr>
        <w:spacing w:after="0"/>
        <w:ind w:right="10800"/>
      </w:pPr>
    </w:p>
    <w:p w14:paraId="19C421EB" w14:textId="77777777" w:rsidR="00D66CA7" w:rsidRDefault="00D66CA7"/>
    <w:sectPr w:rsidR="00D66CA7">
      <w:pgSz w:w="12240" w:h="15840"/>
      <w:pgMar w:top="456" w:right="1440" w:bottom="4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982D9" w14:textId="77777777" w:rsidR="009F022A" w:rsidRDefault="009F022A" w:rsidP="00596647">
      <w:pPr>
        <w:spacing w:after="0" w:line="240" w:lineRule="auto"/>
      </w:pPr>
      <w:r>
        <w:separator/>
      </w:r>
    </w:p>
  </w:endnote>
  <w:endnote w:type="continuationSeparator" w:id="0">
    <w:p w14:paraId="2F2D9D89" w14:textId="77777777" w:rsidR="009F022A" w:rsidRDefault="009F022A" w:rsidP="0059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94FAF" w14:textId="77777777" w:rsidR="009F022A" w:rsidRDefault="009F022A" w:rsidP="00596647">
      <w:pPr>
        <w:spacing w:after="0" w:line="240" w:lineRule="auto"/>
      </w:pPr>
      <w:r>
        <w:separator/>
      </w:r>
    </w:p>
  </w:footnote>
  <w:footnote w:type="continuationSeparator" w:id="0">
    <w:p w14:paraId="6A8B1253" w14:textId="77777777" w:rsidR="009F022A" w:rsidRDefault="009F022A" w:rsidP="00596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377A"/>
    <w:multiLevelType w:val="hybridMultilevel"/>
    <w:tmpl w:val="F33A841A"/>
    <w:lvl w:ilvl="0" w:tplc="6CA209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B88AC8">
      <w:start w:val="1"/>
      <w:numFmt w:val="bullet"/>
      <w:lvlText w:val="o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466064">
      <w:start w:val="1"/>
      <w:numFmt w:val="bullet"/>
      <w:lvlText w:val="▪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AE5ED2">
      <w:start w:val="1"/>
      <w:numFmt w:val="bullet"/>
      <w:lvlText w:val="•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6262C6">
      <w:start w:val="1"/>
      <w:numFmt w:val="bullet"/>
      <w:lvlText w:val="o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B76FF16">
      <w:start w:val="1"/>
      <w:numFmt w:val="bullet"/>
      <w:lvlText w:val="▪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7AE712A">
      <w:start w:val="1"/>
      <w:numFmt w:val="bullet"/>
      <w:lvlText w:val="•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4A87A2">
      <w:start w:val="1"/>
      <w:numFmt w:val="bullet"/>
      <w:lvlText w:val="o"/>
      <w:lvlJc w:val="left"/>
      <w:pPr>
        <w:ind w:left="6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D368">
      <w:start w:val="1"/>
      <w:numFmt w:val="bullet"/>
      <w:lvlText w:val="▪"/>
      <w:lvlJc w:val="left"/>
      <w:pPr>
        <w:ind w:left="7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04BEB"/>
    <w:multiLevelType w:val="hybridMultilevel"/>
    <w:tmpl w:val="68B2E1D8"/>
    <w:lvl w:ilvl="0" w:tplc="9E42CC7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F96A00C">
      <w:start w:val="1"/>
      <w:numFmt w:val="bullet"/>
      <w:lvlText w:val="o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D86DEEE">
      <w:start w:val="1"/>
      <w:numFmt w:val="bullet"/>
      <w:lvlText w:val="▪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1DC7296">
      <w:start w:val="1"/>
      <w:numFmt w:val="bullet"/>
      <w:lvlText w:val="•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34AA04">
      <w:start w:val="1"/>
      <w:numFmt w:val="bullet"/>
      <w:lvlText w:val="o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C18FE32">
      <w:start w:val="1"/>
      <w:numFmt w:val="bullet"/>
      <w:lvlText w:val="▪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6DAFEA8">
      <w:start w:val="1"/>
      <w:numFmt w:val="bullet"/>
      <w:lvlText w:val="•"/>
      <w:lvlJc w:val="left"/>
      <w:pPr>
        <w:ind w:left="6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EEF4F2">
      <w:start w:val="1"/>
      <w:numFmt w:val="bullet"/>
      <w:lvlText w:val="o"/>
      <w:lvlJc w:val="left"/>
      <w:pPr>
        <w:ind w:left="6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A40806">
      <w:start w:val="1"/>
      <w:numFmt w:val="bullet"/>
      <w:lvlText w:val="▪"/>
      <w:lvlJc w:val="left"/>
      <w:pPr>
        <w:ind w:left="7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0597772">
    <w:abstractNumId w:val="1"/>
  </w:num>
  <w:num w:numId="2" w16cid:durableId="11333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25"/>
    <w:rsid w:val="00587BFB"/>
    <w:rsid w:val="00596647"/>
    <w:rsid w:val="00691325"/>
    <w:rsid w:val="009F022A"/>
    <w:rsid w:val="00C17A1A"/>
    <w:rsid w:val="00D66CA7"/>
    <w:rsid w:val="00F3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7197"/>
  <w15:docId w15:val="{13C21FD5-27C9-4CC8-ACDD-1831263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6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BHANU PRIYA</dc:creator>
  <cp:keywords/>
  <cp:lastModifiedBy>ashwin v</cp:lastModifiedBy>
  <cp:revision>4</cp:revision>
  <dcterms:created xsi:type="dcterms:W3CDTF">2024-11-04T04:06:00Z</dcterms:created>
  <dcterms:modified xsi:type="dcterms:W3CDTF">2024-11-04T04:07:00Z</dcterms:modified>
</cp:coreProperties>
</file>