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A439A6" w:rsidRDefault="00F03F6F" w14:paraId="47F7FD5F" wp14:textId="77777777">
      <w:pPr>
        <w:pStyle w:val="Heading2"/>
        <w:rPr>
          <w:color w:val="980000"/>
        </w:rPr>
      </w:pPr>
      <w:bookmarkStart w:name="_gjdgxs" w:colFirst="0" w:colLast="0" w:id="0"/>
      <w:bookmarkEnd w:id="0"/>
      <w:r>
        <w:rPr>
          <w:color w:val="980000"/>
        </w:rPr>
        <w:t>Lab Name: Computing Statistics with Kiva Data</w:t>
      </w:r>
    </w:p>
    <w:p xmlns:wp14="http://schemas.microsoft.com/office/word/2010/wordml" w:rsidR="00A439A6" w:rsidRDefault="00A439A6" w14:paraId="672A6659" wp14:textId="77777777">
      <w:pPr>
        <w:widowControl w:val="0"/>
      </w:pPr>
    </w:p>
    <w:p xmlns:wp14="http://schemas.microsoft.com/office/word/2010/wordml" w:rsidR="00A439A6" w:rsidRDefault="00F03F6F" w14:paraId="333F8B08" wp14:textId="77777777">
      <w:pPr>
        <w:pStyle w:val="Heading3"/>
      </w:pPr>
      <w:bookmarkStart w:name="_30j0zll" w:colFirst="0" w:colLast="0" w:id="1"/>
      <w:bookmarkEnd w:id="1"/>
      <w:r>
        <w:t xml:space="preserve">Credit: </w:t>
      </w:r>
    </w:p>
    <w:p xmlns:wp14="http://schemas.microsoft.com/office/word/2010/wordml" w:rsidR="00A439A6" w:rsidRDefault="00A439A6" w14:paraId="0A37501D" wp14:textId="77777777">
      <w:pPr>
        <w:pStyle w:val="Heading3"/>
        <w:rPr>
          <w:b w:val="0"/>
        </w:rPr>
      </w:pPr>
      <w:bookmarkStart w:name="_1fob9te" w:colFirst="0" w:colLast="0" w:id="2"/>
      <w:bookmarkEnd w:id="2"/>
    </w:p>
    <w:p xmlns:wp14="http://schemas.microsoft.com/office/word/2010/wordml" w:rsidR="00A439A6" w:rsidRDefault="00F03F6F" w14:paraId="46A462B1" wp14:textId="77777777">
      <w:r w:rsidRPr="43199230" w:rsidR="00F03F6F">
        <w:rPr>
          <w:lang w:val="en-US"/>
        </w:rPr>
        <w:t>Thanks to the creators of/contributors to the Foundations of Python Programming book (Brad Miller, Paul Resnick, Lauren Murphy, Jeffrey Elkner, Peter Wentworth, Allen B. Downey, Chris)</w:t>
      </w:r>
    </w:p>
    <w:p xmlns:wp14="http://schemas.microsoft.com/office/word/2010/wordml" w:rsidR="00A439A6" w:rsidRDefault="00A439A6" w14:paraId="5DAB6C7B" wp14:textId="77777777">
      <w:pPr>
        <w:widowControl w:val="0"/>
      </w:pPr>
    </w:p>
    <w:p xmlns:wp14="http://schemas.microsoft.com/office/word/2010/wordml" w:rsidR="00A439A6" w:rsidRDefault="00F03F6F" w14:paraId="7118BD95" wp14:textId="77777777">
      <w:pPr>
        <w:pStyle w:val="Heading3"/>
        <w:widowControl w:val="0"/>
      </w:pPr>
      <w:bookmarkStart w:name="_3znysh7" w:colFirst="0" w:colLast="0" w:id="3"/>
      <w:bookmarkEnd w:id="3"/>
      <w:r>
        <w:t>Lab description:</w:t>
      </w:r>
    </w:p>
    <w:p xmlns:wp14="http://schemas.microsoft.com/office/word/2010/wordml" w:rsidR="00A439A6" w:rsidRDefault="00A439A6" w14:paraId="02EB378F" wp14:textId="77777777">
      <w:pPr>
        <w:widowControl w:val="0"/>
      </w:pPr>
    </w:p>
    <w:p xmlns:wp14="http://schemas.microsoft.com/office/word/2010/wordml" w:rsidR="00A439A6" w:rsidRDefault="00F03F6F" w14:paraId="3DEDF82C" wp14:textId="77777777">
      <w:pPr>
        <w:pStyle w:val="Heading4"/>
      </w:pPr>
      <w:bookmarkStart w:name="_2et92p0" w:id="4"/>
      <w:bookmarkEnd w:id="4"/>
      <w:r w:rsidRPr="43199230" w:rsidR="00F03F6F">
        <w:rPr>
          <w:lang w:val="en-US"/>
        </w:rPr>
        <w:t>ArrayLists:</w:t>
      </w:r>
    </w:p>
    <w:p xmlns:wp14="http://schemas.microsoft.com/office/word/2010/wordml" w:rsidR="00A439A6" w:rsidRDefault="00A439A6" w14:paraId="6A05A809" wp14:textId="77777777"/>
    <w:p xmlns:wp14="http://schemas.microsoft.com/office/word/2010/wordml" w:rsidR="00A439A6" w:rsidRDefault="00F03F6F" w14:paraId="15A9DF98" wp14:textId="77777777">
      <w:r w:rsidRPr="43199230" w:rsidR="00F03F6F">
        <w:rPr>
          <w:lang w:val="en-US"/>
        </w:rPr>
        <w:t>This lab focuses on experimenting with the ArrayList data structure and features a brief review of basic object-oriented programming.</w:t>
      </w:r>
    </w:p>
    <w:p xmlns:wp14="http://schemas.microsoft.com/office/word/2010/wordml" w:rsidR="00A439A6" w:rsidRDefault="00A439A6" w14:paraId="5A39BBE3" wp14:textId="77777777"/>
    <w:p xmlns:wp14="http://schemas.microsoft.com/office/word/2010/wordml" w:rsidR="00A439A6" w:rsidRDefault="00F03F6F" w14:paraId="75BC3AE0" wp14:textId="77777777">
      <w:r w:rsidRPr="43199230" w:rsidR="00F03F6F">
        <w:rPr>
          <w:lang w:val="en-US"/>
        </w:rPr>
        <w:t>Previously, you have used arrays to store and manipulate collections of primitives and objects. However, Java arrays can only represent collections of a fixed size. This is an unfortunate limitation as the programmer often does not know how many items will be added in advance.</w:t>
      </w:r>
    </w:p>
    <w:p xmlns:wp14="http://schemas.microsoft.com/office/word/2010/wordml" w:rsidR="00A439A6" w:rsidRDefault="00A439A6" w14:paraId="41C8F396" wp14:textId="77777777"/>
    <w:p xmlns:wp14="http://schemas.microsoft.com/office/word/2010/wordml" w:rsidR="00A439A6" w:rsidRDefault="00F03F6F" w14:paraId="477BAADF" wp14:textId="77777777">
      <w:r w:rsidRPr="43199230" w:rsidR="00F03F6F">
        <w:rPr>
          <w:lang w:val="en-US"/>
        </w:rPr>
        <w:t>Many programming languages, including Java, provide programmers with data structures that are resizable as well as random access and contiguous. In Java, this data structure is ArrayList. ArrayList internally maintains an array of data that is resized to accommodate additional elements. ArrayList also allows the programmer to add/remove items at arbitrary indices and even find the index of a particular item.</w:t>
      </w:r>
    </w:p>
    <w:p xmlns:wp14="http://schemas.microsoft.com/office/word/2010/wordml" w:rsidR="00A439A6" w:rsidRDefault="00A439A6" w14:paraId="72A3D3EC" wp14:textId="77777777"/>
    <w:p xmlns:wp14="http://schemas.microsoft.com/office/word/2010/wordml" w:rsidR="00A439A6" w:rsidRDefault="00F03F6F" w14:paraId="1410300F" wp14:textId="77777777">
      <w:pPr>
        <w:pStyle w:val="Heading4"/>
      </w:pPr>
      <w:bookmarkStart w:name="_tyjcwt" w:colFirst="0" w:colLast="0" w:id="5"/>
      <w:bookmarkEnd w:id="5"/>
      <w:r>
        <w:t>Kiva:</w:t>
      </w:r>
    </w:p>
    <w:p xmlns:wp14="http://schemas.microsoft.com/office/word/2010/wordml" w:rsidR="00A439A6" w:rsidRDefault="00A439A6" w14:paraId="0D0B940D" wp14:textId="77777777"/>
    <w:p xmlns:wp14="http://schemas.microsoft.com/office/word/2010/wordml" w:rsidR="00A439A6" w:rsidRDefault="00F03F6F" w14:paraId="266E43EB" wp14:textId="77777777">
      <w:hyperlink r:id="Rade1339ce74f4d8a">
        <w:r w:rsidRPr="43199230" w:rsidR="00F03F6F">
          <w:rPr>
            <w:color w:val="1155CC"/>
            <w:u w:val="single"/>
            <w:lang w:val="en-US"/>
          </w:rPr>
          <w:t>Kiva</w:t>
        </w:r>
      </w:hyperlink>
      <w:r w:rsidRPr="43199230" w:rsidR="00F03F6F">
        <w:rPr>
          <w:lang w:val="en-US"/>
        </w:rPr>
        <w:t xml:space="preserve"> is an international nonprofit, founded in 2005 and based in San Francisco, with a mission to connect people through lending to alleviate poverty. We celebrate and support people looking to create a better future for themselves, their families, and their communities. By lending as little as $25 on Kiva, anyone can help a borrower start or grow a business, go to school, access clean energy or realize their potential. For some, it’s a matter of survival, for others it’s the fuel for a life-long ambition. We w</w:t>
      </w:r>
      <w:r w:rsidRPr="43199230" w:rsidR="00F03F6F">
        <w:rPr>
          <w:lang w:val="en-US"/>
        </w:rPr>
        <w:t>ill use some Kiva data that contains some data that we will use to practice some basic descriptive statistics that are commonly used in data science.</w:t>
      </w:r>
    </w:p>
    <w:p xmlns:wp14="http://schemas.microsoft.com/office/word/2010/wordml" w:rsidR="00A439A6" w:rsidRDefault="00A439A6" w14:paraId="0E27B00A" wp14:textId="77777777"/>
    <w:p xmlns:wp14="http://schemas.microsoft.com/office/word/2010/wordml" w:rsidR="00A439A6" w:rsidRDefault="00F03F6F" w14:paraId="27F496D6" wp14:textId="77777777">
      <w:pPr>
        <w:pStyle w:val="Heading4"/>
      </w:pPr>
      <w:bookmarkStart w:name="_3dy6vkm" w:colFirst="0" w:colLast="0" w:id="6"/>
      <w:bookmarkEnd w:id="6"/>
      <w:r>
        <w:t>Part 1: Loan Class</w:t>
      </w:r>
    </w:p>
    <w:p xmlns:wp14="http://schemas.microsoft.com/office/word/2010/wordml" w:rsidR="00A439A6" w:rsidRDefault="00A439A6" w14:paraId="60061E4C" wp14:textId="77777777"/>
    <w:p xmlns:wp14="http://schemas.microsoft.com/office/word/2010/wordml" w:rsidR="00A439A6" w:rsidRDefault="00F03F6F" w14:paraId="08FD1AAA" wp14:textId="77777777">
      <w:pPr>
        <w:numPr>
          <w:ilvl w:val="0"/>
          <w:numId w:val="4"/>
        </w:numPr>
      </w:pPr>
      <w:r>
        <w:t>Create a new Java class and name the file Loan.java</w:t>
      </w:r>
    </w:p>
    <w:p xmlns:wp14="http://schemas.microsoft.com/office/word/2010/wordml" w:rsidR="00A439A6" w:rsidRDefault="00F03F6F" w14:paraId="73B040E7" wp14:textId="77777777">
      <w:pPr>
        <w:numPr>
          <w:ilvl w:val="0"/>
          <w:numId w:val="4"/>
        </w:numPr>
      </w:pPr>
      <w:r>
        <w:t>Add the instance variables listed below to the class (make sure the access modifier is private):</w:t>
      </w:r>
    </w:p>
    <w:p xmlns:wp14="http://schemas.microsoft.com/office/word/2010/wordml" w:rsidR="00A439A6" w:rsidRDefault="00A439A6" w14:paraId="44EAFD9C" wp14:textId="77777777"/>
    <w:tbl>
      <w:tblPr>
        <w:tblStyle w:val="a"/>
        <w:tblW w:w="7935" w:type="dxa"/>
        <w:tblInd w:w="100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350"/>
        <w:gridCol w:w="1875"/>
        <w:gridCol w:w="4710"/>
      </w:tblGrid>
      <w:tr xmlns:wp14="http://schemas.microsoft.com/office/word/2010/wordml" w:rsidR="00A439A6" w:rsidTr="43199230" w14:paraId="23834FE4" wp14:textId="77777777">
        <w:tc>
          <w:tcPr>
            <w:tcW w:w="1350" w:type="dxa"/>
            <w:shd w:val="clear" w:color="auto" w:fill="auto"/>
            <w:tcMar>
              <w:top w:w="100" w:type="dxa"/>
              <w:left w:w="100" w:type="dxa"/>
              <w:bottom w:w="100" w:type="dxa"/>
              <w:right w:w="100" w:type="dxa"/>
            </w:tcMar>
          </w:tcPr>
          <w:p w:rsidR="00A439A6" w:rsidRDefault="00F03F6F" w14:paraId="470F2038" wp14:textId="77777777">
            <w:pPr>
              <w:widowControl w:val="0"/>
              <w:pBdr>
                <w:top w:val="nil"/>
                <w:left w:val="nil"/>
                <w:bottom w:val="nil"/>
                <w:right w:val="nil"/>
                <w:between w:val="nil"/>
              </w:pBdr>
              <w:spacing w:line="240" w:lineRule="auto"/>
              <w:jc w:val="center"/>
              <w:rPr>
                <w:b/>
              </w:rPr>
            </w:pPr>
            <w:r>
              <w:rPr>
                <w:b/>
              </w:rPr>
              <w:t>Data type</w:t>
            </w:r>
          </w:p>
        </w:tc>
        <w:tc>
          <w:tcPr>
            <w:tcW w:w="1875" w:type="dxa"/>
            <w:shd w:val="clear" w:color="auto" w:fill="auto"/>
            <w:tcMar>
              <w:top w:w="100" w:type="dxa"/>
              <w:left w:w="100" w:type="dxa"/>
              <w:bottom w:w="100" w:type="dxa"/>
              <w:right w:w="100" w:type="dxa"/>
            </w:tcMar>
          </w:tcPr>
          <w:p w:rsidR="00A439A6" w:rsidRDefault="00F03F6F" w14:paraId="61CCB1A6" wp14:textId="77777777">
            <w:pPr>
              <w:widowControl w:val="0"/>
              <w:pBdr>
                <w:top w:val="nil"/>
                <w:left w:val="nil"/>
                <w:bottom w:val="nil"/>
                <w:right w:val="nil"/>
                <w:between w:val="nil"/>
              </w:pBdr>
              <w:spacing w:line="240" w:lineRule="auto"/>
              <w:jc w:val="center"/>
              <w:rPr>
                <w:b/>
              </w:rPr>
            </w:pPr>
            <w:r>
              <w:rPr>
                <w:b/>
              </w:rPr>
              <w:t>Variable name</w:t>
            </w:r>
          </w:p>
        </w:tc>
        <w:tc>
          <w:tcPr>
            <w:tcW w:w="4710" w:type="dxa"/>
            <w:shd w:val="clear" w:color="auto" w:fill="auto"/>
            <w:tcMar>
              <w:top w:w="100" w:type="dxa"/>
              <w:left w:w="100" w:type="dxa"/>
              <w:bottom w:w="100" w:type="dxa"/>
              <w:right w:w="100" w:type="dxa"/>
            </w:tcMar>
          </w:tcPr>
          <w:p w:rsidR="00A439A6" w:rsidRDefault="00F03F6F" w14:paraId="31FF54C8" wp14:textId="77777777">
            <w:pPr>
              <w:widowControl w:val="0"/>
              <w:pBdr>
                <w:top w:val="nil"/>
                <w:left w:val="nil"/>
                <w:bottom w:val="nil"/>
                <w:right w:val="nil"/>
                <w:between w:val="nil"/>
              </w:pBdr>
              <w:spacing w:line="240" w:lineRule="auto"/>
              <w:jc w:val="center"/>
              <w:rPr>
                <w:b/>
              </w:rPr>
            </w:pPr>
            <w:r>
              <w:rPr>
                <w:b/>
              </w:rPr>
              <w:t>Description</w:t>
            </w:r>
          </w:p>
        </w:tc>
      </w:tr>
      <w:tr xmlns:wp14="http://schemas.microsoft.com/office/word/2010/wordml" w:rsidR="00A439A6" w:rsidTr="43199230" w14:paraId="7D5ACFAA" wp14:textId="77777777">
        <w:tc>
          <w:tcPr>
            <w:tcW w:w="1350" w:type="dxa"/>
            <w:shd w:val="clear" w:color="auto" w:fill="auto"/>
            <w:tcMar>
              <w:top w:w="100" w:type="dxa"/>
              <w:left w:w="100" w:type="dxa"/>
              <w:bottom w:w="100" w:type="dxa"/>
              <w:right w:w="100" w:type="dxa"/>
            </w:tcMar>
          </w:tcPr>
          <w:p w:rsidR="00A439A6" w:rsidRDefault="00F03F6F" w14:paraId="3A501AC2" wp14:textId="77777777">
            <w:pPr>
              <w:widowControl w:val="0"/>
              <w:pBdr>
                <w:top w:val="nil"/>
                <w:left w:val="nil"/>
                <w:bottom w:val="nil"/>
                <w:right w:val="nil"/>
                <w:between w:val="nil"/>
              </w:pBdr>
              <w:spacing w:line="240" w:lineRule="auto"/>
              <w:rPr>
                <w:rFonts w:ascii="Courier New" w:hAnsi="Courier New" w:eastAsia="Courier New" w:cs="Courier New"/>
                <w:b/>
                <w:color w:val="9900FF"/>
              </w:rPr>
            </w:pPr>
            <w:r>
              <w:rPr>
                <w:rFonts w:ascii="Courier New" w:hAnsi="Courier New" w:eastAsia="Courier New" w:cs="Courier New"/>
                <w:b/>
                <w:color w:val="9900FF"/>
              </w:rPr>
              <w:t>int</w:t>
            </w:r>
          </w:p>
        </w:tc>
        <w:tc>
          <w:tcPr>
            <w:tcW w:w="1875" w:type="dxa"/>
            <w:shd w:val="clear" w:color="auto" w:fill="auto"/>
            <w:tcMar>
              <w:top w:w="100" w:type="dxa"/>
              <w:left w:w="100" w:type="dxa"/>
              <w:bottom w:w="100" w:type="dxa"/>
              <w:right w:w="100" w:type="dxa"/>
            </w:tcMar>
          </w:tcPr>
          <w:p w:rsidR="00A439A6" w:rsidRDefault="00F03F6F" w14:paraId="0A970367" wp14:textId="77777777">
            <w:pPr>
              <w:widowControl w:val="0"/>
              <w:pBdr>
                <w:top w:val="nil"/>
                <w:left w:val="nil"/>
                <w:bottom w:val="nil"/>
                <w:right w:val="nil"/>
                <w:between w:val="nil"/>
              </w:pBdr>
              <w:spacing w:line="240" w:lineRule="auto"/>
              <w:rPr>
                <w:rFonts w:ascii="Courier New" w:hAnsi="Courier New" w:eastAsia="Courier New" w:cs="Courier New"/>
                <w:b/>
              </w:rPr>
            </w:pPr>
            <w:r>
              <w:rPr>
                <w:rFonts w:ascii="Courier New" w:hAnsi="Courier New" w:eastAsia="Courier New" w:cs="Courier New"/>
                <w:b/>
              </w:rPr>
              <w:t>ID</w:t>
            </w:r>
          </w:p>
        </w:tc>
        <w:tc>
          <w:tcPr>
            <w:tcW w:w="4710" w:type="dxa"/>
            <w:shd w:val="clear" w:color="auto" w:fill="auto"/>
            <w:tcMar>
              <w:top w:w="100" w:type="dxa"/>
              <w:left w:w="100" w:type="dxa"/>
              <w:bottom w:w="100" w:type="dxa"/>
              <w:right w:w="100" w:type="dxa"/>
            </w:tcMar>
          </w:tcPr>
          <w:p w:rsidR="00A439A6" w:rsidRDefault="00F03F6F" w14:paraId="7FC409C4" wp14:textId="77777777">
            <w:pPr>
              <w:widowControl w:val="0"/>
              <w:pBdr>
                <w:top w:val="nil"/>
                <w:left w:val="nil"/>
                <w:bottom w:val="nil"/>
                <w:right w:val="nil"/>
                <w:between w:val="nil"/>
              </w:pBdr>
              <w:spacing w:line="240" w:lineRule="auto"/>
            </w:pPr>
            <w:r>
              <w:t>The loan ID number</w:t>
            </w:r>
          </w:p>
        </w:tc>
      </w:tr>
      <w:tr xmlns:wp14="http://schemas.microsoft.com/office/word/2010/wordml" w:rsidR="00A439A6" w:rsidTr="43199230" w14:paraId="61AE3240" wp14:textId="77777777">
        <w:tc>
          <w:tcPr>
            <w:tcW w:w="1350" w:type="dxa"/>
            <w:shd w:val="clear" w:color="auto" w:fill="auto"/>
            <w:tcMar>
              <w:top w:w="100" w:type="dxa"/>
              <w:left w:w="100" w:type="dxa"/>
              <w:bottom w:w="100" w:type="dxa"/>
              <w:right w:w="100" w:type="dxa"/>
            </w:tcMar>
          </w:tcPr>
          <w:p w:rsidR="00A439A6" w:rsidRDefault="00F03F6F" w14:paraId="659A3CAC" wp14:textId="77777777">
            <w:pPr>
              <w:widowControl w:val="0"/>
              <w:pBdr>
                <w:top w:val="nil"/>
                <w:left w:val="nil"/>
                <w:bottom w:val="nil"/>
                <w:right w:val="nil"/>
                <w:between w:val="nil"/>
              </w:pBdr>
              <w:spacing w:line="240" w:lineRule="auto"/>
              <w:rPr>
                <w:rFonts w:ascii="Courier New" w:hAnsi="Courier New" w:eastAsia="Courier New" w:cs="Courier New"/>
                <w:b/>
                <w:color w:val="9900FF"/>
              </w:rPr>
            </w:pPr>
            <w:r>
              <w:rPr>
                <w:rFonts w:ascii="Courier New" w:hAnsi="Courier New" w:eastAsia="Courier New" w:cs="Courier New"/>
                <w:b/>
                <w:color w:val="9900FF"/>
              </w:rPr>
              <w:t>double</w:t>
            </w:r>
          </w:p>
        </w:tc>
        <w:tc>
          <w:tcPr>
            <w:tcW w:w="1875" w:type="dxa"/>
            <w:shd w:val="clear" w:color="auto" w:fill="auto"/>
            <w:tcMar>
              <w:top w:w="100" w:type="dxa"/>
              <w:left w:w="100" w:type="dxa"/>
              <w:bottom w:w="100" w:type="dxa"/>
              <w:right w:w="100" w:type="dxa"/>
            </w:tcMar>
          </w:tcPr>
          <w:p w:rsidR="00A439A6" w:rsidP="43199230" w:rsidRDefault="00F03F6F" w14:paraId="52470B6A"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loanAmount</w:t>
            </w:r>
          </w:p>
        </w:tc>
        <w:tc>
          <w:tcPr>
            <w:tcW w:w="4710" w:type="dxa"/>
            <w:shd w:val="clear" w:color="auto" w:fill="auto"/>
            <w:tcMar>
              <w:top w:w="100" w:type="dxa"/>
              <w:left w:w="100" w:type="dxa"/>
              <w:bottom w:w="100" w:type="dxa"/>
              <w:right w:w="100" w:type="dxa"/>
            </w:tcMar>
          </w:tcPr>
          <w:p w:rsidR="00A439A6" w:rsidRDefault="00F03F6F" w14:paraId="338D4C6F" wp14:textId="77777777">
            <w:pPr>
              <w:widowControl w:val="0"/>
              <w:pBdr>
                <w:top w:val="nil"/>
                <w:left w:val="nil"/>
                <w:bottom w:val="nil"/>
                <w:right w:val="nil"/>
                <w:between w:val="nil"/>
              </w:pBdr>
              <w:spacing w:line="240" w:lineRule="auto"/>
            </w:pPr>
            <w:r>
              <w:t>The value of the loan</w:t>
            </w:r>
          </w:p>
        </w:tc>
      </w:tr>
      <w:tr xmlns:wp14="http://schemas.microsoft.com/office/word/2010/wordml" w:rsidR="00A439A6" w:rsidTr="43199230" w14:paraId="0BEF900B" wp14:textId="77777777">
        <w:tc>
          <w:tcPr>
            <w:tcW w:w="1350" w:type="dxa"/>
            <w:shd w:val="clear" w:color="auto" w:fill="auto"/>
            <w:tcMar>
              <w:top w:w="100" w:type="dxa"/>
              <w:left w:w="100" w:type="dxa"/>
              <w:bottom w:w="100" w:type="dxa"/>
              <w:right w:w="100" w:type="dxa"/>
            </w:tcMar>
          </w:tcPr>
          <w:p w:rsidR="00A439A6" w:rsidRDefault="00F03F6F" w14:paraId="2669E9CC" wp14:textId="77777777">
            <w:pPr>
              <w:widowControl w:val="0"/>
              <w:pBdr>
                <w:top w:val="nil"/>
                <w:left w:val="nil"/>
                <w:bottom w:val="nil"/>
                <w:right w:val="nil"/>
                <w:between w:val="nil"/>
              </w:pBdr>
              <w:spacing w:line="240" w:lineRule="auto"/>
              <w:rPr>
                <w:rFonts w:ascii="Courier New" w:hAnsi="Courier New" w:eastAsia="Courier New" w:cs="Courier New"/>
                <w:b/>
              </w:rPr>
            </w:pPr>
            <w:r>
              <w:rPr>
                <w:rFonts w:ascii="Courier New" w:hAnsi="Courier New" w:eastAsia="Courier New" w:cs="Courier New"/>
                <w:b/>
              </w:rPr>
              <w:t>String</w:t>
            </w:r>
          </w:p>
        </w:tc>
        <w:tc>
          <w:tcPr>
            <w:tcW w:w="1875" w:type="dxa"/>
            <w:shd w:val="clear" w:color="auto" w:fill="auto"/>
            <w:tcMar>
              <w:top w:w="100" w:type="dxa"/>
              <w:left w:w="100" w:type="dxa"/>
              <w:bottom w:w="100" w:type="dxa"/>
              <w:right w:w="100" w:type="dxa"/>
            </w:tcMar>
          </w:tcPr>
          <w:p w:rsidR="00A439A6" w:rsidRDefault="00F03F6F" w14:paraId="795F305C" wp14:textId="77777777">
            <w:pPr>
              <w:widowControl w:val="0"/>
              <w:pBdr>
                <w:top w:val="nil"/>
                <w:left w:val="nil"/>
                <w:bottom w:val="nil"/>
                <w:right w:val="nil"/>
                <w:between w:val="nil"/>
              </w:pBdr>
              <w:spacing w:line="240" w:lineRule="auto"/>
              <w:rPr>
                <w:rFonts w:ascii="Courier New" w:hAnsi="Courier New" w:eastAsia="Courier New" w:cs="Courier New"/>
                <w:b/>
              </w:rPr>
            </w:pPr>
            <w:r>
              <w:rPr>
                <w:rFonts w:ascii="Courier New" w:hAnsi="Courier New" w:eastAsia="Courier New" w:cs="Courier New"/>
                <w:b/>
              </w:rPr>
              <w:t>country</w:t>
            </w:r>
          </w:p>
        </w:tc>
        <w:tc>
          <w:tcPr>
            <w:tcW w:w="4710" w:type="dxa"/>
            <w:shd w:val="clear" w:color="auto" w:fill="auto"/>
            <w:tcMar>
              <w:top w:w="100" w:type="dxa"/>
              <w:left w:w="100" w:type="dxa"/>
              <w:bottom w:w="100" w:type="dxa"/>
              <w:right w:w="100" w:type="dxa"/>
            </w:tcMar>
          </w:tcPr>
          <w:p w:rsidR="00A439A6" w:rsidRDefault="00F03F6F" w14:paraId="276D84F8" wp14:textId="77777777">
            <w:pPr>
              <w:widowControl w:val="0"/>
              <w:pBdr>
                <w:top w:val="nil"/>
                <w:left w:val="nil"/>
                <w:bottom w:val="nil"/>
                <w:right w:val="nil"/>
                <w:between w:val="nil"/>
              </w:pBdr>
              <w:spacing w:line="240" w:lineRule="auto"/>
            </w:pPr>
            <w:r>
              <w:t>The country the loan is from</w:t>
            </w:r>
          </w:p>
        </w:tc>
      </w:tr>
      <w:tr xmlns:wp14="http://schemas.microsoft.com/office/word/2010/wordml" w:rsidR="00A439A6" w:rsidTr="43199230" w14:paraId="34D07F18" wp14:textId="77777777">
        <w:tc>
          <w:tcPr>
            <w:tcW w:w="1350" w:type="dxa"/>
            <w:shd w:val="clear" w:color="auto" w:fill="auto"/>
            <w:tcMar>
              <w:top w:w="100" w:type="dxa"/>
              <w:left w:w="100" w:type="dxa"/>
              <w:bottom w:w="100" w:type="dxa"/>
              <w:right w:w="100" w:type="dxa"/>
            </w:tcMar>
          </w:tcPr>
          <w:p w:rsidR="00A439A6" w:rsidRDefault="00F03F6F" w14:paraId="339766AA" wp14:textId="77777777">
            <w:pPr>
              <w:widowControl w:val="0"/>
              <w:pBdr>
                <w:top w:val="nil"/>
                <w:left w:val="nil"/>
                <w:bottom w:val="nil"/>
                <w:right w:val="nil"/>
                <w:between w:val="nil"/>
              </w:pBdr>
              <w:spacing w:line="240" w:lineRule="auto"/>
              <w:rPr>
                <w:rFonts w:ascii="Courier New" w:hAnsi="Courier New" w:eastAsia="Courier New" w:cs="Courier New"/>
                <w:b/>
                <w:color w:val="9900FF"/>
              </w:rPr>
            </w:pPr>
            <w:r>
              <w:rPr>
                <w:rFonts w:ascii="Courier New" w:hAnsi="Courier New" w:eastAsia="Courier New" w:cs="Courier New"/>
                <w:b/>
                <w:color w:val="9900FF"/>
              </w:rPr>
              <w:t>int</w:t>
            </w:r>
          </w:p>
        </w:tc>
        <w:tc>
          <w:tcPr>
            <w:tcW w:w="1875" w:type="dxa"/>
            <w:shd w:val="clear" w:color="auto" w:fill="auto"/>
            <w:tcMar>
              <w:top w:w="100" w:type="dxa"/>
              <w:left w:w="100" w:type="dxa"/>
              <w:bottom w:w="100" w:type="dxa"/>
              <w:right w:w="100" w:type="dxa"/>
            </w:tcMar>
          </w:tcPr>
          <w:p w:rsidR="00A439A6" w:rsidP="43199230" w:rsidRDefault="00F03F6F" w14:paraId="2A87440F"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daysToFund</w:t>
            </w:r>
          </w:p>
        </w:tc>
        <w:tc>
          <w:tcPr>
            <w:tcW w:w="4710" w:type="dxa"/>
            <w:shd w:val="clear" w:color="auto" w:fill="auto"/>
            <w:tcMar>
              <w:top w:w="100" w:type="dxa"/>
              <w:left w:w="100" w:type="dxa"/>
              <w:bottom w:w="100" w:type="dxa"/>
              <w:right w:w="100" w:type="dxa"/>
            </w:tcMar>
          </w:tcPr>
          <w:p w:rsidR="00A439A6" w:rsidRDefault="00F03F6F" w14:paraId="120F1EF1" wp14:textId="77777777">
            <w:pPr>
              <w:widowControl w:val="0"/>
              <w:pBdr>
                <w:top w:val="nil"/>
                <w:left w:val="nil"/>
                <w:bottom w:val="nil"/>
                <w:right w:val="nil"/>
                <w:between w:val="nil"/>
              </w:pBdr>
              <w:spacing w:line="240" w:lineRule="auto"/>
            </w:pPr>
            <w:r>
              <w:t>The number of days it took to fund the loan</w:t>
            </w:r>
          </w:p>
        </w:tc>
      </w:tr>
      <w:tr xmlns:wp14="http://schemas.microsoft.com/office/word/2010/wordml" w:rsidR="00A439A6" w:rsidTr="43199230" w14:paraId="72FF8C6D" wp14:textId="77777777">
        <w:tc>
          <w:tcPr>
            <w:tcW w:w="1350" w:type="dxa"/>
            <w:shd w:val="clear" w:color="auto" w:fill="auto"/>
            <w:tcMar>
              <w:top w:w="100" w:type="dxa"/>
              <w:left w:w="100" w:type="dxa"/>
              <w:bottom w:w="100" w:type="dxa"/>
              <w:right w:w="100" w:type="dxa"/>
            </w:tcMar>
          </w:tcPr>
          <w:p w:rsidR="00A439A6" w:rsidRDefault="00F03F6F" w14:paraId="64622A5D" wp14:textId="77777777">
            <w:pPr>
              <w:widowControl w:val="0"/>
              <w:pBdr>
                <w:top w:val="nil"/>
                <w:left w:val="nil"/>
                <w:bottom w:val="nil"/>
                <w:right w:val="nil"/>
                <w:between w:val="nil"/>
              </w:pBdr>
              <w:spacing w:line="240" w:lineRule="auto"/>
              <w:rPr>
                <w:rFonts w:ascii="Courier New" w:hAnsi="Courier New" w:eastAsia="Courier New" w:cs="Courier New"/>
                <w:b/>
                <w:color w:val="9900FF"/>
              </w:rPr>
            </w:pPr>
            <w:r>
              <w:rPr>
                <w:rFonts w:ascii="Courier New" w:hAnsi="Courier New" w:eastAsia="Courier New" w:cs="Courier New"/>
                <w:b/>
                <w:color w:val="9900FF"/>
              </w:rPr>
              <w:t>int</w:t>
            </w:r>
          </w:p>
        </w:tc>
        <w:tc>
          <w:tcPr>
            <w:tcW w:w="1875" w:type="dxa"/>
            <w:shd w:val="clear" w:color="auto" w:fill="auto"/>
            <w:tcMar>
              <w:top w:w="100" w:type="dxa"/>
              <w:left w:w="100" w:type="dxa"/>
              <w:bottom w:w="100" w:type="dxa"/>
              <w:right w:w="100" w:type="dxa"/>
            </w:tcMar>
          </w:tcPr>
          <w:p w:rsidR="00A439A6" w:rsidP="43199230" w:rsidRDefault="00F03F6F" w14:paraId="5CB47D9E"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numLenders</w:t>
            </w:r>
          </w:p>
        </w:tc>
        <w:tc>
          <w:tcPr>
            <w:tcW w:w="4710" w:type="dxa"/>
            <w:shd w:val="clear" w:color="auto" w:fill="auto"/>
            <w:tcMar>
              <w:top w:w="100" w:type="dxa"/>
              <w:left w:w="100" w:type="dxa"/>
              <w:bottom w:w="100" w:type="dxa"/>
              <w:right w:w="100" w:type="dxa"/>
            </w:tcMar>
          </w:tcPr>
          <w:p w:rsidR="00A439A6" w:rsidRDefault="00F03F6F" w14:paraId="6523A87B" wp14:textId="77777777">
            <w:pPr>
              <w:widowControl w:val="0"/>
              <w:pBdr>
                <w:top w:val="nil"/>
                <w:left w:val="nil"/>
                <w:bottom w:val="nil"/>
                <w:right w:val="nil"/>
                <w:between w:val="nil"/>
              </w:pBdr>
              <w:spacing w:line="240" w:lineRule="auto"/>
            </w:pPr>
            <w:r>
              <w:t>The number of lenders for the loan</w:t>
            </w:r>
          </w:p>
        </w:tc>
      </w:tr>
    </w:tbl>
    <w:p xmlns:wp14="http://schemas.microsoft.com/office/word/2010/wordml" w:rsidR="00A439A6" w:rsidRDefault="00A439A6" w14:paraId="4B94D5A5" wp14:textId="77777777"/>
    <w:p xmlns:wp14="http://schemas.microsoft.com/office/word/2010/wordml" w:rsidR="00A439A6" w:rsidRDefault="00F03F6F" w14:paraId="0901C67D" wp14:textId="77777777">
      <w:pPr>
        <w:numPr>
          <w:ilvl w:val="0"/>
          <w:numId w:val="4"/>
        </w:numPr>
      </w:pPr>
      <w:r>
        <w:t>Add the initialization constructor to the class:</w:t>
      </w:r>
    </w:p>
    <w:p xmlns:wp14="http://schemas.microsoft.com/office/word/2010/wordml" w:rsidR="00A439A6" w:rsidRDefault="00A439A6" w14:paraId="3DEEC669" wp14:textId="77777777"/>
    <w:tbl>
      <w:tblPr>
        <w:tblStyle w:val="a0"/>
        <w:tblW w:w="9735"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735"/>
      </w:tblGrid>
      <w:tr xmlns:wp14="http://schemas.microsoft.com/office/word/2010/wordml" w:rsidR="00A439A6" w:rsidTr="43199230" w14:paraId="12889493" wp14:textId="77777777">
        <w:tc>
          <w:tcPr>
            <w:tcW w:w="9735" w:type="dxa"/>
            <w:shd w:val="clear" w:color="auto" w:fill="auto"/>
            <w:tcMar>
              <w:top w:w="100" w:type="dxa"/>
              <w:left w:w="100" w:type="dxa"/>
              <w:bottom w:w="100" w:type="dxa"/>
              <w:right w:w="100" w:type="dxa"/>
            </w:tcMar>
          </w:tcPr>
          <w:p w:rsidR="00A439A6" w:rsidP="43199230" w:rsidRDefault="00F03F6F" w14:paraId="4736D8F9"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public Loan(</w:t>
            </w:r>
            <w:r w:rsidRPr="43199230" w:rsidR="00F03F6F">
              <w:rPr>
                <w:rFonts w:ascii="Courier New" w:hAnsi="Courier New" w:eastAsia="Courier New" w:cs="Courier New"/>
                <w:b w:val="1"/>
                <w:bCs w:val="1"/>
                <w:color w:val="9900FF"/>
                <w:lang w:val="en-US"/>
              </w:rPr>
              <w:t>int</w:t>
            </w:r>
            <w:r w:rsidRPr="43199230" w:rsidR="00F03F6F">
              <w:rPr>
                <w:rFonts w:ascii="Courier New" w:hAnsi="Courier New" w:eastAsia="Courier New" w:cs="Courier New"/>
                <w:b w:val="1"/>
                <w:bCs w:val="1"/>
                <w:lang w:val="en-US"/>
              </w:rPr>
              <w:t xml:space="preserve"> ID, </w:t>
            </w:r>
            <w:r w:rsidRPr="43199230" w:rsidR="00F03F6F">
              <w:rPr>
                <w:rFonts w:ascii="Courier New" w:hAnsi="Courier New" w:eastAsia="Courier New" w:cs="Courier New"/>
                <w:b w:val="1"/>
                <w:bCs w:val="1"/>
                <w:color w:val="9900FF"/>
                <w:lang w:val="en-US"/>
              </w:rPr>
              <w:t>double</w:t>
            </w:r>
            <w:r w:rsidRPr="43199230" w:rsidR="00F03F6F">
              <w:rPr>
                <w:rFonts w:ascii="Courier New" w:hAnsi="Courier New" w:eastAsia="Courier New" w:cs="Courier New"/>
                <w:b w:val="1"/>
                <w:bCs w:val="1"/>
                <w:lang w:val="en-US"/>
              </w:rPr>
              <w:t xml:space="preserve"> loanAmount, String country, </w:t>
            </w:r>
            <w:r w:rsidRPr="43199230" w:rsidR="00F03F6F">
              <w:rPr>
                <w:rFonts w:ascii="Courier New" w:hAnsi="Courier New" w:eastAsia="Courier New" w:cs="Courier New"/>
                <w:b w:val="1"/>
                <w:bCs w:val="1"/>
                <w:color w:val="9900FF"/>
                <w:lang w:val="en-US"/>
              </w:rPr>
              <w:t>int</w:t>
            </w:r>
            <w:r w:rsidRPr="43199230" w:rsidR="00F03F6F">
              <w:rPr>
                <w:rFonts w:ascii="Courier New" w:hAnsi="Courier New" w:eastAsia="Courier New" w:cs="Courier New"/>
                <w:b w:val="1"/>
                <w:bCs w:val="1"/>
                <w:lang w:val="en-US"/>
              </w:rPr>
              <w:t xml:space="preserve"> daysToFund, </w:t>
            </w:r>
          </w:p>
          <w:p w:rsidR="00A439A6" w:rsidP="43199230" w:rsidRDefault="00F03F6F" w14:paraId="2FC89381"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 xml:space="preserve">            </w:t>
            </w:r>
            <w:r w:rsidRPr="43199230" w:rsidR="00F03F6F">
              <w:rPr>
                <w:rFonts w:ascii="Courier New" w:hAnsi="Courier New" w:eastAsia="Courier New" w:cs="Courier New"/>
                <w:b w:val="1"/>
                <w:bCs w:val="1"/>
                <w:color w:val="9900FF"/>
                <w:lang w:val="en-US"/>
              </w:rPr>
              <w:t>int</w:t>
            </w:r>
            <w:r w:rsidRPr="43199230" w:rsidR="00F03F6F">
              <w:rPr>
                <w:rFonts w:ascii="Courier New" w:hAnsi="Courier New" w:eastAsia="Courier New" w:cs="Courier New"/>
                <w:b w:val="1"/>
                <w:bCs w:val="1"/>
                <w:lang w:val="en-US"/>
              </w:rPr>
              <w:t xml:space="preserve"> numLenders) {</w:t>
            </w:r>
          </w:p>
          <w:p w:rsidR="00A439A6" w:rsidRDefault="00F03F6F" w14:paraId="1E2B2393" wp14:textId="77777777">
            <w:pPr>
              <w:widowControl w:val="0"/>
              <w:pBdr>
                <w:top w:val="nil"/>
                <w:left w:val="nil"/>
                <w:bottom w:val="nil"/>
                <w:right w:val="nil"/>
                <w:between w:val="nil"/>
              </w:pBdr>
              <w:spacing w:line="240" w:lineRule="auto"/>
              <w:rPr>
                <w:rFonts w:ascii="Courier New" w:hAnsi="Courier New" w:eastAsia="Courier New" w:cs="Courier New"/>
                <w:b/>
              </w:rPr>
            </w:pPr>
            <w:r>
              <w:rPr>
                <w:rFonts w:ascii="Courier New" w:hAnsi="Courier New" w:eastAsia="Courier New" w:cs="Courier New"/>
                <w:b/>
              </w:rPr>
              <w:t xml:space="preserve">   </w:t>
            </w:r>
            <w:r>
              <w:rPr>
                <w:rFonts w:ascii="Courier New" w:hAnsi="Courier New" w:eastAsia="Courier New" w:cs="Courier New"/>
                <w:b/>
                <w:color w:val="9900FF"/>
              </w:rPr>
              <w:t>this</w:t>
            </w:r>
            <w:r>
              <w:rPr>
                <w:rFonts w:ascii="Courier New" w:hAnsi="Courier New" w:eastAsia="Courier New" w:cs="Courier New"/>
                <w:b/>
              </w:rPr>
              <w:t>.ID = ID;</w:t>
            </w:r>
          </w:p>
          <w:p w:rsidR="00A439A6" w:rsidP="43199230" w:rsidRDefault="00F03F6F" w14:paraId="236B076F"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 xml:space="preserve">   </w:t>
            </w:r>
            <w:r w:rsidRPr="43199230" w:rsidR="00F03F6F">
              <w:rPr>
                <w:rFonts w:ascii="Courier New" w:hAnsi="Courier New" w:eastAsia="Courier New" w:cs="Courier New"/>
                <w:b w:val="1"/>
                <w:bCs w:val="1"/>
                <w:color w:val="9900FF"/>
                <w:lang w:val="en-US"/>
              </w:rPr>
              <w:t>this</w:t>
            </w:r>
            <w:r w:rsidRPr="43199230" w:rsidR="00F03F6F">
              <w:rPr>
                <w:rFonts w:ascii="Courier New" w:hAnsi="Courier New" w:eastAsia="Courier New" w:cs="Courier New"/>
                <w:b w:val="1"/>
                <w:bCs w:val="1"/>
                <w:lang w:val="en-US"/>
              </w:rPr>
              <w:t>.loanAmount = loanAmount;</w:t>
            </w:r>
          </w:p>
          <w:p w:rsidR="00A439A6" w:rsidP="43199230" w:rsidRDefault="00F03F6F" w14:paraId="2F7616A1"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 xml:space="preserve">   </w:t>
            </w:r>
            <w:r w:rsidRPr="43199230" w:rsidR="00F03F6F">
              <w:rPr>
                <w:rFonts w:ascii="Courier New" w:hAnsi="Courier New" w:eastAsia="Courier New" w:cs="Courier New"/>
                <w:b w:val="1"/>
                <w:bCs w:val="1"/>
                <w:color w:val="9900FF"/>
                <w:lang w:val="en-US"/>
              </w:rPr>
              <w:t>this</w:t>
            </w:r>
            <w:r w:rsidRPr="43199230" w:rsidR="00F03F6F">
              <w:rPr>
                <w:rFonts w:ascii="Courier New" w:hAnsi="Courier New" w:eastAsia="Courier New" w:cs="Courier New"/>
                <w:b w:val="1"/>
                <w:bCs w:val="1"/>
                <w:lang w:val="en-US"/>
              </w:rPr>
              <w:t>.country</w:t>
            </w:r>
            <w:r w:rsidRPr="43199230" w:rsidR="00F03F6F">
              <w:rPr>
                <w:rFonts w:ascii="Courier New" w:hAnsi="Courier New" w:eastAsia="Courier New" w:cs="Courier New"/>
                <w:b w:val="1"/>
                <w:bCs w:val="1"/>
                <w:lang w:val="en-US"/>
              </w:rPr>
              <w:t xml:space="preserve"> = country;</w:t>
            </w:r>
          </w:p>
          <w:p w:rsidR="00A439A6" w:rsidP="43199230" w:rsidRDefault="00F03F6F" w14:paraId="66203AF9"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 xml:space="preserve">   </w:t>
            </w:r>
            <w:r w:rsidRPr="43199230" w:rsidR="00F03F6F">
              <w:rPr>
                <w:rFonts w:ascii="Courier New" w:hAnsi="Courier New" w:eastAsia="Courier New" w:cs="Courier New"/>
                <w:b w:val="1"/>
                <w:bCs w:val="1"/>
                <w:color w:val="9900FF"/>
                <w:lang w:val="en-US"/>
              </w:rPr>
              <w:t>this</w:t>
            </w:r>
            <w:r w:rsidRPr="43199230" w:rsidR="00F03F6F">
              <w:rPr>
                <w:rFonts w:ascii="Courier New" w:hAnsi="Courier New" w:eastAsia="Courier New" w:cs="Courier New"/>
                <w:b w:val="1"/>
                <w:bCs w:val="1"/>
                <w:lang w:val="en-US"/>
              </w:rPr>
              <w:t>.daysToFund</w:t>
            </w:r>
            <w:r w:rsidRPr="43199230" w:rsidR="00F03F6F">
              <w:rPr>
                <w:rFonts w:ascii="Courier New" w:hAnsi="Courier New" w:eastAsia="Courier New" w:cs="Courier New"/>
                <w:b w:val="1"/>
                <w:bCs w:val="1"/>
                <w:lang w:val="en-US"/>
              </w:rPr>
              <w:t xml:space="preserve"> = </w:t>
            </w:r>
            <w:r w:rsidRPr="43199230" w:rsidR="00F03F6F">
              <w:rPr>
                <w:rFonts w:ascii="Courier New" w:hAnsi="Courier New" w:eastAsia="Courier New" w:cs="Courier New"/>
                <w:b w:val="1"/>
                <w:bCs w:val="1"/>
                <w:lang w:val="en-US"/>
              </w:rPr>
              <w:t>daysToFund</w:t>
            </w:r>
            <w:r w:rsidRPr="43199230" w:rsidR="00F03F6F">
              <w:rPr>
                <w:rFonts w:ascii="Courier New" w:hAnsi="Courier New" w:eastAsia="Courier New" w:cs="Courier New"/>
                <w:b w:val="1"/>
                <w:bCs w:val="1"/>
                <w:lang w:val="en-US"/>
              </w:rPr>
              <w:t>;</w:t>
            </w:r>
          </w:p>
          <w:p w:rsidR="00A439A6" w:rsidP="43199230" w:rsidRDefault="00F03F6F" w14:paraId="6EA7265E"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 xml:space="preserve">   </w:t>
            </w:r>
            <w:r w:rsidRPr="43199230" w:rsidR="00F03F6F">
              <w:rPr>
                <w:rFonts w:ascii="Courier New" w:hAnsi="Courier New" w:eastAsia="Courier New" w:cs="Courier New"/>
                <w:b w:val="1"/>
                <w:bCs w:val="1"/>
                <w:color w:val="9900FF"/>
                <w:lang w:val="en-US"/>
              </w:rPr>
              <w:t>this</w:t>
            </w:r>
            <w:r w:rsidRPr="43199230" w:rsidR="00F03F6F">
              <w:rPr>
                <w:rFonts w:ascii="Courier New" w:hAnsi="Courier New" w:eastAsia="Courier New" w:cs="Courier New"/>
                <w:b w:val="1"/>
                <w:bCs w:val="1"/>
                <w:lang w:val="en-US"/>
              </w:rPr>
              <w:t>.numLenders</w:t>
            </w:r>
            <w:r w:rsidRPr="43199230" w:rsidR="00F03F6F">
              <w:rPr>
                <w:rFonts w:ascii="Courier New" w:hAnsi="Courier New" w:eastAsia="Courier New" w:cs="Courier New"/>
                <w:b w:val="1"/>
                <w:bCs w:val="1"/>
                <w:lang w:val="en-US"/>
              </w:rPr>
              <w:t xml:space="preserve"> = </w:t>
            </w:r>
            <w:r w:rsidRPr="43199230" w:rsidR="00F03F6F">
              <w:rPr>
                <w:rFonts w:ascii="Courier New" w:hAnsi="Courier New" w:eastAsia="Courier New" w:cs="Courier New"/>
                <w:b w:val="1"/>
                <w:bCs w:val="1"/>
                <w:lang w:val="en-US"/>
              </w:rPr>
              <w:t>numLenders</w:t>
            </w:r>
            <w:r w:rsidRPr="43199230" w:rsidR="00F03F6F">
              <w:rPr>
                <w:rFonts w:ascii="Courier New" w:hAnsi="Courier New" w:eastAsia="Courier New" w:cs="Courier New"/>
                <w:b w:val="1"/>
                <w:bCs w:val="1"/>
                <w:lang w:val="en-US"/>
              </w:rPr>
              <w:t>;</w:t>
            </w:r>
          </w:p>
          <w:p w:rsidR="00A439A6" w:rsidRDefault="00F03F6F" w14:paraId="2239F6FF" wp14:textId="77777777">
            <w:pPr>
              <w:widowControl w:val="0"/>
              <w:pBdr>
                <w:top w:val="nil"/>
                <w:left w:val="nil"/>
                <w:bottom w:val="nil"/>
                <w:right w:val="nil"/>
                <w:between w:val="nil"/>
              </w:pBdr>
              <w:spacing w:line="240" w:lineRule="auto"/>
              <w:rPr>
                <w:rFonts w:ascii="Courier New" w:hAnsi="Courier New" w:eastAsia="Courier New" w:cs="Courier New"/>
                <w:b/>
              </w:rPr>
            </w:pPr>
            <w:r>
              <w:rPr>
                <w:rFonts w:ascii="Courier New" w:hAnsi="Courier New" w:eastAsia="Courier New" w:cs="Courier New"/>
                <w:b/>
              </w:rPr>
              <w:t>}</w:t>
            </w:r>
          </w:p>
        </w:tc>
      </w:tr>
    </w:tbl>
    <w:p xmlns:wp14="http://schemas.microsoft.com/office/word/2010/wordml" w:rsidR="00A439A6" w:rsidRDefault="00A439A6" w14:paraId="3656B9AB" wp14:textId="77777777"/>
    <w:p xmlns:wp14="http://schemas.microsoft.com/office/word/2010/wordml" w:rsidR="00A439A6" w:rsidRDefault="00F03F6F" w14:paraId="434C10AE" wp14:textId="77777777">
      <w:pPr>
        <w:numPr>
          <w:ilvl w:val="0"/>
          <w:numId w:val="4"/>
        </w:numPr>
      </w:pPr>
      <w:r>
        <w:t>Add the accessor methods listed below to the class (make sure the access modifier is public):</w:t>
      </w:r>
    </w:p>
    <w:p xmlns:wp14="http://schemas.microsoft.com/office/word/2010/wordml" w:rsidR="00A439A6" w:rsidRDefault="00A439A6" w14:paraId="45FB0818" wp14:textId="77777777"/>
    <w:tbl>
      <w:tblPr>
        <w:tblStyle w:val="a1"/>
        <w:tblW w:w="8220" w:type="dxa"/>
        <w:tblInd w:w="100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560"/>
        <w:gridCol w:w="2130"/>
        <w:gridCol w:w="4530"/>
      </w:tblGrid>
      <w:tr xmlns:wp14="http://schemas.microsoft.com/office/word/2010/wordml" w:rsidR="00A439A6" w:rsidTr="43199230" w14:paraId="56B84067" wp14:textId="77777777">
        <w:tc>
          <w:tcPr>
            <w:tcW w:w="1560" w:type="dxa"/>
            <w:shd w:val="clear" w:color="auto" w:fill="auto"/>
            <w:tcMar>
              <w:top w:w="100" w:type="dxa"/>
              <w:left w:w="100" w:type="dxa"/>
              <w:bottom w:w="100" w:type="dxa"/>
              <w:right w:w="100" w:type="dxa"/>
            </w:tcMar>
          </w:tcPr>
          <w:p w:rsidR="00A439A6" w:rsidRDefault="00F03F6F" w14:paraId="3F4249CA" wp14:textId="77777777">
            <w:pPr>
              <w:widowControl w:val="0"/>
              <w:spacing w:line="240" w:lineRule="auto"/>
              <w:jc w:val="center"/>
              <w:rPr>
                <w:b/>
              </w:rPr>
            </w:pPr>
            <w:r>
              <w:rPr>
                <w:b/>
              </w:rPr>
              <w:t>Return type</w:t>
            </w:r>
          </w:p>
        </w:tc>
        <w:tc>
          <w:tcPr>
            <w:tcW w:w="2130" w:type="dxa"/>
            <w:shd w:val="clear" w:color="auto" w:fill="auto"/>
            <w:tcMar>
              <w:top w:w="100" w:type="dxa"/>
              <w:left w:w="100" w:type="dxa"/>
              <w:bottom w:w="100" w:type="dxa"/>
              <w:right w:w="100" w:type="dxa"/>
            </w:tcMar>
          </w:tcPr>
          <w:p w:rsidR="00A439A6" w:rsidRDefault="00F03F6F" w14:paraId="15CF05FA" wp14:textId="77777777">
            <w:pPr>
              <w:widowControl w:val="0"/>
              <w:spacing w:line="240" w:lineRule="auto"/>
              <w:jc w:val="center"/>
              <w:rPr>
                <w:b/>
              </w:rPr>
            </w:pPr>
            <w:r>
              <w:rPr>
                <w:b/>
              </w:rPr>
              <w:t>Method name</w:t>
            </w:r>
          </w:p>
        </w:tc>
        <w:tc>
          <w:tcPr>
            <w:tcW w:w="4530" w:type="dxa"/>
            <w:shd w:val="clear" w:color="auto" w:fill="auto"/>
            <w:tcMar>
              <w:top w:w="100" w:type="dxa"/>
              <w:left w:w="100" w:type="dxa"/>
              <w:bottom w:w="100" w:type="dxa"/>
              <w:right w:w="100" w:type="dxa"/>
            </w:tcMar>
          </w:tcPr>
          <w:p w:rsidR="00A439A6" w:rsidRDefault="00F03F6F" w14:paraId="02F99ED9" wp14:textId="77777777">
            <w:pPr>
              <w:widowControl w:val="0"/>
              <w:spacing w:line="240" w:lineRule="auto"/>
              <w:jc w:val="center"/>
              <w:rPr>
                <w:b/>
              </w:rPr>
            </w:pPr>
            <w:r>
              <w:rPr>
                <w:b/>
              </w:rPr>
              <w:t>Description</w:t>
            </w:r>
          </w:p>
        </w:tc>
      </w:tr>
      <w:tr xmlns:wp14="http://schemas.microsoft.com/office/word/2010/wordml" w:rsidR="00A439A6" w:rsidTr="43199230" w14:paraId="2F2F2594" wp14:textId="77777777">
        <w:tc>
          <w:tcPr>
            <w:tcW w:w="1560" w:type="dxa"/>
            <w:shd w:val="clear" w:color="auto" w:fill="auto"/>
            <w:tcMar>
              <w:top w:w="100" w:type="dxa"/>
              <w:left w:w="100" w:type="dxa"/>
              <w:bottom w:w="100" w:type="dxa"/>
              <w:right w:w="100" w:type="dxa"/>
            </w:tcMar>
          </w:tcPr>
          <w:p w:rsidR="00A439A6" w:rsidRDefault="00F03F6F" w14:paraId="7A69482F" wp14:textId="77777777">
            <w:pPr>
              <w:widowControl w:val="0"/>
              <w:spacing w:line="240" w:lineRule="auto"/>
              <w:rPr>
                <w:rFonts w:ascii="Courier New" w:hAnsi="Courier New" w:eastAsia="Courier New" w:cs="Courier New"/>
                <w:b/>
                <w:color w:val="9900FF"/>
              </w:rPr>
            </w:pPr>
            <w:r>
              <w:rPr>
                <w:rFonts w:ascii="Courier New" w:hAnsi="Courier New" w:eastAsia="Courier New" w:cs="Courier New"/>
                <w:b/>
                <w:color w:val="9900FF"/>
              </w:rPr>
              <w:t>int</w:t>
            </w:r>
          </w:p>
        </w:tc>
        <w:tc>
          <w:tcPr>
            <w:tcW w:w="2130" w:type="dxa"/>
            <w:shd w:val="clear" w:color="auto" w:fill="auto"/>
            <w:tcMar>
              <w:top w:w="100" w:type="dxa"/>
              <w:left w:w="100" w:type="dxa"/>
              <w:bottom w:w="100" w:type="dxa"/>
              <w:right w:w="100" w:type="dxa"/>
            </w:tcMar>
          </w:tcPr>
          <w:p w:rsidR="00A439A6" w:rsidP="43199230" w:rsidRDefault="00F03F6F" w14:paraId="5EB4DBD3" wp14:textId="77777777">
            <w:pPr>
              <w:widowControl w:val="0"/>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getID</w:t>
            </w:r>
          </w:p>
        </w:tc>
        <w:tc>
          <w:tcPr>
            <w:tcW w:w="4530" w:type="dxa"/>
            <w:shd w:val="clear" w:color="auto" w:fill="auto"/>
            <w:tcMar>
              <w:top w:w="100" w:type="dxa"/>
              <w:left w:w="100" w:type="dxa"/>
              <w:bottom w:w="100" w:type="dxa"/>
              <w:right w:w="100" w:type="dxa"/>
            </w:tcMar>
          </w:tcPr>
          <w:p w:rsidR="00A439A6" w:rsidRDefault="00F03F6F" w14:paraId="49C87A7F" wp14:textId="77777777">
            <w:pPr>
              <w:widowControl w:val="0"/>
              <w:spacing w:line="240" w:lineRule="auto"/>
            </w:pPr>
            <w:r>
              <w:t>Returns the loan ID</w:t>
            </w:r>
          </w:p>
        </w:tc>
      </w:tr>
      <w:tr xmlns:wp14="http://schemas.microsoft.com/office/word/2010/wordml" w:rsidR="00A439A6" w:rsidTr="43199230" w14:paraId="3CF85490" wp14:textId="77777777">
        <w:tc>
          <w:tcPr>
            <w:tcW w:w="1560" w:type="dxa"/>
            <w:shd w:val="clear" w:color="auto" w:fill="auto"/>
            <w:tcMar>
              <w:top w:w="100" w:type="dxa"/>
              <w:left w:w="100" w:type="dxa"/>
              <w:bottom w:w="100" w:type="dxa"/>
              <w:right w:w="100" w:type="dxa"/>
            </w:tcMar>
          </w:tcPr>
          <w:p w:rsidR="00A439A6" w:rsidRDefault="00F03F6F" w14:paraId="40141C03" wp14:textId="77777777">
            <w:pPr>
              <w:widowControl w:val="0"/>
              <w:spacing w:line="240" w:lineRule="auto"/>
              <w:rPr>
                <w:rFonts w:ascii="Courier New" w:hAnsi="Courier New" w:eastAsia="Courier New" w:cs="Courier New"/>
                <w:b/>
                <w:color w:val="9900FF"/>
              </w:rPr>
            </w:pPr>
            <w:r>
              <w:rPr>
                <w:rFonts w:ascii="Courier New" w:hAnsi="Courier New" w:eastAsia="Courier New" w:cs="Courier New"/>
                <w:b/>
                <w:color w:val="9900FF"/>
              </w:rPr>
              <w:t>double</w:t>
            </w:r>
          </w:p>
        </w:tc>
        <w:tc>
          <w:tcPr>
            <w:tcW w:w="2130" w:type="dxa"/>
            <w:shd w:val="clear" w:color="auto" w:fill="auto"/>
            <w:tcMar>
              <w:top w:w="100" w:type="dxa"/>
              <w:left w:w="100" w:type="dxa"/>
              <w:bottom w:w="100" w:type="dxa"/>
              <w:right w:w="100" w:type="dxa"/>
            </w:tcMar>
          </w:tcPr>
          <w:p w:rsidR="00A439A6" w:rsidP="43199230" w:rsidRDefault="00F03F6F" w14:paraId="232E6CB8" wp14:textId="77777777">
            <w:pPr>
              <w:widowControl w:val="0"/>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getLoanAmount</w:t>
            </w:r>
          </w:p>
        </w:tc>
        <w:tc>
          <w:tcPr>
            <w:tcW w:w="4530" w:type="dxa"/>
            <w:shd w:val="clear" w:color="auto" w:fill="auto"/>
            <w:tcMar>
              <w:top w:w="100" w:type="dxa"/>
              <w:left w:w="100" w:type="dxa"/>
              <w:bottom w:w="100" w:type="dxa"/>
              <w:right w:w="100" w:type="dxa"/>
            </w:tcMar>
          </w:tcPr>
          <w:p w:rsidR="00A439A6" w:rsidRDefault="00F03F6F" w14:paraId="363EFEC9" wp14:textId="77777777">
            <w:pPr>
              <w:widowControl w:val="0"/>
              <w:spacing w:line="240" w:lineRule="auto"/>
            </w:pPr>
            <w:r>
              <w:t>Returns the loan amount</w:t>
            </w:r>
          </w:p>
        </w:tc>
      </w:tr>
      <w:tr xmlns:wp14="http://schemas.microsoft.com/office/word/2010/wordml" w:rsidR="00A439A6" w:rsidTr="43199230" w14:paraId="59D6DEB6" wp14:textId="77777777">
        <w:tc>
          <w:tcPr>
            <w:tcW w:w="1560" w:type="dxa"/>
            <w:shd w:val="clear" w:color="auto" w:fill="auto"/>
            <w:tcMar>
              <w:top w:w="100" w:type="dxa"/>
              <w:left w:w="100" w:type="dxa"/>
              <w:bottom w:w="100" w:type="dxa"/>
              <w:right w:w="100" w:type="dxa"/>
            </w:tcMar>
          </w:tcPr>
          <w:p w:rsidR="00A439A6" w:rsidRDefault="00F03F6F" w14:paraId="7BCF2EB4" wp14:textId="77777777">
            <w:pPr>
              <w:widowControl w:val="0"/>
              <w:spacing w:line="240" w:lineRule="auto"/>
              <w:rPr>
                <w:rFonts w:ascii="Courier New" w:hAnsi="Courier New" w:eastAsia="Courier New" w:cs="Courier New"/>
                <w:b/>
              </w:rPr>
            </w:pPr>
            <w:r>
              <w:rPr>
                <w:rFonts w:ascii="Courier New" w:hAnsi="Courier New" w:eastAsia="Courier New" w:cs="Courier New"/>
                <w:b/>
              </w:rPr>
              <w:t>String</w:t>
            </w:r>
          </w:p>
        </w:tc>
        <w:tc>
          <w:tcPr>
            <w:tcW w:w="2130" w:type="dxa"/>
            <w:shd w:val="clear" w:color="auto" w:fill="auto"/>
            <w:tcMar>
              <w:top w:w="100" w:type="dxa"/>
              <w:left w:w="100" w:type="dxa"/>
              <w:bottom w:w="100" w:type="dxa"/>
              <w:right w:w="100" w:type="dxa"/>
            </w:tcMar>
          </w:tcPr>
          <w:p w:rsidR="00A439A6" w:rsidP="43199230" w:rsidRDefault="00F03F6F" w14:paraId="31D19AD8" wp14:textId="77777777">
            <w:pPr>
              <w:widowControl w:val="0"/>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getCountry</w:t>
            </w:r>
          </w:p>
        </w:tc>
        <w:tc>
          <w:tcPr>
            <w:tcW w:w="4530" w:type="dxa"/>
            <w:shd w:val="clear" w:color="auto" w:fill="auto"/>
            <w:tcMar>
              <w:top w:w="100" w:type="dxa"/>
              <w:left w:w="100" w:type="dxa"/>
              <w:bottom w:w="100" w:type="dxa"/>
              <w:right w:w="100" w:type="dxa"/>
            </w:tcMar>
          </w:tcPr>
          <w:p w:rsidR="00A439A6" w:rsidRDefault="00F03F6F" w14:paraId="5A89746B" wp14:textId="77777777">
            <w:pPr>
              <w:widowControl w:val="0"/>
              <w:spacing w:line="240" w:lineRule="auto"/>
            </w:pPr>
            <w:r>
              <w:t>Returns the country the loan is from</w:t>
            </w:r>
          </w:p>
        </w:tc>
      </w:tr>
      <w:tr xmlns:wp14="http://schemas.microsoft.com/office/word/2010/wordml" w:rsidR="00A439A6" w:rsidTr="43199230" w14:paraId="33B97AAE" wp14:textId="77777777">
        <w:tc>
          <w:tcPr>
            <w:tcW w:w="1560" w:type="dxa"/>
            <w:shd w:val="clear" w:color="auto" w:fill="auto"/>
            <w:tcMar>
              <w:top w:w="100" w:type="dxa"/>
              <w:left w:w="100" w:type="dxa"/>
              <w:bottom w:w="100" w:type="dxa"/>
              <w:right w:w="100" w:type="dxa"/>
            </w:tcMar>
          </w:tcPr>
          <w:p w:rsidR="00A439A6" w:rsidRDefault="00F03F6F" w14:paraId="3995581D" wp14:textId="77777777">
            <w:pPr>
              <w:widowControl w:val="0"/>
              <w:spacing w:line="240" w:lineRule="auto"/>
              <w:rPr>
                <w:rFonts w:ascii="Courier New" w:hAnsi="Courier New" w:eastAsia="Courier New" w:cs="Courier New"/>
                <w:b/>
              </w:rPr>
            </w:pPr>
            <w:r>
              <w:rPr>
                <w:rFonts w:ascii="Courier New" w:hAnsi="Courier New" w:eastAsia="Courier New" w:cs="Courier New"/>
                <w:b/>
                <w:color w:val="9900FF"/>
              </w:rPr>
              <w:t>int</w:t>
            </w:r>
          </w:p>
        </w:tc>
        <w:tc>
          <w:tcPr>
            <w:tcW w:w="2130" w:type="dxa"/>
            <w:shd w:val="clear" w:color="auto" w:fill="auto"/>
            <w:tcMar>
              <w:top w:w="100" w:type="dxa"/>
              <w:left w:w="100" w:type="dxa"/>
              <w:bottom w:w="100" w:type="dxa"/>
              <w:right w:w="100" w:type="dxa"/>
            </w:tcMar>
          </w:tcPr>
          <w:p w:rsidR="00A439A6" w:rsidP="43199230" w:rsidRDefault="00F03F6F" w14:paraId="779B349F" wp14:textId="77777777">
            <w:pPr>
              <w:widowControl w:val="0"/>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getDaysToFund</w:t>
            </w:r>
          </w:p>
        </w:tc>
        <w:tc>
          <w:tcPr>
            <w:tcW w:w="4530" w:type="dxa"/>
            <w:shd w:val="clear" w:color="auto" w:fill="auto"/>
            <w:tcMar>
              <w:top w:w="100" w:type="dxa"/>
              <w:left w:w="100" w:type="dxa"/>
              <w:bottom w:w="100" w:type="dxa"/>
              <w:right w:w="100" w:type="dxa"/>
            </w:tcMar>
          </w:tcPr>
          <w:p w:rsidR="00A439A6" w:rsidRDefault="00F03F6F" w14:paraId="47BAC664" wp14:textId="77777777">
            <w:pPr>
              <w:widowControl w:val="0"/>
              <w:spacing w:line="240" w:lineRule="auto"/>
            </w:pPr>
            <w:r>
              <w:t>Returns the number of days it took to fund</w:t>
            </w:r>
          </w:p>
        </w:tc>
      </w:tr>
      <w:tr xmlns:wp14="http://schemas.microsoft.com/office/word/2010/wordml" w:rsidR="00A439A6" w:rsidTr="43199230" w14:paraId="004D4CAD" wp14:textId="77777777">
        <w:tc>
          <w:tcPr>
            <w:tcW w:w="1560" w:type="dxa"/>
            <w:shd w:val="clear" w:color="auto" w:fill="auto"/>
            <w:tcMar>
              <w:top w:w="100" w:type="dxa"/>
              <w:left w:w="100" w:type="dxa"/>
              <w:bottom w:w="100" w:type="dxa"/>
              <w:right w:w="100" w:type="dxa"/>
            </w:tcMar>
          </w:tcPr>
          <w:p w:rsidR="00A439A6" w:rsidRDefault="00F03F6F" w14:paraId="4F289AB1" wp14:textId="77777777">
            <w:pPr>
              <w:widowControl w:val="0"/>
              <w:spacing w:line="240" w:lineRule="auto"/>
              <w:rPr>
                <w:rFonts w:ascii="Courier New" w:hAnsi="Courier New" w:eastAsia="Courier New" w:cs="Courier New"/>
                <w:b/>
              </w:rPr>
            </w:pPr>
            <w:r>
              <w:rPr>
                <w:rFonts w:ascii="Courier New" w:hAnsi="Courier New" w:eastAsia="Courier New" w:cs="Courier New"/>
                <w:b/>
                <w:color w:val="9900FF"/>
              </w:rPr>
              <w:t>int</w:t>
            </w:r>
          </w:p>
        </w:tc>
        <w:tc>
          <w:tcPr>
            <w:tcW w:w="2130" w:type="dxa"/>
            <w:shd w:val="clear" w:color="auto" w:fill="auto"/>
            <w:tcMar>
              <w:top w:w="100" w:type="dxa"/>
              <w:left w:w="100" w:type="dxa"/>
              <w:bottom w:w="100" w:type="dxa"/>
              <w:right w:w="100" w:type="dxa"/>
            </w:tcMar>
          </w:tcPr>
          <w:p w:rsidR="00A439A6" w:rsidP="43199230" w:rsidRDefault="00F03F6F" w14:paraId="269F47AC" wp14:textId="77777777">
            <w:pPr>
              <w:widowControl w:val="0"/>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getNumLenders</w:t>
            </w:r>
          </w:p>
        </w:tc>
        <w:tc>
          <w:tcPr>
            <w:tcW w:w="4530" w:type="dxa"/>
            <w:shd w:val="clear" w:color="auto" w:fill="auto"/>
            <w:tcMar>
              <w:top w:w="100" w:type="dxa"/>
              <w:left w:w="100" w:type="dxa"/>
              <w:bottom w:w="100" w:type="dxa"/>
              <w:right w:w="100" w:type="dxa"/>
            </w:tcMar>
          </w:tcPr>
          <w:p w:rsidR="00A439A6" w:rsidRDefault="00F03F6F" w14:paraId="1AE4EB25" wp14:textId="77777777">
            <w:pPr>
              <w:widowControl w:val="0"/>
              <w:spacing w:line="240" w:lineRule="auto"/>
            </w:pPr>
            <w:r>
              <w:t>Returns the number of lenders</w:t>
            </w:r>
          </w:p>
        </w:tc>
      </w:tr>
      <w:tr xmlns:wp14="http://schemas.microsoft.com/office/word/2010/wordml" w:rsidR="00A439A6" w:rsidTr="43199230" w14:paraId="16694DDD" wp14:textId="77777777">
        <w:tc>
          <w:tcPr>
            <w:tcW w:w="1560" w:type="dxa"/>
            <w:shd w:val="clear" w:color="auto" w:fill="auto"/>
            <w:tcMar>
              <w:top w:w="100" w:type="dxa"/>
              <w:left w:w="100" w:type="dxa"/>
              <w:bottom w:w="100" w:type="dxa"/>
              <w:right w:w="100" w:type="dxa"/>
            </w:tcMar>
          </w:tcPr>
          <w:p w:rsidR="00A439A6" w:rsidRDefault="00F03F6F" w14:paraId="6E6E7175" wp14:textId="77777777">
            <w:pPr>
              <w:widowControl w:val="0"/>
              <w:spacing w:line="240" w:lineRule="auto"/>
              <w:rPr>
                <w:rFonts w:ascii="Courier New" w:hAnsi="Courier New" w:eastAsia="Courier New" w:cs="Courier New"/>
                <w:b/>
              </w:rPr>
            </w:pPr>
            <w:r>
              <w:rPr>
                <w:rFonts w:ascii="Courier New" w:hAnsi="Courier New" w:eastAsia="Courier New" w:cs="Courier New"/>
                <w:b/>
              </w:rPr>
              <w:t>String</w:t>
            </w:r>
          </w:p>
        </w:tc>
        <w:tc>
          <w:tcPr>
            <w:tcW w:w="2130" w:type="dxa"/>
            <w:shd w:val="clear" w:color="auto" w:fill="auto"/>
            <w:tcMar>
              <w:top w:w="100" w:type="dxa"/>
              <w:left w:w="100" w:type="dxa"/>
              <w:bottom w:w="100" w:type="dxa"/>
              <w:right w:w="100" w:type="dxa"/>
            </w:tcMar>
          </w:tcPr>
          <w:p w:rsidR="00A439A6" w:rsidP="43199230" w:rsidRDefault="00F03F6F" w14:paraId="76F3E76B" wp14:textId="77777777">
            <w:pPr>
              <w:widowControl w:val="0"/>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toString</w:t>
            </w:r>
          </w:p>
        </w:tc>
        <w:tc>
          <w:tcPr>
            <w:tcW w:w="4530" w:type="dxa"/>
            <w:shd w:val="clear" w:color="auto" w:fill="auto"/>
            <w:tcMar>
              <w:top w:w="100" w:type="dxa"/>
              <w:left w:w="100" w:type="dxa"/>
              <w:bottom w:w="100" w:type="dxa"/>
              <w:right w:w="100" w:type="dxa"/>
            </w:tcMar>
          </w:tcPr>
          <w:p w:rsidR="00A439A6" w:rsidRDefault="00F03F6F" w14:paraId="22173763" wp14:textId="77777777">
            <w:pPr>
              <w:widowControl w:val="0"/>
              <w:spacing w:line="240" w:lineRule="auto"/>
            </w:pPr>
            <w:r>
              <w:t>Returns a string representation of the loan</w:t>
            </w:r>
          </w:p>
        </w:tc>
      </w:tr>
    </w:tbl>
    <w:p xmlns:wp14="http://schemas.microsoft.com/office/word/2010/wordml" w:rsidR="00A439A6" w:rsidRDefault="00A439A6" w14:paraId="049F31CB" wp14:textId="77777777"/>
    <w:p xmlns:wp14="http://schemas.microsoft.com/office/word/2010/wordml" w:rsidR="00A439A6" w:rsidRDefault="00F03F6F" w14:paraId="571A394C" wp14:textId="77777777">
      <w:pPr>
        <w:numPr>
          <w:ilvl w:val="0"/>
          <w:numId w:val="4"/>
        </w:numPr>
      </w:pPr>
      <w:r>
        <w:t>Add the modifier methods listed below to the class (make sure the access modifier is public):</w:t>
      </w:r>
    </w:p>
    <w:p xmlns:wp14="http://schemas.microsoft.com/office/word/2010/wordml" w:rsidR="00A439A6" w:rsidRDefault="00A439A6" w14:paraId="53128261" wp14:textId="77777777"/>
    <w:tbl>
      <w:tblPr>
        <w:tblStyle w:val="a2"/>
        <w:tblW w:w="9480" w:type="dxa"/>
        <w:tblInd w:w="100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500"/>
        <w:gridCol w:w="2160"/>
        <w:gridCol w:w="2100"/>
        <w:gridCol w:w="3720"/>
      </w:tblGrid>
      <w:tr xmlns:wp14="http://schemas.microsoft.com/office/word/2010/wordml" w:rsidR="00A439A6" w:rsidTr="43199230" w14:paraId="3C84653B" wp14:textId="77777777">
        <w:tc>
          <w:tcPr>
            <w:tcW w:w="1500" w:type="dxa"/>
            <w:shd w:val="clear" w:color="auto" w:fill="auto"/>
            <w:tcMar>
              <w:top w:w="100" w:type="dxa"/>
              <w:left w:w="100" w:type="dxa"/>
              <w:bottom w:w="100" w:type="dxa"/>
              <w:right w:w="100" w:type="dxa"/>
            </w:tcMar>
          </w:tcPr>
          <w:p w:rsidR="00A439A6" w:rsidRDefault="00F03F6F" w14:paraId="094C498F" wp14:textId="77777777">
            <w:pPr>
              <w:widowControl w:val="0"/>
              <w:spacing w:line="240" w:lineRule="auto"/>
              <w:jc w:val="center"/>
              <w:rPr>
                <w:b/>
              </w:rPr>
            </w:pPr>
            <w:r>
              <w:rPr>
                <w:b/>
              </w:rPr>
              <w:t>Return type</w:t>
            </w:r>
          </w:p>
        </w:tc>
        <w:tc>
          <w:tcPr>
            <w:tcW w:w="2160" w:type="dxa"/>
            <w:shd w:val="clear" w:color="auto" w:fill="auto"/>
            <w:tcMar>
              <w:top w:w="100" w:type="dxa"/>
              <w:left w:w="100" w:type="dxa"/>
              <w:bottom w:w="100" w:type="dxa"/>
              <w:right w:w="100" w:type="dxa"/>
            </w:tcMar>
          </w:tcPr>
          <w:p w:rsidR="00A439A6" w:rsidRDefault="00F03F6F" w14:paraId="1BE4C50A" wp14:textId="77777777">
            <w:pPr>
              <w:widowControl w:val="0"/>
              <w:spacing w:line="240" w:lineRule="auto"/>
              <w:jc w:val="center"/>
              <w:rPr>
                <w:b/>
              </w:rPr>
            </w:pPr>
            <w:r>
              <w:rPr>
                <w:b/>
              </w:rPr>
              <w:t>Method name</w:t>
            </w:r>
          </w:p>
        </w:tc>
        <w:tc>
          <w:tcPr>
            <w:tcW w:w="2100" w:type="dxa"/>
            <w:shd w:val="clear" w:color="auto" w:fill="auto"/>
            <w:tcMar>
              <w:top w:w="100" w:type="dxa"/>
              <w:left w:w="100" w:type="dxa"/>
              <w:bottom w:w="100" w:type="dxa"/>
              <w:right w:w="100" w:type="dxa"/>
            </w:tcMar>
          </w:tcPr>
          <w:p w:rsidR="00A439A6" w:rsidRDefault="00F03F6F" w14:paraId="708DB01A" wp14:textId="77777777">
            <w:pPr>
              <w:widowControl w:val="0"/>
              <w:spacing w:line="240" w:lineRule="auto"/>
              <w:jc w:val="center"/>
              <w:rPr>
                <w:b/>
              </w:rPr>
            </w:pPr>
            <w:r>
              <w:rPr>
                <w:b/>
              </w:rPr>
              <w:t>Parameter name</w:t>
            </w:r>
          </w:p>
        </w:tc>
        <w:tc>
          <w:tcPr>
            <w:tcW w:w="3720" w:type="dxa"/>
            <w:shd w:val="clear" w:color="auto" w:fill="auto"/>
            <w:tcMar>
              <w:top w:w="100" w:type="dxa"/>
              <w:left w:w="100" w:type="dxa"/>
              <w:bottom w:w="100" w:type="dxa"/>
              <w:right w:w="100" w:type="dxa"/>
            </w:tcMar>
          </w:tcPr>
          <w:p w:rsidR="00A439A6" w:rsidRDefault="00F03F6F" w14:paraId="513D93E2" wp14:textId="77777777">
            <w:pPr>
              <w:widowControl w:val="0"/>
              <w:spacing w:line="240" w:lineRule="auto"/>
              <w:jc w:val="center"/>
              <w:rPr>
                <w:b/>
              </w:rPr>
            </w:pPr>
            <w:r>
              <w:rPr>
                <w:b/>
              </w:rPr>
              <w:t>Description</w:t>
            </w:r>
          </w:p>
        </w:tc>
      </w:tr>
      <w:tr xmlns:wp14="http://schemas.microsoft.com/office/word/2010/wordml" w:rsidR="00A439A6" w:rsidTr="43199230" w14:paraId="22AE06D0" wp14:textId="77777777">
        <w:tc>
          <w:tcPr>
            <w:tcW w:w="1500" w:type="dxa"/>
            <w:shd w:val="clear" w:color="auto" w:fill="auto"/>
            <w:tcMar>
              <w:top w:w="100" w:type="dxa"/>
              <w:left w:w="100" w:type="dxa"/>
              <w:bottom w:w="100" w:type="dxa"/>
              <w:right w:w="100" w:type="dxa"/>
            </w:tcMar>
          </w:tcPr>
          <w:p w:rsidR="00A439A6" w:rsidRDefault="00F03F6F" w14:paraId="6A9AE425" wp14:textId="77777777">
            <w:pPr>
              <w:widowControl w:val="0"/>
              <w:spacing w:line="240" w:lineRule="auto"/>
              <w:rPr>
                <w:rFonts w:ascii="Courier New" w:hAnsi="Courier New" w:eastAsia="Courier New" w:cs="Courier New"/>
                <w:b/>
                <w:color w:val="9900FF"/>
              </w:rPr>
            </w:pPr>
            <w:r>
              <w:rPr>
                <w:rFonts w:ascii="Courier New" w:hAnsi="Courier New" w:eastAsia="Courier New" w:cs="Courier New"/>
                <w:b/>
                <w:color w:val="9900FF"/>
              </w:rPr>
              <w:t>void</w:t>
            </w:r>
          </w:p>
        </w:tc>
        <w:tc>
          <w:tcPr>
            <w:tcW w:w="2160" w:type="dxa"/>
            <w:shd w:val="clear" w:color="auto" w:fill="auto"/>
            <w:tcMar>
              <w:top w:w="100" w:type="dxa"/>
              <w:left w:w="100" w:type="dxa"/>
              <w:bottom w:w="100" w:type="dxa"/>
              <w:right w:w="100" w:type="dxa"/>
            </w:tcMar>
          </w:tcPr>
          <w:p w:rsidR="00A439A6" w:rsidP="43199230" w:rsidRDefault="00F03F6F" w14:paraId="2205E277" wp14:textId="77777777">
            <w:pPr>
              <w:widowControl w:val="0"/>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setID</w:t>
            </w:r>
          </w:p>
        </w:tc>
        <w:tc>
          <w:tcPr>
            <w:tcW w:w="2100" w:type="dxa"/>
            <w:shd w:val="clear" w:color="auto" w:fill="auto"/>
            <w:tcMar>
              <w:top w:w="100" w:type="dxa"/>
              <w:left w:w="100" w:type="dxa"/>
              <w:bottom w:w="100" w:type="dxa"/>
              <w:right w:w="100" w:type="dxa"/>
            </w:tcMar>
          </w:tcPr>
          <w:p w:rsidR="00A439A6" w:rsidRDefault="00F03F6F" w14:paraId="5F31422F" wp14:textId="77777777">
            <w:pPr>
              <w:widowControl w:val="0"/>
              <w:spacing w:line="240" w:lineRule="auto"/>
              <w:rPr>
                <w:rFonts w:ascii="Courier New" w:hAnsi="Courier New" w:eastAsia="Courier New" w:cs="Courier New"/>
                <w:b/>
              </w:rPr>
            </w:pPr>
            <w:r>
              <w:rPr>
                <w:rFonts w:ascii="Courier New" w:hAnsi="Courier New" w:eastAsia="Courier New" w:cs="Courier New"/>
                <w:b/>
              </w:rPr>
              <w:t>ID</w:t>
            </w:r>
          </w:p>
        </w:tc>
        <w:tc>
          <w:tcPr>
            <w:tcW w:w="3720" w:type="dxa"/>
            <w:shd w:val="clear" w:color="auto" w:fill="auto"/>
            <w:tcMar>
              <w:top w:w="100" w:type="dxa"/>
              <w:left w:w="100" w:type="dxa"/>
              <w:bottom w:w="100" w:type="dxa"/>
              <w:right w:w="100" w:type="dxa"/>
            </w:tcMar>
          </w:tcPr>
          <w:p w:rsidR="00A439A6" w:rsidRDefault="00F03F6F" w14:paraId="5D476123" wp14:textId="77777777">
            <w:pPr>
              <w:widowControl w:val="0"/>
              <w:spacing w:line="240" w:lineRule="auto"/>
            </w:pPr>
            <w:r>
              <w:t>Sets the loan ID</w:t>
            </w:r>
          </w:p>
        </w:tc>
      </w:tr>
      <w:tr xmlns:wp14="http://schemas.microsoft.com/office/word/2010/wordml" w:rsidR="00A439A6" w:rsidTr="43199230" w14:paraId="4D52F613" wp14:textId="77777777">
        <w:tc>
          <w:tcPr>
            <w:tcW w:w="1500" w:type="dxa"/>
            <w:shd w:val="clear" w:color="auto" w:fill="auto"/>
            <w:tcMar>
              <w:top w:w="100" w:type="dxa"/>
              <w:left w:w="100" w:type="dxa"/>
              <w:bottom w:w="100" w:type="dxa"/>
              <w:right w:w="100" w:type="dxa"/>
            </w:tcMar>
          </w:tcPr>
          <w:p w:rsidR="00A439A6" w:rsidRDefault="00F03F6F" w14:paraId="72E07000" wp14:textId="77777777">
            <w:pPr>
              <w:widowControl w:val="0"/>
              <w:spacing w:line="240" w:lineRule="auto"/>
              <w:rPr>
                <w:rFonts w:ascii="Courier New" w:hAnsi="Courier New" w:eastAsia="Courier New" w:cs="Courier New"/>
                <w:b/>
              </w:rPr>
            </w:pPr>
            <w:r>
              <w:rPr>
                <w:rFonts w:ascii="Courier New" w:hAnsi="Courier New" w:eastAsia="Courier New" w:cs="Courier New"/>
                <w:b/>
                <w:color w:val="9900FF"/>
              </w:rPr>
              <w:t>void</w:t>
            </w:r>
          </w:p>
        </w:tc>
        <w:tc>
          <w:tcPr>
            <w:tcW w:w="2160" w:type="dxa"/>
            <w:shd w:val="clear" w:color="auto" w:fill="auto"/>
            <w:tcMar>
              <w:top w:w="100" w:type="dxa"/>
              <w:left w:w="100" w:type="dxa"/>
              <w:bottom w:w="100" w:type="dxa"/>
              <w:right w:w="100" w:type="dxa"/>
            </w:tcMar>
          </w:tcPr>
          <w:p w:rsidR="00A439A6" w:rsidP="43199230" w:rsidRDefault="00F03F6F" w14:paraId="443B89B4" wp14:textId="77777777">
            <w:pPr>
              <w:widowControl w:val="0"/>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setLoanAmount</w:t>
            </w:r>
          </w:p>
        </w:tc>
        <w:tc>
          <w:tcPr>
            <w:tcW w:w="2100" w:type="dxa"/>
            <w:shd w:val="clear" w:color="auto" w:fill="auto"/>
            <w:tcMar>
              <w:top w:w="100" w:type="dxa"/>
              <w:left w:w="100" w:type="dxa"/>
              <w:bottom w:w="100" w:type="dxa"/>
              <w:right w:w="100" w:type="dxa"/>
            </w:tcMar>
          </w:tcPr>
          <w:p w:rsidR="00A439A6" w:rsidP="43199230" w:rsidRDefault="00F03F6F" w14:paraId="2565DFD2" wp14:textId="77777777">
            <w:pPr>
              <w:widowControl w:val="0"/>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loanAmount</w:t>
            </w:r>
          </w:p>
        </w:tc>
        <w:tc>
          <w:tcPr>
            <w:tcW w:w="3720" w:type="dxa"/>
            <w:shd w:val="clear" w:color="auto" w:fill="auto"/>
            <w:tcMar>
              <w:top w:w="100" w:type="dxa"/>
              <w:left w:w="100" w:type="dxa"/>
              <w:bottom w:w="100" w:type="dxa"/>
              <w:right w:w="100" w:type="dxa"/>
            </w:tcMar>
          </w:tcPr>
          <w:p w:rsidR="00A439A6" w:rsidRDefault="00F03F6F" w14:paraId="1CE86D57" wp14:textId="77777777">
            <w:pPr>
              <w:widowControl w:val="0"/>
              <w:spacing w:line="240" w:lineRule="auto"/>
            </w:pPr>
            <w:r>
              <w:t>Sets the loan amount</w:t>
            </w:r>
          </w:p>
        </w:tc>
      </w:tr>
      <w:tr xmlns:wp14="http://schemas.microsoft.com/office/word/2010/wordml" w:rsidR="00A439A6" w:rsidTr="43199230" w14:paraId="666B8C3D" wp14:textId="77777777">
        <w:tc>
          <w:tcPr>
            <w:tcW w:w="1500" w:type="dxa"/>
            <w:shd w:val="clear" w:color="auto" w:fill="auto"/>
            <w:tcMar>
              <w:top w:w="100" w:type="dxa"/>
              <w:left w:w="100" w:type="dxa"/>
              <w:bottom w:w="100" w:type="dxa"/>
              <w:right w:w="100" w:type="dxa"/>
            </w:tcMar>
          </w:tcPr>
          <w:p w:rsidR="00A439A6" w:rsidRDefault="00F03F6F" w14:paraId="468C6CA1" wp14:textId="77777777">
            <w:pPr>
              <w:widowControl w:val="0"/>
              <w:spacing w:line="240" w:lineRule="auto"/>
              <w:rPr>
                <w:rFonts w:ascii="Courier New" w:hAnsi="Courier New" w:eastAsia="Courier New" w:cs="Courier New"/>
                <w:b/>
              </w:rPr>
            </w:pPr>
            <w:r>
              <w:rPr>
                <w:rFonts w:ascii="Courier New" w:hAnsi="Courier New" w:eastAsia="Courier New" w:cs="Courier New"/>
                <w:b/>
                <w:color w:val="9900FF"/>
              </w:rPr>
              <w:t>void</w:t>
            </w:r>
          </w:p>
        </w:tc>
        <w:tc>
          <w:tcPr>
            <w:tcW w:w="2160" w:type="dxa"/>
            <w:shd w:val="clear" w:color="auto" w:fill="auto"/>
            <w:tcMar>
              <w:top w:w="100" w:type="dxa"/>
              <w:left w:w="100" w:type="dxa"/>
              <w:bottom w:w="100" w:type="dxa"/>
              <w:right w:w="100" w:type="dxa"/>
            </w:tcMar>
          </w:tcPr>
          <w:p w:rsidR="00A439A6" w:rsidP="43199230" w:rsidRDefault="00F03F6F" w14:paraId="4146BDB0" wp14:textId="77777777">
            <w:pPr>
              <w:widowControl w:val="0"/>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setCountry</w:t>
            </w:r>
          </w:p>
        </w:tc>
        <w:tc>
          <w:tcPr>
            <w:tcW w:w="2100" w:type="dxa"/>
            <w:shd w:val="clear" w:color="auto" w:fill="auto"/>
            <w:tcMar>
              <w:top w:w="100" w:type="dxa"/>
              <w:left w:w="100" w:type="dxa"/>
              <w:bottom w:w="100" w:type="dxa"/>
              <w:right w:w="100" w:type="dxa"/>
            </w:tcMar>
          </w:tcPr>
          <w:p w:rsidR="00A439A6" w:rsidRDefault="00F03F6F" w14:paraId="72F0C675" wp14:textId="77777777">
            <w:pPr>
              <w:widowControl w:val="0"/>
              <w:spacing w:line="240" w:lineRule="auto"/>
              <w:rPr>
                <w:rFonts w:ascii="Courier New" w:hAnsi="Courier New" w:eastAsia="Courier New" w:cs="Courier New"/>
                <w:b/>
              </w:rPr>
            </w:pPr>
            <w:r>
              <w:rPr>
                <w:rFonts w:ascii="Courier New" w:hAnsi="Courier New" w:eastAsia="Courier New" w:cs="Courier New"/>
                <w:b/>
              </w:rPr>
              <w:t>country</w:t>
            </w:r>
          </w:p>
        </w:tc>
        <w:tc>
          <w:tcPr>
            <w:tcW w:w="3720" w:type="dxa"/>
            <w:shd w:val="clear" w:color="auto" w:fill="auto"/>
            <w:tcMar>
              <w:top w:w="100" w:type="dxa"/>
              <w:left w:w="100" w:type="dxa"/>
              <w:bottom w:w="100" w:type="dxa"/>
              <w:right w:w="100" w:type="dxa"/>
            </w:tcMar>
          </w:tcPr>
          <w:p w:rsidR="00A439A6" w:rsidRDefault="00F03F6F" w14:paraId="745A1C88" wp14:textId="77777777">
            <w:pPr>
              <w:widowControl w:val="0"/>
              <w:spacing w:line="240" w:lineRule="auto"/>
            </w:pPr>
            <w:r>
              <w:t>Sets the country the loan is from</w:t>
            </w:r>
          </w:p>
        </w:tc>
      </w:tr>
      <w:tr xmlns:wp14="http://schemas.microsoft.com/office/word/2010/wordml" w:rsidR="00A439A6" w:rsidTr="43199230" w14:paraId="72C1AF71" wp14:textId="77777777">
        <w:tc>
          <w:tcPr>
            <w:tcW w:w="1500" w:type="dxa"/>
            <w:shd w:val="clear" w:color="auto" w:fill="auto"/>
            <w:tcMar>
              <w:top w:w="100" w:type="dxa"/>
              <w:left w:w="100" w:type="dxa"/>
              <w:bottom w:w="100" w:type="dxa"/>
              <w:right w:w="100" w:type="dxa"/>
            </w:tcMar>
          </w:tcPr>
          <w:p w:rsidR="00A439A6" w:rsidRDefault="00F03F6F" w14:paraId="19A63F81" wp14:textId="77777777">
            <w:pPr>
              <w:widowControl w:val="0"/>
              <w:spacing w:line="240" w:lineRule="auto"/>
              <w:rPr>
                <w:rFonts w:ascii="Courier New" w:hAnsi="Courier New" w:eastAsia="Courier New" w:cs="Courier New"/>
                <w:b/>
              </w:rPr>
            </w:pPr>
            <w:r>
              <w:rPr>
                <w:rFonts w:ascii="Courier New" w:hAnsi="Courier New" w:eastAsia="Courier New" w:cs="Courier New"/>
                <w:b/>
                <w:color w:val="9900FF"/>
              </w:rPr>
              <w:t>void</w:t>
            </w:r>
          </w:p>
        </w:tc>
        <w:tc>
          <w:tcPr>
            <w:tcW w:w="2160" w:type="dxa"/>
            <w:shd w:val="clear" w:color="auto" w:fill="auto"/>
            <w:tcMar>
              <w:top w:w="100" w:type="dxa"/>
              <w:left w:w="100" w:type="dxa"/>
              <w:bottom w:w="100" w:type="dxa"/>
              <w:right w:w="100" w:type="dxa"/>
            </w:tcMar>
          </w:tcPr>
          <w:p w:rsidR="00A439A6" w:rsidP="43199230" w:rsidRDefault="00F03F6F" w14:paraId="264657D4" wp14:textId="77777777">
            <w:pPr>
              <w:widowControl w:val="0"/>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setDaysToFund</w:t>
            </w:r>
          </w:p>
        </w:tc>
        <w:tc>
          <w:tcPr>
            <w:tcW w:w="2100" w:type="dxa"/>
            <w:shd w:val="clear" w:color="auto" w:fill="auto"/>
            <w:tcMar>
              <w:top w:w="100" w:type="dxa"/>
              <w:left w:w="100" w:type="dxa"/>
              <w:bottom w:w="100" w:type="dxa"/>
              <w:right w:w="100" w:type="dxa"/>
            </w:tcMar>
          </w:tcPr>
          <w:p w:rsidR="00A439A6" w:rsidP="43199230" w:rsidRDefault="00F03F6F" w14:paraId="41D9E375" wp14:textId="77777777">
            <w:pPr>
              <w:widowControl w:val="0"/>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daysToFund</w:t>
            </w:r>
          </w:p>
        </w:tc>
        <w:tc>
          <w:tcPr>
            <w:tcW w:w="3720" w:type="dxa"/>
            <w:shd w:val="clear" w:color="auto" w:fill="auto"/>
            <w:tcMar>
              <w:top w:w="100" w:type="dxa"/>
              <w:left w:w="100" w:type="dxa"/>
              <w:bottom w:w="100" w:type="dxa"/>
              <w:right w:w="100" w:type="dxa"/>
            </w:tcMar>
          </w:tcPr>
          <w:p w:rsidR="00A439A6" w:rsidRDefault="00F03F6F" w14:paraId="2DE27DB8" wp14:textId="77777777">
            <w:pPr>
              <w:widowControl w:val="0"/>
              <w:spacing w:line="240" w:lineRule="auto"/>
            </w:pPr>
            <w:r>
              <w:t>Sets the number of days it took to fund</w:t>
            </w:r>
          </w:p>
        </w:tc>
      </w:tr>
      <w:tr xmlns:wp14="http://schemas.microsoft.com/office/word/2010/wordml" w:rsidR="00A439A6" w:rsidTr="43199230" w14:paraId="14E31DF7" wp14:textId="77777777">
        <w:tc>
          <w:tcPr>
            <w:tcW w:w="1500" w:type="dxa"/>
            <w:shd w:val="clear" w:color="auto" w:fill="auto"/>
            <w:tcMar>
              <w:top w:w="100" w:type="dxa"/>
              <w:left w:w="100" w:type="dxa"/>
              <w:bottom w:w="100" w:type="dxa"/>
              <w:right w:w="100" w:type="dxa"/>
            </w:tcMar>
          </w:tcPr>
          <w:p w:rsidR="00A439A6" w:rsidRDefault="00F03F6F" w14:paraId="62C3ABC9" wp14:textId="77777777">
            <w:pPr>
              <w:widowControl w:val="0"/>
              <w:spacing w:line="240" w:lineRule="auto"/>
              <w:rPr>
                <w:rFonts w:ascii="Courier New" w:hAnsi="Courier New" w:eastAsia="Courier New" w:cs="Courier New"/>
                <w:b/>
              </w:rPr>
            </w:pPr>
            <w:r>
              <w:rPr>
                <w:rFonts w:ascii="Courier New" w:hAnsi="Courier New" w:eastAsia="Courier New" w:cs="Courier New"/>
                <w:b/>
                <w:color w:val="9900FF"/>
              </w:rPr>
              <w:t>void</w:t>
            </w:r>
          </w:p>
        </w:tc>
        <w:tc>
          <w:tcPr>
            <w:tcW w:w="2160" w:type="dxa"/>
            <w:shd w:val="clear" w:color="auto" w:fill="auto"/>
            <w:tcMar>
              <w:top w:w="100" w:type="dxa"/>
              <w:left w:w="100" w:type="dxa"/>
              <w:bottom w:w="100" w:type="dxa"/>
              <w:right w:w="100" w:type="dxa"/>
            </w:tcMar>
          </w:tcPr>
          <w:p w:rsidR="00A439A6" w:rsidP="43199230" w:rsidRDefault="00F03F6F" w14:paraId="7EAF339D" wp14:textId="77777777">
            <w:pPr>
              <w:widowControl w:val="0"/>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setNumLenders</w:t>
            </w:r>
          </w:p>
        </w:tc>
        <w:tc>
          <w:tcPr>
            <w:tcW w:w="2100" w:type="dxa"/>
            <w:shd w:val="clear" w:color="auto" w:fill="auto"/>
            <w:tcMar>
              <w:top w:w="100" w:type="dxa"/>
              <w:left w:w="100" w:type="dxa"/>
              <w:bottom w:w="100" w:type="dxa"/>
              <w:right w:w="100" w:type="dxa"/>
            </w:tcMar>
          </w:tcPr>
          <w:p w:rsidR="00A439A6" w:rsidP="43199230" w:rsidRDefault="00F03F6F" w14:paraId="3317F10A" wp14:textId="77777777">
            <w:pPr>
              <w:widowControl w:val="0"/>
              <w:spacing w:line="240" w:lineRule="auto"/>
              <w:rPr>
                <w:rFonts w:ascii="Courier New" w:hAnsi="Courier New" w:eastAsia="Courier New" w:cs="Courier New"/>
                <w:b w:val="1"/>
                <w:bCs w:val="1"/>
                <w:lang w:val="en-US"/>
              </w:rPr>
            </w:pPr>
            <w:r w:rsidRPr="43199230" w:rsidR="00F03F6F">
              <w:rPr>
                <w:rFonts w:ascii="Courier New" w:hAnsi="Courier New" w:eastAsia="Courier New" w:cs="Courier New"/>
                <w:b w:val="1"/>
                <w:bCs w:val="1"/>
                <w:lang w:val="en-US"/>
              </w:rPr>
              <w:t>numLenders</w:t>
            </w:r>
          </w:p>
        </w:tc>
        <w:tc>
          <w:tcPr>
            <w:tcW w:w="3720" w:type="dxa"/>
            <w:shd w:val="clear" w:color="auto" w:fill="auto"/>
            <w:tcMar>
              <w:top w:w="100" w:type="dxa"/>
              <w:left w:w="100" w:type="dxa"/>
              <w:bottom w:w="100" w:type="dxa"/>
              <w:right w:w="100" w:type="dxa"/>
            </w:tcMar>
          </w:tcPr>
          <w:p w:rsidR="00A439A6" w:rsidRDefault="00F03F6F" w14:paraId="7F0F6B8B" wp14:textId="77777777">
            <w:pPr>
              <w:widowControl w:val="0"/>
              <w:spacing w:line="240" w:lineRule="auto"/>
            </w:pPr>
            <w:r>
              <w:t>Sets the number of lenders</w:t>
            </w:r>
          </w:p>
        </w:tc>
      </w:tr>
    </w:tbl>
    <w:p xmlns:wp14="http://schemas.microsoft.com/office/word/2010/wordml" w:rsidR="00A439A6" w:rsidRDefault="00A439A6" w14:paraId="62486C05" wp14:textId="77777777"/>
    <w:p xmlns:wp14="http://schemas.microsoft.com/office/word/2010/wordml" w:rsidR="00A439A6" w:rsidRDefault="00F03F6F" w14:paraId="4DABB2AB" wp14:textId="77777777">
      <w:pPr>
        <w:numPr>
          <w:ilvl w:val="0"/>
          <w:numId w:val="4"/>
        </w:numPr>
      </w:pPr>
      <w:r>
        <w:t>Test your Loan.java file using the LoanTest.java file.</w:t>
      </w:r>
    </w:p>
    <w:p xmlns:wp14="http://schemas.microsoft.com/office/word/2010/wordml" w:rsidR="00A439A6" w:rsidRDefault="00F03F6F" w14:paraId="4129E1A3" wp14:textId="77777777">
      <w:pPr>
        <w:numPr>
          <w:ilvl w:val="1"/>
          <w:numId w:val="4"/>
        </w:numPr>
      </w:pPr>
      <w:r>
        <w:t>Fix any errors as this will be used in the next part of the lab.</w:t>
      </w:r>
    </w:p>
    <w:p xmlns:wp14="http://schemas.microsoft.com/office/word/2010/wordml" w:rsidR="00A439A6" w:rsidRDefault="00A439A6" w14:paraId="4101652C" wp14:textId="77777777"/>
    <w:p xmlns:wp14="http://schemas.microsoft.com/office/word/2010/wordml" w:rsidR="00A439A6" w:rsidRDefault="00F03F6F" w14:paraId="23AB523B" wp14:textId="77777777">
      <w:pPr>
        <w:ind w:firstLine="720"/>
        <w:rPr>
          <w:b/>
        </w:rPr>
      </w:pPr>
      <w:r>
        <w:rPr>
          <w:b/>
        </w:rPr>
        <w:t>Output:</w:t>
      </w:r>
    </w:p>
    <w:p xmlns:wp14="http://schemas.microsoft.com/office/word/2010/wordml" w:rsidR="00A439A6" w:rsidRDefault="00A439A6" w14:paraId="4B99056E" wp14:textId="77777777">
      <w:pPr>
        <w:ind w:firstLine="720"/>
        <w:rPr>
          <w:b/>
        </w:rPr>
      </w:pPr>
    </w:p>
    <w:tbl>
      <w:tblPr>
        <w:tblStyle w:val="a3"/>
        <w:tblW w:w="10020" w:type="dxa"/>
        <w:tblInd w:w="67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020"/>
      </w:tblGrid>
      <w:tr xmlns:wp14="http://schemas.microsoft.com/office/word/2010/wordml" w:rsidR="00A439A6" w:rsidTr="43199230" w14:paraId="47CB8506" wp14:textId="77777777">
        <w:tc>
          <w:tcPr>
            <w:tcW w:w="10020" w:type="dxa"/>
            <w:shd w:val="clear" w:color="auto" w:fill="auto"/>
            <w:tcMar>
              <w:top w:w="100" w:type="dxa"/>
              <w:left w:w="100" w:type="dxa"/>
              <w:bottom w:w="100" w:type="dxa"/>
              <w:right w:w="100" w:type="dxa"/>
            </w:tcMar>
          </w:tcPr>
          <w:p w:rsidR="00A439A6" w:rsidP="43199230" w:rsidRDefault="00F03F6F" w14:paraId="5DC9ED7A"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Courier New" w:hAnsi="Courier New" w:eastAsia="Courier New" w:cs="Courier New"/>
                <w:lang w:val="en-US"/>
              </w:rPr>
            </w:pPr>
            <w:r w:rsidRPr="43199230" w:rsidR="00F03F6F">
              <w:rPr>
                <w:rFonts w:ascii="Courier New" w:hAnsi="Courier New" w:eastAsia="Courier New" w:cs="Courier New"/>
                <w:lang w:val="en-US"/>
              </w:rPr>
              <w:t xml:space="preserve">ID: 12345 loan </w:t>
            </w:r>
            <w:r w:rsidRPr="43199230" w:rsidR="00F03F6F">
              <w:rPr>
                <w:rFonts w:ascii="Courier New" w:hAnsi="Courier New" w:eastAsia="Courier New" w:cs="Courier New"/>
                <w:lang w:val="en-US"/>
              </w:rPr>
              <w:t>amount</w:t>
            </w:r>
            <w:r w:rsidRPr="43199230" w:rsidR="00F03F6F">
              <w:rPr>
                <w:rFonts w:ascii="Courier New" w:hAnsi="Courier New" w:eastAsia="Courier New" w:cs="Courier New"/>
                <w:lang w:val="en-US"/>
              </w:rPr>
              <w:t>: 280.0 country: Japan days to fund: 5 num lenders: 8</w:t>
            </w:r>
          </w:p>
          <w:p w:rsidR="00A439A6" w:rsidP="43199230" w:rsidRDefault="00F03F6F" w14:paraId="57F159F7"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Courier New" w:hAnsi="Courier New" w:eastAsia="Courier New" w:cs="Courier New"/>
                <w:lang w:val="en-US"/>
              </w:rPr>
            </w:pPr>
            <w:r w:rsidRPr="43199230" w:rsidR="00F03F6F">
              <w:rPr>
                <w:rFonts w:ascii="Courier New" w:hAnsi="Courier New" w:eastAsia="Courier New" w:cs="Courier New"/>
                <w:lang w:val="en-US"/>
              </w:rPr>
              <w:t xml:space="preserve">ID: 12345 loan </w:t>
            </w:r>
            <w:r w:rsidRPr="43199230" w:rsidR="00F03F6F">
              <w:rPr>
                <w:rFonts w:ascii="Courier New" w:hAnsi="Courier New" w:eastAsia="Courier New" w:cs="Courier New"/>
                <w:lang w:val="en-US"/>
              </w:rPr>
              <w:t>amount</w:t>
            </w:r>
            <w:r w:rsidRPr="43199230" w:rsidR="00F03F6F">
              <w:rPr>
                <w:rFonts w:ascii="Courier New" w:hAnsi="Courier New" w:eastAsia="Courier New" w:cs="Courier New"/>
                <w:lang w:val="en-US"/>
              </w:rPr>
              <w:t>: 280.0 country: Japan days to fund: 5 num lenders: 8</w:t>
            </w:r>
          </w:p>
          <w:p w:rsidR="00A439A6" w:rsidRDefault="00F03F6F" w14:paraId="28B9B6D6" wp14:textId="77777777">
            <w:pPr>
              <w:widowControl w:val="0"/>
              <w:pBdr>
                <w:top w:val="nil"/>
                <w:left w:val="nil"/>
                <w:bottom w:val="nil"/>
                <w:right w:val="nil"/>
                <w:between w:val="nil"/>
              </w:pBdr>
              <w:spacing w:line="240" w:lineRule="auto"/>
              <w:rPr>
                <w:rFonts w:ascii="Courier New" w:hAnsi="Courier New" w:eastAsia="Courier New" w:cs="Courier New"/>
              </w:rPr>
            </w:pPr>
            <w:r>
              <w:rPr>
                <w:rFonts w:ascii="Courier New" w:hAnsi="Courier New" w:eastAsia="Courier New" w:cs="Courier New"/>
              </w:rPr>
              <w:t>54321 == 54321</w:t>
            </w:r>
          </w:p>
          <w:p w:rsidR="00A439A6" w:rsidRDefault="00F03F6F" w14:paraId="621EB6AE" wp14:textId="77777777">
            <w:pPr>
              <w:widowControl w:val="0"/>
              <w:pBdr>
                <w:top w:val="nil"/>
                <w:left w:val="nil"/>
                <w:bottom w:val="nil"/>
                <w:right w:val="nil"/>
                <w:between w:val="nil"/>
              </w:pBdr>
              <w:spacing w:line="240" w:lineRule="auto"/>
              <w:rPr>
                <w:rFonts w:ascii="Courier New" w:hAnsi="Courier New" w:eastAsia="Courier New" w:cs="Courier New"/>
              </w:rPr>
            </w:pPr>
            <w:r>
              <w:rPr>
                <w:rFonts w:ascii="Courier New" w:hAnsi="Courier New" w:eastAsia="Courier New" w:cs="Courier New"/>
              </w:rPr>
              <w:t>450.0 == 450.0</w:t>
            </w:r>
          </w:p>
          <w:p w:rsidR="00A439A6" w:rsidRDefault="00F03F6F" w14:paraId="780B00FF" wp14:textId="77777777">
            <w:pPr>
              <w:widowControl w:val="0"/>
              <w:pBdr>
                <w:top w:val="nil"/>
                <w:left w:val="nil"/>
                <w:bottom w:val="nil"/>
                <w:right w:val="nil"/>
                <w:between w:val="nil"/>
              </w:pBdr>
              <w:spacing w:line="240" w:lineRule="auto"/>
              <w:rPr>
                <w:rFonts w:ascii="Courier New" w:hAnsi="Courier New" w:eastAsia="Courier New" w:cs="Courier New"/>
              </w:rPr>
            </w:pPr>
            <w:r>
              <w:rPr>
                <w:rFonts w:ascii="Courier New" w:hAnsi="Courier New" w:eastAsia="Courier New" w:cs="Courier New"/>
              </w:rPr>
              <w:t>USA == USA</w:t>
            </w:r>
          </w:p>
          <w:p w:rsidR="00A439A6" w:rsidRDefault="00F03F6F" w14:paraId="3E92255C" wp14:textId="77777777">
            <w:pPr>
              <w:widowControl w:val="0"/>
              <w:pBdr>
                <w:top w:val="nil"/>
                <w:left w:val="nil"/>
                <w:bottom w:val="nil"/>
                <w:right w:val="nil"/>
                <w:between w:val="nil"/>
              </w:pBdr>
              <w:spacing w:line="240" w:lineRule="auto"/>
              <w:rPr>
                <w:rFonts w:ascii="Courier New" w:hAnsi="Courier New" w:eastAsia="Courier New" w:cs="Courier New"/>
              </w:rPr>
            </w:pPr>
            <w:r>
              <w:rPr>
                <w:rFonts w:ascii="Courier New" w:hAnsi="Courier New" w:eastAsia="Courier New" w:cs="Courier New"/>
              </w:rPr>
              <w:t>12 == 12</w:t>
            </w:r>
          </w:p>
          <w:p w:rsidR="00A439A6" w:rsidRDefault="00F03F6F" w14:paraId="5E3E3D76" wp14:textId="77777777">
            <w:pPr>
              <w:widowControl w:val="0"/>
              <w:pBdr>
                <w:top w:val="nil"/>
                <w:left w:val="nil"/>
                <w:bottom w:val="nil"/>
                <w:right w:val="nil"/>
                <w:between w:val="nil"/>
              </w:pBdr>
              <w:spacing w:line="240" w:lineRule="auto"/>
              <w:rPr>
                <w:rFonts w:ascii="Courier New" w:hAnsi="Courier New" w:eastAsia="Courier New" w:cs="Courier New"/>
              </w:rPr>
            </w:pPr>
            <w:r>
              <w:rPr>
                <w:rFonts w:ascii="Courier New" w:hAnsi="Courier New" w:eastAsia="Courier New" w:cs="Courier New"/>
              </w:rPr>
              <w:t>4 == 4</w:t>
            </w:r>
          </w:p>
          <w:p w:rsidR="00A439A6" w:rsidP="43199230" w:rsidRDefault="00F03F6F" w14:paraId="0EC71AD3"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Courier New" w:hAnsi="Courier New" w:eastAsia="Courier New" w:cs="Courier New"/>
                <w:lang w:val="en-US"/>
              </w:rPr>
            </w:pPr>
            <w:r w:rsidRPr="43199230" w:rsidR="00F03F6F">
              <w:rPr>
                <w:rFonts w:ascii="Courier New" w:hAnsi="Courier New" w:eastAsia="Courier New" w:cs="Courier New"/>
                <w:lang w:val="en-US"/>
              </w:rPr>
              <w:t xml:space="preserve">ID: 54321 loan </w:t>
            </w:r>
            <w:r w:rsidRPr="43199230" w:rsidR="00F03F6F">
              <w:rPr>
                <w:rFonts w:ascii="Courier New" w:hAnsi="Courier New" w:eastAsia="Courier New" w:cs="Courier New"/>
                <w:lang w:val="en-US"/>
              </w:rPr>
              <w:t>amount</w:t>
            </w:r>
            <w:r w:rsidRPr="43199230" w:rsidR="00F03F6F">
              <w:rPr>
                <w:rFonts w:ascii="Courier New" w:hAnsi="Courier New" w:eastAsia="Courier New" w:cs="Courier New"/>
                <w:lang w:val="en-US"/>
              </w:rPr>
              <w:t>: 450.0 country: USA days to fund: 12 num lenders: 4</w:t>
            </w:r>
          </w:p>
          <w:p w:rsidR="00A439A6" w:rsidP="43199230" w:rsidRDefault="00F03F6F" w14:paraId="06B2E4CF" wp14:textId="77777777">
            <w:pPr>
              <w:widowControl w:val="0"/>
              <w:pBdr>
                <w:top w:val="nil" w:color="000000" w:sz="0" w:space="0"/>
                <w:left w:val="nil" w:color="000000" w:sz="0" w:space="0"/>
                <w:bottom w:val="nil" w:color="000000" w:sz="0" w:space="0"/>
                <w:right w:val="nil" w:color="000000" w:sz="0" w:space="0"/>
                <w:between w:val="nil" w:color="000000" w:sz="0" w:space="0"/>
              </w:pBdr>
              <w:spacing w:line="240" w:lineRule="auto"/>
              <w:rPr>
                <w:rFonts w:ascii="Courier New" w:hAnsi="Courier New" w:eastAsia="Courier New" w:cs="Courier New"/>
                <w:lang w:val="en-US"/>
              </w:rPr>
            </w:pPr>
            <w:r w:rsidRPr="43199230" w:rsidR="00F03F6F">
              <w:rPr>
                <w:rFonts w:ascii="Courier New" w:hAnsi="Courier New" w:eastAsia="Courier New" w:cs="Courier New"/>
                <w:lang w:val="en-US"/>
              </w:rPr>
              <w:t xml:space="preserve">ID: 54321 loan </w:t>
            </w:r>
            <w:r w:rsidRPr="43199230" w:rsidR="00F03F6F">
              <w:rPr>
                <w:rFonts w:ascii="Courier New" w:hAnsi="Courier New" w:eastAsia="Courier New" w:cs="Courier New"/>
                <w:lang w:val="en-US"/>
              </w:rPr>
              <w:t>amount</w:t>
            </w:r>
            <w:r w:rsidRPr="43199230" w:rsidR="00F03F6F">
              <w:rPr>
                <w:rFonts w:ascii="Courier New" w:hAnsi="Courier New" w:eastAsia="Courier New" w:cs="Courier New"/>
                <w:lang w:val="en-US"/>
              </w:rPr>
              <w:t>: 450.0 country: USA days to fund: 12 num lenders: 4</w:t>
            </w:r>
          </w:p>
        </w:tc>
      </w:tr>
    </w:tbl>
    <w:p xmlns:wp14="http://schemas.microsoft.com/office/word/2010/wordml" w:rsidR="00A439A6" w:rsidRDefault="00A439A6" w14:paraId="1299C43A" wp14:textId="77777777"/>
    <w:p xmlns:wp14="http://schemas.microsoft.com/office/word/2010/wordml" w:rsidR="00A439A6" w:rsidRDefault="00A439A6" w14:paraId="4DDBEF00" wp14:textId="77777777"/>
    <w:p xmlns:wp14="http://schemas.microsoft.com/office/word/2010/wordml" w:rsidR="00A439A6" w:rsidRDefault="00A439A6" w14:paraId="3461D779" wp14:textId="77777777"/>
    <w:p xmlns:wp14="http://schemas.microsoft.com/office/word/2010/wordml" w:rsidR="00A439A6" w:rsidRDefault="00F03F6F" w14:paraId="258CC5F8" wp14:textId="77777777">
      <w:pPr>
        <w:pStyle w:val="Heading4"/>
      </w:pPr>
      <w:bookmarkStart w:name="_1t3h5sf" w:id="7"/>
      <w:bookmarkEnd w:id="7"/>
      <w:r w:rsidRPr="43199230" w:rsidR="00F03F6F">
        <w:rPr>
          <w:lang w:val="en-US"/>
        </w:rPr>
        <w:t>Part 2: ComputingStatistics Class</w:t>
      </w:r>
    </w:p>
    <w:p xmlns:wp14="http://schemas.microsoft.com/office/word/2010/wordml" w:rsidR="00A439A6" w:rsidRDefault="00A439A6" w14:paraId="3CF2D8B6" wp14:textId="77777777"/>
    <w:p xmlns:wp14="http://schemas.microsoft.com/office/word/2010/wordml" w:rsidR="00A439A6" w:rsidRDefault="00F03F6F" w14:paraId="46188CB9" wp14:textId="77777777">
      <w:pPr>
        <w:numPr>
          <w:ilvl w:val="0"/>
          <w:numId w:val="3"/>
        </w:numPr>
      </w:pPr>
      <w:r>
        <w:t>Open the ComputingStatistics.java file</w:t>
      </w:r>
    </w:p>
    <w:p xmlns:wp14="http://schemas.microsoft.com/office/word/2010/wordml" w:rsidR="00A439A6" w:rsidRDefault="00F03F6F" w14:paraId="366C01FB" wp14:textId="77777777">
      <w:pPr>
        <w:numPr>
          <w:ilvl w:val="0"/>
          <w:numId w:val="3"/>
        </w:numPr>
      </w:pPr>
      <w:r>
        <w:t>The instance variable, initialization constructor, and first method have been completed</w:t>
      </w:r>
    </w:p>
    <w:p xmlns:wp14="http://schemas.microsoft.com/office/word/2010/wordml" w:rsidR="00A439A6" w:rsidRDefault="00F03F6F" w14:paraId="61F6AC64" wp14:textId="77777777">
      <w:pPr>
        <w:numPr>
          <w:ilvl w:val="0"/>
          <w:numId w:val="3"/>
        </w:numPr>
      </w:pPr>
      <w:r>
        <w:t>Continue answering the questions posed below</w:t>
      </w:r>
    </w:p>
    <w:p xmlns:wp14="http://schemas.microsoft.com/office/word/2010/wordml" w:rsidR="00A439A6" w:rsidRDefault="00F03F6F" w14:paraId="65B0759A" wp14:textId="77777777">
      <w:pPr>
        <w:numPr>
          <w:ilvl w:val="0"/>
          <w:numId w:val="3"/>
        </w:numPr>
      </w:pPr>
      <w:r>
        <w:t>Each method should use the method header provided</w:t>
      </w:r>
    </w:p>
    <w:p xmlns:wp14="http://schemas.microsoft.com/office/word/2010/wordml" w:rsidR="00A439A6" w:rsidRDefault="00F03F6F" w14:paraId="5119CAC1" wp14:textId="77777777">
      <w:pPr>
        <w:numPr>
          <w:ilvl w:val="0"/>
          <w:numId w:val="3"/>
        </w:numPr>
      </w:pPr>
      <w:r>
        <w:t>After each method, uncomment the line of code in ComputingStatisticsRunner.java and test your method</w:t>
      </w:r>
    </w:p>
    <w:p xmlns:wp14="http://schemas.microsoft.com/office/word/2010/wordml" w:rsidR="00A439A6" w:rsidRDefault="00A439A6" w14:paraId="0FB78278" wp14:textId="77777777"/>
    <w:p xmlns:wp14="http://schemas.microsoft.com/office/word/2010/wordml" w:rsidR="00A439A6" w:rsidRDefault="00F03F6F" w14:paraId="62921989" wp14:textId="77777777">
      <w:pPr>
        <w:pStyle w:val="Heading5"/>
      </w:pPr>
      <w:bookmarkStart w:name="_4d34og8" w:colFirst="0" w:colLast="0" w:id="8"/>
      <w:bookmarkEnd w:id="8"/>
      <w:r>
        <w:t>Level 1 Questions:</w:t>
      </w:r>
    </w:p>
    <w:p xmlns:wp14="http://schemas.microsoft.com/office/word/2010/wordml" w:rsidR="00A439A6" w:rsidRDefault="00A439A6" w14:paraId="1FC39945" wp14:textId="77777777"/>
    <w:p xmlns:wp14="http://schemas.microsoft.com/office/word/2010/wordml" w:rsidR="00A439A6" w:rsidRDefault="00F03F6F" w14:paraId="4A02B237" wp14:textId="77777777">
      <w:pPr>
        <w:numPr>
          <w:ilvl w:val="0"/>
          <w:numId w:val="5"/>
        </w:numPr>
      </w:pPr>
      <w:r>
        <w:t>What is the total amount of money loaned?</w:t>
      </w:r>
    </w:p>
    <w:p xmlns:wp14="http://schemas.microsoft.com/office/word/2010/wordml" w:rsidR="00A439A6" w:rsidRDefault="00F03F6F" w14:paraId="07ED9593" wp14:textId="77777777">
      <w:pPr>
        <w:numPr>
          <w:ilvl w:val="1"/>
          <w:numId w:val="5"/>
        </w:numPr>
        <w:rPr/>
      </w:pPr>
      <w:r w:rsidRPr="43199230" w:rsidR="00F03F6F">
        <w:rPr>
          <w:rFonts w:ascii="Courier New" w:hAnsi="Courier New" w:eastAsia="Courier New" w:cs="Courier New"/>
          <w:lang w:val="en-US"/>
        </w:rPr>
        <w:t>public double totalAmount()</w:t>
      </w:r>
    </w:p>
    <w:p xmlns:wp14="http://schemas.microsoft.com/office/word/2010/wordml" w:rsidR="00A439A6" w:rsidRDefault="00F03F6F" w14:paraId="594C3E5A" wp14:textId="77777777">
      <w:pPr>
        <w:numPr>
          <w:ilvl w:val="0"/>
          <w:numId w:val="5"/>
        </w:numPr>
      </w:pPr>
      <w:r>
        <w:t>What is the average loan amount?</w:t>
      </w:r>
    </w:p>
    <w:p xmlns:wp14="http://schemas.microsoft.com/office/word/2010/wordml" w:rsidR="00A439A6" w:rsidRDefault="00F03F6F" w14:paraId="18802D6B" wp14:textId="77777777">
      <w:pPr>
        <w:numPr>
          <w:ilvl w:val="1"/>
          <w:numId w:val="5"/>
        </w:numPr>
        <w:rPr/>
      </w:pPr>
      <w:r w:rsidRPr="43199230" w:rsidR="00F03F6F">
        <w:rPr>
          <w:rFonts w:ascii="Courier New" w:hAnsi="Courier New" w:eastAsia="Courier New" w:cs="Courier New"/>
          <w:lang w:val="en-US"/>
        </w:rPr>
        <w:t>public double avgLoan()</w:t>
      </w:r>
    </w:p>
    <w:p xmlns:wp14="http://schemas.microsoft.com/office/word/2010/wordml" w:rsidR="00A439A6" w:rsidRDefault="00F03F6F" w14:paraId="661BD983" wp14:textId="77777777">
      <w:pPr>
        <w:numPr>
          <w:ilvl w:val="0"/>
          <w:numId w:val="5"/>
        </w:numPr>
      </w:pPr>
      <w:r>
        <w:t>What is the largest loan?</w:t>
      </w:r>
    </w:p>
    <w:p xmlns:wp14="http://schemas.microsoft.com/office/word/2010/wordml" w:rsidR="00A439A6" w:rsidRDefault="00F03F6F" w14:paraId="14B3353C" wp14:textId="77777777">
      <w:pPr>
        <w:numPr>
          <w:ilvl w:val="1"/>
          <w:numId w:val="5"/>
        </w:numPr>
        <w:rPr/>
      </w:pPr>
      <w:r w:rsidRPr="43199230" w:rsidR="00F03F6F">
        <w:rPr>
          <w:rFonts w:ascii="Courier New" w:hAnsi="Courier New" w:eastAsia="Courier New" w:cs="Courier New"/>
          <w:lang w:val="en-US"/>
        </w:rPr>
        <w:t>public double largestLoan()</w:t>
      </w:r>
    </w:p>
    <w:p xmlns:wp14="http://schemas.microsoft.com/office/word/2010/wordml" w:rsidR="00A439A6" w:rsidRDefault="00F03F6F" w14:paraId="27EC7299" wp14:textId="77777777">
      <w:pPr>
        <w:numPr>
          <w:ilvl w:val="1"/>
          <w:numId w:val="5"/>
        </w:numPr>
        <w:rPr/>
      </w:pPr>
      <w:r w:rsidRPr="43199230" w:rsidR="00F03F6F">
        <w:rPr>
          <w:lang w:val="en-US"/>
        </w:rPr>
        <w:t xml:space="preserve">Remember you can use </w:t>
      </w:r>
      <w:r w:rsidRPr="43199230" w:rsidR="00F03F6F">
        <w:rPr>
          <w:rFonts w:ascii="Courier New" w:hAnsi="Courier New" w:eastAsia="Courier New" w:cs="Courier New"/>
          <w:lang w:val="en-US"/>
        </w:rPr>
        <w:t>Integer.MIN_VALUE</w:t>
      </w:r>
    </w:p>
    <w:p xmlns:wp14="http://schemas.microsoft.com/office/word/2010/wordml" w:rsidR="00A439A6" w:rsidRDefault="00F03F6F" w14:paraId="4F33D849" wp14:textId="77777777">
      <w:pPr>
        <w:numPr>
          <w:ilvl w:val="0"/>
          <w:numId w:val="5"/>
        </w:numPr>
      </w:pPr>
      <w:r>
        <w:t>What is the smallest loan?</w:t>
      </w:r>
    </w:p>
    <w:p xmlns:wp14="http://schemas.microsoft.com/office/word/2010/wordml" w:rsidR="00A439A6" w:rsidRDefault="00F03F6F" w14:paraId="6312F6C5" wp14:textId="77777777">
      <w:pPr>
        <w:numPr>
          <w:ilvl w:val="1"/>
          <w:numId w:val="5"/>
        </w:numPr>
        <w:rPr/>
      </w:pPr>
      <w:r w:rsidRPr="43199230" w:rsidR="00F03F6F">
        <w:rPr>
          <w:rFonts w:ascii="Courier New" w:hAnsi="Courier New" w:eastAsia="Courier New" w:cs="Courier New"/>
          <w:lang w:val="en-US"/>
        </w:rPr>
        <w:t xml:space="preserve">public double </w:t>
      </w:r>
      <w:r w:rsidRPr="43199230" w:rsidR="00F03F6F">
        <w:rPr>
          <w:rFonts w:ascii="Courier New" w:hAnsi="Courier New" w:eastAsia="Courier New" w:cs="Courier New"/>
          <w:lang w:val="en-US"/>
        </w:rPr>
        <w:t>smallestLoan</w:t>
      </w:r>
      <w:r w:rsidRPr="43199230" w:rsidR="00F03F6F">
        <w:rPr>
          <w:rFonts w:ascii="Courier New" w:hAnsi="Courier New" w:eastAsia="Courier New" w:cs="Courier New"/>
          <w:lang w:val="en-US"/>
        </w:rPr>
        <w:t>()</w:t>
      </w:r>
    </w:p>
    <w:p xmlns:wp14="http://schemas.microsoft.com/office/word/2010/wordml" w:rsidR="00A439A6" w:rsidP="43199230" w:rsidRDefault="00F03F6F" w14:paraId="5BD7C169" wp14:textId="77777777">
      <w:pPr>
        <w:numPr>
          <w:ilvl w:val="1"/>
          <w:numId w:val="5"/>
        </w:numPr>
        <w:rPr>
          <w:rFonts w:ascii="Courier New" w:hAnsi="Courier New" w:eastAsia="Courier New" w:cs="Courier New"/>
          <w:lang w:val="en-US"/>
        </w:rPr>
      </w:pPr>
      <w:r w:rsidRPr="43199230" w:rsidR="00F03F6F">
        <w:rPr>
          <w:lang w:val="en-US"/>
        </w:rPr>
        <w:t xml:space="preserve">Remember you can use </w:t>
      </w:r>
      <w:r w:rsidRPr="43199230" w:rsidR="00F03F6F">
        <w:rPr>
          <w:rFonts w:ascii="Courier New" w:hAnsi="Courier New" w:eastAsia="Courier New" w:cs="Courier New"/>
          <w:lang w:val="en-US"/>
        </w:rPr>
        <w:t>Integer.MAX_VALUE</w:t>
      </w:r>
    </w:p>
    <w:p xmlns:wp14="http://schemas.microsoft.com/office/word/2010/wordml" w:rsidR="00A439A6" w:rsidRDefault="00F03F6F" w14:paraId="49BEEA35" wp14:textId="77777777">
      <w:pPr>
        <w:numPr>
          <w:ilvl w:val="0"/>
          <w:numId w:val="5"/>
        </w:numPr>
      </w:pPr>
      <w:r>
        <w:t>What country got the largest loan?</w:t>
      </w:r>
    </w:p>
    <w:p xmlns:wp14="http://schemas.microsoft.com/office/word/2010/wordml" w:rsidR="00A439A6" w:rsidRDefault="00F03F6F" w14:paraId="32DE6EA7" wp14:textId="77777777">
      <w:pPr>
        <w:numPr>
          <w:ilvl w:val="1"/>
          <w:numId w:val="5"/>
        </w:numPr>
        <w:rPr/>
      </w:pPr>
      <w:r w:rsidRPr="43199230" w:rsidR="00F03F6F">
        <w:rPr>
          <w:rFonts w:ascii="Courier New" w:hAnsi="Courier New" w:eastAsia="Courier New" w:cs="Courier New"/>
          <w:lang w:val="en-US"/>
        </w:rPr>
        <w:t xml:space="preserve">public String </w:t>
      </w:r>
      <w:r w:rsidRPr="43199230" w:rsidR="00F03F6F">
        <w:rPr>
          <w:rFonts w:ascii="Courier New" w:hAnsi="Courier New" w:eastAsia="Courier New" w:cs="Courier New"/>
          <w:lang w:val="en-US"/>
        </w:rPr>
        <w:t>largestLoanCountry</w:t>
      </w:r>
      <w:r w:rsidRPr="43199230" w:rsidR="00F03F6F">
        <w:rPr>
          <w:rFonts w:ascii="Courier New" w:hAnsi="Courier New" w:eastAsia="Courier New" w:cs="Courier New"/>
          <w:lang w:val="en-US"/>
        </w:rPr>
        <w:t>()</w:t>
      </w:r>
    </w:p>
    <w:p xmlns:wp14="http://schemas.microsoft.com/office/word/2010/wordml" w:rsidR="00A439A6" w:rsidRDefault="00F03F6F" w14:paraId="6E89B1F5" wp14:textId="77777777">
      <w:pPr>
        <w:numPr>
          <w:ilvl w:val="0"/>
          <w:numId w:val="5"/>
        </w:numPr>
      </w:pPr>
      <w:r>
        <w:t>What country got the smallest loan?</w:t>
      </w:r>
    </w:p>
    <w:p xmlns:wp14="http://schemas.microsoft.com/office/word/2010/wordml" w:rsidR="00A439A6" w:rsidRDefault="00F03F6F" w14:paraId="065EDB6B" wp14:textId="77777777">
      <w:pPr>
        <w:numPr>
          <w:ilvl w:val="1"/>
          <w:numId w:val="5"/>
        </w:numPr>
        <w:rPr/>
      </w:pPr>
      <w:r w:rsidRPr="43199230" w:rsidR="00F03F6F">
        <w:rPr>
          <w:rFonts w:ascii="Courier New" w:hAnsi="Courier New" w:eastAsia="Courier New" w:cs="Courier New"/>
          <w:lang w:val="en-US"/>
        </w:rPr>
        <w:t xml:space="preserve">public String </w:t>
      </w:r>
      <w:r w:rsidRPr="43199230" w:rsidR="00F03F6F">
        <w:rPr>
          <w:rFonts w:ascii="Courier New" w:hAnsi="Courier New" w:eastAsia="Courier New" w:cs="Courier New"/>
          <w:lang w:val="en-US"/>
        </w:rPr>
        <w:t>smallestLoanCountry</w:t>
      </w:r>
      <w:r w:rsidRPr="43199230" w:rsidR="00F03F6F">
        <w:rPr>
          <w:rFonts w:ascii="Courier New" w:hAnsi="Courier New" w:eastAsia="Courier New" w:cs="Courier New"/>
          <w:lang w:val="en-US"/>
        </w:rPr>
        <w:t>()</w:t>
      </w:r>
    </w:p>
    <w:p xmlns:wp14="http://schemas.microsoft.com/office/word/2010/wordml" w:rsidR="00A439A6" w:rsidRDefault="00A439A6" w14:paraId="0562CB0E" wp14:textId="77777777"/>
    <w:p xmlns:wp14="http://schemas.microsoft.com/office/word/2010/wordml" w:rsidR="00A439A6" w:rsidRDefault="00F03F6F" w14:paraId="63601B8E" wp14:textId="77777777">
      <w:pPr>
        <w:pStyle w:val="Heading5"/>
      </w:pPr>
      <w:bookmarkStart w:name="_2s8eyo1" w:colFirst="0" w:colLast="0" w:id="9"/>
      <w:bookmarkEnd w:id="9"/>
      <w:r>
        <w:t>Level 2 Questions:</w:t>
      </w:r>
    </w:p>
    <w:p xmlns:wp14="http://schemas.microsoft.com/office/word/2010/wordml" w:rsidR="00A439A6" w:rsidRDefault="00A439A6" w14:paraId="34CE0A41" wp14:textId="77777777"/>
    <w:p xmlns:wp14="http://schemas.microsoft.com/office/word/2010/wordml" w:rsidR="00A439A6" w:rsidP="37EBE1B9" w:rsidRDefault="00F03F6F" w14:paraId="60CF27AC" wp14:textId="77777777">
      <w:pPr>
        <w:numPr>
          <w:ilvl w:val="0"/>
          <w:numId w:val="1"/>
        </w:numPr>
        <w:rPr>
          <w:b w:val="0"/>
          <w:bCs w:val="0"/>
          <w:color w:val="auto"/>
        </w:rPr>
      </w:pPr>
      <w:r w:rsidRPr="37EBE1B9" w:rsidR="00F03F6F">
        <w:rPr>
          <w:b w:val="0"/>
          <w:bCs w:val="0"/>
          <w:color w:val="auto"/>
        </w:rPr>
        <w:t>What is the average number of days needed to fund a loan?</w:t>
      </w:r>
    </w:p>
    <w:p xmlns:wp14="http://schemas.microsoft.com/office/word/2010/wordml" w:rsidR="00A439A6" w:rsidP="43199230" w:rsidRDefault="00F03F6F" w14:paraId="164615D8" wp14:textId="77777777">
      <w:pPr>
        <w:numPr>
          <w:ilvl w:val="1"/>
          <w:numId w:val="1"/>
        </w:numPr>
        <w:rPr>
          <w:rFonts w:ascii="Courier New" w:hAnsi="Courier New" w:eastAsia="Courier New" w:cs="Courier New"/>
          <w:b w:val="0"/>
          <w:bCs w:val="0"/>
          <w:color w:val="auto"/>
          <w:lang w:val="en-US"/>
        </w:rPr>
      </w:pPr>
      <w:r w:rsidRPr="43199230" w:rsidR="00F03F6F">
        <w:rPr>
          <w:rFonts w:ascii="Courier New" w:hAnsi="Courier New" w:eastAsia="Courier New" w:cs="Courier New"/>
          <w:b w:val="0"/>
          <w:bCs w:val="0"/>
          <w:color w:val="auto"/>
          <w:lang w:val="en-US"/>
        </w:rPr>
        <w:t xml:space="preserve">public double </w:t>
      </w:r>
      <w:r w:rsidRPr="43199230" w:rsidR="00F03F6F">
        <w:rPr>
          <w:rFonts w:ascii="Courier New" w:hAnsi="Courier New" w:eastAsia="Courier New" w:cs="Courier New"/>
          <w:b w:val="0"/>
          <w:bCs w:val="0"/>
          <w:color w:val="auto"/>
          <w:lang w:val="en-US"/>
        </w:rPr>
        <w:t>avgDaysToFund</w:t>
      </w:r>
      <w:r w:rsidRPr="43199230" w:rsidR="00F03F6F">
        <w:rPr>
          <w:rFonts w:ascii="Courier New" w:hAnsi="Courier New" w:eastAsia="Courier New" w:cs="Courier New"/>
          <w:b w:val="0"/>
          <w:bCs w:val="0"/>
          <w:color w:val="auto"/>
          <w:lang w:val="en-US"/>
        </w:rPr>
        <w:t>()</w:t>
      </w:r>
    </w:p>
    <w:p xmlns:wp14="http://schemas.microsoft.com/office/word/2010/wordml" w:rsidR="00A439A6" w:rsidP="37EBE1B9" w:rsidRDefault="00F03F6F" w14:paraId="1711FD8C" wp14:textId="148DBD33">
      <w:pPr>
        <w:numPr>
          <w:ilvl w:val="0"/>
          <w:numId w:val="1"/>
        </w:numPr>
        <w:rPr>
          <w:b w:val="0"/>
          <w:bCs w:val="0"/>
          <w:color w:val="auto"/>
          <w:highlight w:val="red"/>
        </w:rPr>
      </w:pPr>
      <w:r w:rsidRPr="37EBE1B9" w:rsidR="00F03F6F">
        <w:rPr>
          <w:b w:val="0"/>
          <w:bCs w:val="0"/>
          <w:color w:val="auto"/>
        </w:rPr>
        <w:t xml:space="preserve">What </w:t>
      </w:r>
      <w:r w:rsidRPr="37EBE1B9" w:rsidR="00F03F6F">
        <w:rPr>
          <w:b w:val="0"/>
          <w:bCs w:val="0"/>
          <w:color w:val="auto"/>
        </w:rPr>
        <w:t xml:space="preserve">was the largest loan made to people in Kenya? </w:t>
      </w:r>
    </w:p>
    <w:p xmlns:wp14="http://schemas.microsoft.com/office/word/2010/wordml" w:rsidR="00A439A6" w:rsidRDefault="00F03F6F" w14:paraId="59BEFAB7" wp14:textId="77777777">
      <w:pPr>
        <w:numPr>
          <w:ilvl w:val="1"/>
          <w:numId w:val="1"/>
        </w:numPr>
        <w:rPr/>
      </w:pPr>
      <w:r w:rsidRPr="43199230" w:rsidR="00F03F6F">
        <w:rPr>
          <w:rFonts w:ascii="Courier New" w:hAnsi="Courier New" w:eastAsia="Courier New" w:cs="Courier New"/>
          <w:lang w:val="en-US"/>
        </w:rPr>
        <w:t xml:space="preserve">public double </w:t>
      </w:r>
      <w:r w:rsidRPr="43199230" w:rsidR="00F03F6F">
        <w:rPr>
          <w:rFonts w:ascii="Courier New" w:hAnsi="Courier New" w:eastAsia="Courier New" w:cs="Courier New"/>
          <w:lang w:val="en-US"/>
        </w:rPr>
        <w:t>largestLoanKenya</w:t>
      </w:r>
      <w:r w:rsidRPr="43199230" w:rsidR="00F03F6F">
        <w:rPr>
          <w:rFonts w:ascii="Courier New" w:hAnsi="Courier New" w:eastAsia="Courier New" w:cs="Courier New"/>
          <w:lang w:val="en-US"/>
        </w:rPr>
        <w:t>()</w:t>
      </w:r>
    </w:p>
    <w:p xmlns:wp14="http://schemas.microsoft.com/office/word/2010/wordml" w:rsidR="00A439A6" w:rsidP="43199230" w:rsidRDefault="00F03F6F" w14:paraId="1FCA5486" wp14:textId="77777777">
      <w:pPr>
        <w:numPr>
          <w:ilvl w:val="1"/>
          <w:numId w:val="1"/>
        </w:numPr>
        <w:rPr>
          <w:rFonts w:ascii="Courier New" w:hAnsi="Courier New" w:eastAsia="Courier New" w:cs="Courier New"/>
          <w:lang w:val="en-US"/>
        </w:rPr>
      </w:pPr>
      <w:r w:rsidRPr="43199230" w:rsidR="00F03F6F">
        <w:rPr>
          <w:lang w:val="en-US"/>
        </w:rPr>
        <w:t xml:space="preserve">Remember you can use </w:t>
      </w:r>
      <w:r w:rsidRPr="43199230" w:rsidR="00F03F6F">
        <w:rPr>
          <w:rFonts w:ascii="Courier New" w:hAnsi="Courier New" w:eastAsia="Courier New" w:cs="Courier New"/>
          <w:lang w:val="en-US"/>
        </w:rPr>
        <w:t>Integer.MIN_VALUE</w:t>
      </w:r>
    </w:p>
    <w:p xmlns:wp14="http://schemas.microsoft.com/office/word/2010/wordml" w:rsidR="00A439A6" w:rsidRDefault="00F03F6F" w14:paraId="7DEDB3D1" wp14:textId="77777777">
      <w:pPr>
        <w:numPr>
          <w:ilvl w:val="0"/>
          <w:numId w:val="1"/>
        </w:numPr>
      </w:pPr>
      <w:r>
        <w:t>What is the average amount of loans made to people in the Philippines?</w:t>
      </w:r>
    </w:p>
    <w:p xmlns:wp14="http://schemas.microsoft.com/office/word/2010/wordml" w:rsidR="00A439A6" w:rsidRDefault="00F03F6F" w14:paraId="4B629DEA" wp14:textId="77777777">
      <w:pPr>
        <w:numPr>
          <w:ilvl w:val="1"/>
          <w:numId w:val="1"/>
        </w:numPr>
        <w:rPr/>
      </w:pPr>
      <w:r w:rsidRPr="43199230" w:rsidR="00F03F6F">
        <w:rPr>
          <w:rFonts w:ascii="Courier New" w:hAnsi="Courier New" w:eastAsia="Courier New" w:cs="Courier New"/>
          <w:lang w:val="en-US"/>
        </w:rPr>
        <w:t xml:space="preserve">public double </w:t>
      </w:r>
      <w:r w:rsidRPr="43199230" w:rsidR="00F03F6F">
        <w:rPr>
          <w:rFonts w:ascii="Courier New" w:hAnsi="Courier New" w:eastAsia="Courier New" w:cs="Courier New"/>
          <w:lang w:val="en-US"/>
        </w:rPr>
        <w:t>avgLoanPhilippines</w:t>
      </w:r>
      <w:r w:rsidRPr="43199230" w:rsidR="00F03F6F">
        <w:rPr>
          <w:rFonts w:ascii="Courier New" w:hAnsi="Courier New" w:eastAsia="Courier New" w:cs="Courier New"/>
          <w:lang w:val="en-US"/>
        </w:rPr>
        <w:t>()</w:t>
      </w:r>
    </w:p>
    <w:p xmlns:wp14="http://schemas.microsoft.com/office/word/2010/wordml" w:rsidR="00A439A6" w:rsidRDefault="00F03F6F" w14:paraId="0DC82D82" wp14:textId="77777777">
      <w:pPr>
        <w:numPr>
          <w:ilvl w:val="0"/>
          <w:numId w:val="1"/>
        </w:numPr>
      </w:pPr>
      <w:r>
        <w:t>In which country was the loan granted that took the longest to fund?</w:t>
      </w:r>
    </w:p>
    <w:p xmlns:wp14="http://schemas.microsoft.com/office/word/2010/wordml" w:rsidR="00A439A6" w:rsidRDefault="00F03F6F" w14:paraId="502E5020" wp14:textId="77777777">
      <w:pPr>
        <w:numPr>
          <w:ilvl w:val="1"/>
          <w:numId w:val="1"/>
        </w:numPr>
        <w:rPr/>
      </w:pPr>
      <w:r w:rsidRPr="43199230" w:rsidR="00F03F6F">
        <w:rPr>
          <w:rFonts w:ascii="Courier New" w:hAnsi="Courier New" w:eastAsia="Courier New" w:cs="Courier New"/>
          <w:lang w:val="en-US"/>
        </w:rPr>
        <w:t xml:space="preserve">public String </w:t>
      </w:r>
      <w:r w:rsidRPr="43199230" w:rsidR="00F03F6F">
        <w:rPr>
          <w:rFonts w:ascii="Courier New" w:hAnsi="Courier New" w:eastAsia="Courier New" w:cs="Courier New"/>
          <w:lang w:val="en-US"/>
        </w:rPr>
        <w:t>longestToFundCountry</w:t>
      </w:r>
      <w:r w:rsidRPr="43199230" w:rsidR="00F03F6F">
        <w:rPr>
          <w:rFonts w:ascii="Courier New" w:hAnsi="Courier New" w:eastAsia="Courier New" w:cs="Courier New"/>
          <w:lang w:val="en-US"/>
        </w:rPr>
        <w:t>()</w:t>
      </w:r>
    </w:p>
    <w:p xmlns:wp14="http://schemas.microsoft.com/office/word/2010/wordml" w:rsidR="00A439A6" w:rsidRDefault="00F03F6F" w14:paraId="6E363317" wp14:textId="77777777">
      <w:pPr>
        <w:numPr>
          <w:ilvl w:val="0"/>
          <w:numId w:val="1"/>
        </w:numPr>
      </w:pPr>
      <w:r>
        <w:t>Does El Salvador or Kenya have more loans funded?</w:t>
      </w:r>
    </w:p>
    <w:p xmlns:wp14="http://schemas.microsoft.com/office/word/2010/wordml" w:rsidR="00A439A6" w:rsidRDefault="00F03F6F" w14:paraId="0B7CA010" wp14:textId="77777777">
      <w:pPr>
        <w:numPr>
          <w:ilvl w:val="1"/>
          <w:numId w:val="1"/>
        </w:numPr>
        <w:rPr/>
      </w:pPr>
      <w:r w:rsidRPr="43199230" w:rsidR="00F03F6F">
        <w:rPr>
          <w:rFonts w:ascii="Courier New" w:hAnsi="Courier New" w:eastAsia="Courier New" w:cs="Courier New"/>
          <w:lang w:val="en-US"/>
        </w:rPr>
        <w:t xml:space="preserve">public String </w:t>
      </w:r>
      <w:r w:rsidRPr="43199230" w:rsidR="00F03F6F">
        <w:rPr>
          <w:rFonts w:ascii="Courier New" w:hAnsi="Courier New" w:eastAsia="Courier New" w:cs="Courier New"/>
          <w:lang w:val="en-US"/>
        </w:rPr>
        <w:t>mostLoansFunded</w:t>
      </w:r>
      <w:r w:rsidRPr="43199230" w:rsidR="00F03F6F">
        <w:rPr>
          <w:rFonts w:ascii="Courier New" w:hAnsi="Courier New" w:eastAsia="Courier New" w:cs="Courier New"/>
          <w:lang w:val="en-US"/>
        </w:rPr>
        <w:t>()</w:t>
      </w:r>
    </w:p>
    <w:p xmlns:wp14="http://schemas.microsoft.com/office/word/2010/wordml" w:rsidR="00A439A6" w:rsidRDefault="00A439A6" w14:paraId="62EBF3C5" wp14:textId="77777777"/>
    <w:p xmlns:wp14="http://schemas.microsoft.com/office/word/2010/wordml" w:rsidR="00A439A6" w:rsidRDefault="00F03F6F" w14:paraId="454F0AE3" wp14:textId="77777777">
      <w:pPr>
        <w:pStyle w:val="Heading5"/>
      </w:pPr>
      <w:bookmarkStart w:name="_17dp8vu" w:colFirst="0" w:colLast="0" w:id="10"/>
      <w:bookmarkEnd w:id="10"/>
      <w:r>
        <w:t>Level 3 Questions:</w:t>
      </w:r>
    </w:p>
    <w:p xmlns:wp14="http://schemas.microsoft.com/office/word/2010/wordml" w:rsidR="00A439A6" w:rsidRDefault="00A439A6" w14:paraId="6D98A12B" wp14:textId="77777777"/>
    <w:p xmlns:wp14="http://schemas.microsoft.com/office/word/2010/wordml" w:rsidR="00A439A6" w:rsidRDefault="00F03F6F" w14:paraId="57337286" wp14:textId="77777777">
      <w:r>
        <w:t>For our final few questions, we are interested in exploring the distribution of the data. To do this we need to introduce a few more statistical concepts including variance and standard deviation.</w:t>
      </w:r>
    </w:p>
    <w:p xmlns:wp14="http://schemas.microsoft.com/office/word/2010/wordml" w:rsidR="00A439A6" w:rsidRDefault="00A439A6" w14:paraId="2946DB82" wp14:textId="77777777"/>
    <w:p xmlns:wp14="http://schemas.microsoft.com/office/word/2010/wordml" w:rsidR="00A439A6" w:rsidP="43199230" w:rsidRDefault="00F03F6F" w14:paraId="7417D795" wp14:textId="77777777">
      <w:pPr>
        <w:rPr>
          <w:lang w:val="en-US"/>
        </w:rPr>
      </w:pPr>
      <w:r w:rsidRPr="43199230" w:rsidR="00F03F6F">
        <w:rPr>
          <w:lang w:val="en-US"/>
        </w:rPr>
        <w:t xml:space="preserve">Variance looks at a single variable and measures how far the set of numbers are spread out from their average value. However, it is a bit hard to interpret because the units are squared so it is not on the same scale as our original numbers. This is why most of the time we use the standard deviation, which is just the square root of the variance. </w:t>
      </w:r>
      <w:r w:rsidRPr="43199230" w:rsidR="00F03F6F">
        <w:rPr>
          <w:lang w:val="en-US"/>
        </w:rPr>
        <w:t>A large standard deviation tells us that our data is quite spread out while a small standard deviation tells us that most of our data is pretty close to the mean.</w:t>
      </w:r>
    </w:p>
    <w:p xmlns:wp14="http://schemas.microsoft.com/office/word/2010/wordml" w:rsidR="00A439A6" w:rsidRDefault="00A439A6" w14:paraId="5997CC1D" wp14:textId="77777777"/>
    <w:p xmlns:wp14="http://schemas.microsoft.com/office/word/2010/wordml" w:rsidR="00A439A6" w:rsidRDefault="00F03F6F" w14:paraId="110FFD37" wp14:textId="77777777">
      <w:pPr>
        <w:ind w:firstLine="720"/>
      </w:pPr>
      <w:r>
        <w:rPr>
          <w:noProof/>
        </w:rPr>
        <w:drawing>
          <wp:inline xmlns:wp14="http://schemas.microsoft.com/office/word/2010/wordprocessingDrawing" distT="114300" distB="114300" distL="114300" distR="114300" wp14:anchorId="6B602018" wp14:editId="7777777">
            <wp:extent cx="1685925" cy="857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85925" cy="857250"/>
                    </a:xfrm>
                    <a:prstGeom prst="rect">
                      <a:avLst/>
                    </a:prstGeom>
                    <a:ln/>
                  </pic:spPr>
                </pic:pic>
              </a:graphicData>
            </a:graphic>
          </wp:inline>
        </w:drawing>
      </w:r>
    </w:p>
    <w:p xmlns:wp14="http://schemas.microsoft.com/office/word/2010/wordml" w:rsidR="00A439A6" w:rsidRDefault="00A439A6" w14:paraId="6B699379" wp14:textId="77777777"/>
    <w:p xmlns:wp14="http://schemas.microsoft.com/office/word/2010/wordml" w:rsidR="00A439A6" w:rsidRDefault="00F03F6F" w14:paraId="0550A342" wp14:textId="77777777">
      <w:r>
        <w:t xml:space="preserve">Do not let the fancy math get you down, the variance is the sum of the squared values of each value minus the average for that value divided by the number of values. </w:t>
      </w:r>
      <w:hyperlink r:id="rId7">
        <w:r>
          <w:rPr>
            <w:color w:val="1155CC"/>
            <w:u w:val="single"/>
          </w:rPr>
          <w:t>This website</w:t>
        </w:r>
      </w:hyperlink>
      <w:r>
        <w:t xml:space="preserve"> has a good explanation of variance and standard deviation. </w:t>
      </w:r>
    </w:p>
    <w:p xmlns:wp14="http://schemas.microsoft.com/office/word/2010/wordml" w:rsidR="00A439A6" w:rsidRDefault="00A439A6" w14:paraId="3FE9F23F" wp14:textId="77777777"/>
    <w:p xmlns:wp14="http://schemas.microsoft.com/office/word/2010/wordml" w:rsidR="00A439A6" w:rsidRDefault="00F03F6F" w14:paraId="13A15BB8" wp14:textId="77777777">
      <w:pPr>
        <w:numPr>
          <w:ilvl w:val="0"/>
          <w:numId w:val="2"/>
        </w:numPr>
      </w:pPr>
      <w:r>
        <w:t>What is the variance of the money loaned?</w:t>
      </w:r>
    </w:p>
    <w:p xmlns:wp14="http://schemas.microsoft.com/office/word/2010/wordml" w:rsidR="00A439A6" w:rsidRDefault="00F03F6F" w14:paraId="5C52BB19" wp14:textId="77777777">
      <w:pPr>
        <w:numPr>
          <w:ilvl w:val="1"/>
          <w:numId w:val="2"/>
        </w:numPr>
        <w:rPr/>
      </w:pPr>
      <w:r w:rsidRPr="43199230" w:rsidR="00F03F6F">
        <w:rPr>
          <w:rFonts w:ascii="Courier New" w:hAnsi="Courier New" w:eastAsia="Courier New" w:cs="Courier New"/>
          <w:lang w:val="en-US"/>
        </w:rPr>
        <w:t>public double variance()</w:t>
      </w:r>
    </w:p>
    <w:p xmlns:wp14="http://schemas.microsoft.com/office/word/2010/wordml" w:rsidR="00A439A6" w:rsidRDefault="00F03F6F" w14:paraId="4CD5B477" wp14:textId="77777777">
      <w:pPr>
        <w:numPr>
          <w:ilvl w:val="0"/>
          <w:numId w:val="2"/>
        </w:numPr>
      </w:pPr>
      <w:r>
        <w:t>What is the standard deviation of the money loaned?</w:t>
      </w:r>
    </w:p>
    <w:p xmlns:wp14="http://schemas.microsoft.com/office/word/2010/wordml" w:rsidR="00A439A6" w:rsidRDefault="00F03F6F" w14:paraId="5D3FCE39" wp14:textId="77777777">
      <w:pPr>
        <w:numPr>
          <w:ilvl w:val="1"/>
          <w:numId w:val="2"/>
        </w:numPr>
        <w:rPr/>
      </w:pPr>
      <w:r w:rsidRPr="43199230" w:rsidR="00F03F6F">
        <w:rPr>
          <w:rFonts w:ascii="Courier New" w:hAnsi="Courier New" w:eastAsia="Courier New" w:cs="Courier New"/>
          <w:lang w:val="en-US"/>
        </w:rPr>
        <w:t>public double standardDeviation()</w:t>
      </w:r>
    </w:p>
    <w:p xmlns:wp14="http://schemas.microsoft.com/office/word/2010/wordml" w:rsidR="00A439A6" w:rsidRDefault="00F03F6F" w14:paraId="1E298786" wp14:textId="77777777">
      <w:pPr>
        <w:numPr>
          <w:ilvl w:val="0"/>
          <w:numId w:val="2"/>
        </w:numPr>
      </w:pPr>
      <w:r>
        <w:t>The Empirical Rule or 68-95-99.7% Rule reminds us that 68% of the population falls within 1 standard deviation. Does this hold for our data?</w:t>
      </w:r>
    </w:p>
    <w:p xmlns:wp14="http://schemas.microsoft.com/office/word/2010/wordml" w:rsidR="00A439A6" w:rsidRDefault="00F03F6F" w14:paraId="567A0B8E" wp14:textId="77777777">
      <w:pPr>
        <w:numPr>
          <w:ilvl w:val="1"/>
          <w:numId w:val="2"/>
        </w:numPr>
        <w:rPr/>
      </w:pPr>
      <w:r w:rsidRPr="43199230" w:rsidR="00F03F6F">
        <w:rPr>
          <w:rFonts w:ascii="Courier New" w:hAnsi="Courier New" w:eastAsia="Courier New" w:cs="Courier New"/>
          <w:lang w:val="en-US"/>
        </w:rPr>
        <w:t>public boolean empiricalRule()</w:t>
      </w:r>
    </w:p>
    <w:p xmlns:wp14="http://schemas.microsoft.com/office/word/2010/wordml" w:rsidR="00A439A6" w:rsidRDefault="00A439A6" w14:paraId="1F72F646" wp14:textId="77777777">
      <w:pPr>
        <w:rPr>
          <w:rFonts w:ascii="Courier New" w:hAnsi="Courier New" w:eastAsia="Courier New" w:cs="Courier New"/>
        </w:rPr>
      </w:pPr>
    </w:p>
    <w:p xmlns:wp14="http://schemas.microsoft.com/office/word/2010/wordml" w:rsidR="00A439A6" w:rsidRDefault="00A439A6" w14:paraId="08CE6F91" wp14:textId="77777777">
      <w:pPr>
        <w:rPr>
          <w:rFonts w:ascii="Courier New" w:hAnsi="Courier New" w:eastAsia="Courier New" w:cs="Courier New"/>
        </w:rPr>
      </w:pPr>
    </w:p>
    <w:p xmlns:wp14="http://schemas.microsoft.com/office/word/2010/wordml" w:rsidR="00A439A6" w:rsidRDefault="00F03F6F" w14:paraId="747E03DE" wp14:textId="77777777">
      <w:pPr>
        <w:pStyle w:val="Heading4"/>
      </w:pPr>
      <w:bookmarkStart w:name="_3rdcrjn" w:id="11"/>
      <w:bookmarkEnd w:id="11"/>
      <w:r w:rsidRPr="43199230" w:rsidR="00F03F6F">
        <w:rPr>
          <w:lang w:val="en-US"/>
        </w:rPr>
        <w:t>Sample output (</w:t>
      </w:r>
      <w:r w:rsidRPr="43199230" w:rsidR="00F03F6F">
        <w:rPr>
          <w:lang w:val="en-US"/>
        </w:rPr>
        <w:t>kiva_loans_small</w:t>
      </w:r>
      <w:r w:rsidRPr="43199230" w:rsidR="00F03F6F">
        <w:rPr>
          <w:lang w:val="en-US"/>
        </w:rPr>
        <w:t>):</w:t>
      </w:r>
    </w:p>
    <w:p xmlns:wp14="http://schemas.microsoft.com/office/word/2010/wordml" w:rsidR="00A439A6" w:rsidRDefault="00A439A6" w14:paraId="61CDCEAD" wp14:textId="77777777"/>
    <w:tbl>
      <w:tblPr>
        <w:tblStyle w:val="a4"/>
        <w:tblW w:w="1046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0466"/>
      </w:tblGrid>
      <w:tr xmlns:wp14="http://schemas.microsoft.com/office/word/2010/wordml" w:rsidR="00A439A6" w14:paraId="2BFA373B" wp14:textId="77777777">
        <w:tc>
          <w:tcPr>
            <w:tcW w:w="10466" w:type="dxa"/>
            <w:shd w:val="clear" w:color="auto" w:fill="auto"/>
            <w:tcMar>
              <w:top w:w="100" w:type="dxa"/>
              <w:left w:w="100" w:type="dxa"/>
              <w:bottom w:w="100" w:type="dxa"/>
              <w:right w:w="100" w:type="dxa"/>
            </w:tcMar>
          </w:tcPr>
          <w:p w:rsidR="00A439A6" w:rsidRDefault="00F03F6F" w14:paraId="6198ED59" wp14:textId="77777777">
            <w:pPr>
              <w:widowControl w:val="0"/>
              <w:pBdr>
                <w:top w:val="nil"/>
                <w:left w:val="nil"/>
                <w:bottom w:val="nil"/>
                <w:right w:val="nil"/>
                <w:between w:val="nil"/>
              </w:pBdr>
              <w:spacing w:line="240" w:lineRule="auto"/>
              <w:rPr>
                <w:rFonts w:ascii="Consolas" w:hAnsi="Consolas" w:eastAsia="Consolas" w:cs="Consolas"/>
              </w:rPr>
            </w:pPr>
            <w:r>
              <w:rPr>
                <w:rFonts w:ascii="Consolas" w:hAnsi="Consolas" w:eastAsia="Consolas" w:cs="Consolas"/>
              </w:rPr>
              <w:t>Total amount: 1.0778625E7</w:t>
            </w:r>
          </w:p>
          <w:p w:rsidR="00A439A6" w:rsidRDefault="00F03F6F" w14:paraId="70F42956" wp14:textId="77777777">
            <w:pPr>
              <w:widowControl w:val="0"/>
              <w:pBdr>
                <w:top w:val="nil"/>
                <w:left w:val="nil"/>
                <w:bottom w:val="nil"/>
                <w:right w:val="nil"/>
                <w:between w:val="nil"/>
              </w:pBdr>
              <w:spacing w:line="240" w:lineRule="auto"/>
              <w:rPr>
                <w:rFonts w:ascii="Consolas" w:hAnsi="Consolas" w:eastAsia="Consolas" w:cs="Consolas"/>
              </w:rPr>
            </w:pPr>
            <w:r>
              <w:rPr>
                <w:rFonts w:ascii="Consolas" w:hAnsi="Consolas" w:eastAsia="Consolas" w:cs="Consolas"/>
              </w:rPr>
              <w:t>Average loan amount: 866.8670580665917</w:t>
            </w:r>
          </w:p>
          <w:p w:rsidR="00A439A6" w:rsidRDefault="00F03F6F" w14:paraId="08C09AB0" wp14:textId="77777777">
            <w:pPr>
              <w:widowControl w:val="0"/>
              <w:pBdr>
                <w:top w:val="nil"/>
                <w:left w:val="nil"/>
                <w:bottom w:val="nil"/>
                <w:right w:val="nil"/>
                <w:between w:val="nil"/>
              </w:pBdr>
              <w:spacing w:line="240" w:lineRule="auto"/>
              <w:rPr>
                <w:rFonts w:ascii="Consolas" w:hAnsi="Consolas" w:eastAsia="Consolas" w:cs="Consolas"/>
              </w:rPr>
            </w:pPr>
            <w:r>
              <w:rPr>
                <w:rFonts w:ascii="Consolas" w:hAnsi="Consolas" w:eastAsia="Consolas" w:cs="Consolas"/>
              </w:rPr>
              <w:t>Largest loan amount: 12925.0</w:t>
            </w:r>
          </w:p>
          <w:p w:rsidR="00A439A6" w:rsidRDefault="00F03F6F" w14:paraId="1B35302F" wp14:textId="77777777">
            <w:pPr>
              <w:widowControl w:val="0"/>
              <w:pBdr>
                <w:top w:val="nil"/>
                <w:left w:val="nil"/>
                <w:bottom w:val="nil"/>
                <w:right w:val="nil"/>
                <w:between w:val="nil"/>
              </w:pBdr>
              <w:spacing w:line="240" w:lineRule="auto"/>
              <w:rPr>
                <w:rFonts w:ascii="Consolas" w:hAnsi="Consolas" w:eastAsia="Consolas" w:cs="Consolas"/>
              </w:rPr>
            </w:pPr>
            <w:r>
              <w:rPr>
                <w:rFonts w:ascii="Consolas" w:hAnsi="Consolas" w:eastAsia="Consolas" w:cs="Consolas"/>
              </w:rPr>
              <w:t>Smallest loan amount: 50.0</w:t>
            </w:r>
          </w:p>
          <w:p w:rsidR="00A439A6" w:rsidRDefault="00F03F6F" w14:paraId="5A0FD172" wp14:textId="77777777">
            <w:pPr>
              <w:widowControl w:val="0"/>
              <w:pBdr>
                <w:top w:val="nil"/>
                <w:left w:val="nil"/>
                <w:bottom w:val="nil"/>
                <w:right w:val="nil"/>
                <w:between w:val="nil"/>
              </w:pBdr>
              <w:spacing w:line="240" w:lineRule="auto"/>
              <w:rPr>
                <w:rFonts w:ascii="Consolas" w:hAnsi="Consolas" w:eastAsia="Consolas" w:cs="Consolas"/>
              </w:rPr>
            </w:pPr>
            <w:r>
              <w:rPr>
                <w:rFonts w:ascii="Consolas" w:hAnsi="Consolas" w:eastAsia="Consolas" w:cs="Consolas"/>
              </w:rPr>
              <w:t>The country with the largest loan amount: India</w:t>
            </w:r>
          </w:p>
          <w:p w:rsidR="00A439A6" w:rsidRDefault="00F03F6F" w14:paraId="334A754A" wp14:textId="77777777">
            <w:pPr>
              <w:widowControl w:val="0"/>
              <w:pBdr>
                <w:top w:val="nil"/>
                <w:left w:val="nil"/>
                <w:bottom w:val="nil"/>
                <w:right w:val="nil"/>
                <w:between w:val="nil"/>
              </w:pBdr>
              <w:spacing w:line="240" w:lineRule="auto"/>
              <w:rPr>
                <w:rFonts w:ascii="Consolas" w:hAnsi="Consolas" w:eastAsia="Consolas" w:cs="Consolas"/>
              </w:rPr>
            </w:pPr>
            <w:r>
              <w:rPr>
                <w:rFonts w:ascii="Consolas" w:hAnsi="Consolas" w:eastAsia="Consolas" w:cs="Consolas"/>
              </w:rPr>
              <w:t>The country with smallest loan amount: Philippines</w:t>
            </w:r>
          </w:p>
          <w:p w:rsidR="00A439A6" w:rsidRDefault="00F03F6F" w14:paraId="261E14E0" wp14:textId="77777777">
            <w:pPr>
              <w:widowControl w:val="0"/>
              <w:pBdr>
                <w:top w:val="nil"/>
                <w:left w:val="nil"/>
                <w:bottom w:val="nil"/>
                <w:right w:val="nil"/>
                <w:between w:val="nil"/>
              </w:pBdr>
              <w:spacing w:line="240" w:lineRule="auto"/>
              <w:rPr>
                <w:rFonts w:ascii="Consolas" w:hAnsi="Consolas" w:eastAsia="Consolas" w:cs="Consolas"/>
              </w:rPr>
            </w:pPr>
            <w:r>
              <w:rPr>
                <w:rFonts w:ascii="Consolas" w:hAnsi="Consolas" w:eastAsia="Consolas" w:cs="Consolas"/>
              </w:rPr>
              <w:t>Average days to fund loan request: 11.461476596429145</w:t>
            </w:r>
          </w:p>
          <w:p w:rsidR="00A439A6" w:rsidRDefault="00F03F6F" w14:paraId="0218DDA8" wp14:textId="77777777">
            <w:pPr>
              <w:widowControl w:val="0"/>
              <w:pBdr>
                <w:top w:val="nil"/>
                <w:left w:val="nil"/>
                <w:bottom w:val="nil"/>
                <w:right w:val="nil"/>
                <w:between w:val="nil"/>
              </w:pBdr>
              <w:spacing w:line="240" w:lineRule="auto"/>
              <w:rPr>
                <w:rFonts w:ascii="Consolas" w:hAnsi="Consolas" w:eastAsia="Consolas" w:cs="Consolas"/>
              </w:rPr>
            </w:pPr>
            <w:r>
              <w:rPr>
                <w:rFonts w:ascii="Consolas" w:hAnsi="Consolas" w:eastAsia="Consolas" w:cs="Consolas"/>
              </w:rPr>
              <w:t>The largest loan funded in Kenya: 5875.0</w:t>
            </w:r>
          </w:p>
          <w:p w:rsidR="00A439A6" w:rsidRDefault="00F03F6F" w14:paraId="19FEB636" wp14:textId="77777777">
            <w:pPr>
              <w:widowControl w:val="0"/>
              <w:pBdr>
                <w:top w:val="nil"/>
                <w:left w:val="nil"/>
                <w:bottom w:val="nil"/>
                <w:right w:val="nil"/>
                <w:between w:val="nil"/>
              </w:pBdr>
              <w:spacing w:line="240" w:lineRule="auto"/>
              <w:rPr>
                <w:rFonts w:ascii="Consolas" w:hAnsi="Consolas" w:eastAsia="Consolas" w:cs="Consolas"/>
              </w:rPr>
            </w:pPr>
            <w:r>
              <w:rPr>
                <w:rFonts w:ascii="Consolas" w:hAnsi="Consolas" w:eastAsia="Consolas" w:cs="Consolas"/>
              </w:rPr>
              <w:t>Average loan amount in the Philippines: 325.30146425495263</w:t>
            </w:r>
          </w:p>
          <w:p w:rsidR="00A439A6" w:rsidRDefault="00F03F6F" w14:paraId="04E1DBF3" wp14:textId="77777777">
            <w:pPr>
              <w:widowControl w:val="0"/>
              <w:pBdr>
                <w:top w:val="nil"/>
                <w:left w:val="nil"/>
                <w:bottom w:val="nil"/>
                <w:right w:val="nil"/>
                <w:between w:val="nil"/>
              </w:pBdr>
              <w:spacing w:line="240" w:lineRule="auto"/>
              <w:rPr>
                <w:rFonts w:ascii="Consolas" w:hAnsi="Consolas" w:eastAsia="Consolas" w:cs="Consolas"/>
              </w:rPr>
            </w:pPr>
            <w:r>
              <w:rPr>
                <w:rFonts w:ascii="Consolas" w:hAnsi="Consolas" w:eastAsia="Consolas" w:cs="Consolas"/>
              </w:rPr>
              <w:t>The country with the longest to fund loan: Kenya</w:t>
            </w:r>
          </w:p>
          <w:p w:rsidR="00A439A6" w:rsidRDefault="00F03F6F" w14:paraId="41A6FA91" wp14:textId="77777777">
            <w:pPr>
              <w:widowControl w:val="0"/>
              <w:pBdr>
                <w:top w:val="nil"/>
                <w:left w:val="nil"/>
                <w:bottom w:val="nil"/>
                <w:right w:val="nil"/>
                <w:between w:val="nil"/>
              </w:pBdr>
              <w:spacing w:line="240" w:lineRule="auto"/>
              <w:rPr>
                <w:rFonts w:ascii="Consolas" w:hAnsi="Consolas" w:eastAsia="Consolas" w:cs="Consolas"/>
              </w:rPr>
            </w:pPr>
            <w:r>
              <w:rPr>
                <w:rFonts w:ascii="Consolas" w:hAnsi="Consolas" w:eastAsia="Consolas" w:cs="Consolas"/>
              </w:rPr>
              <w:t>Variance: 1075599.4194342843</w:t>
            </w:r>
          </w:p>
          <w:p w:rsidR="00A439A6" w:rsidRDefault="00F03F6F" w14:paraId="79D91B5D" wp14:textId="77777777">
            <w:pPr>
              <w:widowControl w:val="0"/>
              <w:pBdr>
                <w:top w:val="nil"/>
                <w:left w:val="nil"/>
                <w:bottom w:val="nil"/>
                <w:right w:val="nil"/>
                <w:between w:val="nil"/>
              </w:pBdr>
              <w:spacing w:line="240" w:lineRule="auto"/>
              <w:rPr>
                <w:rFonts w:ascii="Consolas" w:hAnsi="Consolas" w:eastAsia="Consolas" w:cs="Consolas"/>
              </w:rPr>
            </w:pPr>
            <w:r>
              <w:rPr>
                <w:rFonts w:ascii="Consolas" w:hAnsi="Consolas" w:eastAsia="Consolas" w:cs="Consolas"/>
              </w:rPr>
              <w:t>Standard deviation: 1037.1110931015464</w:t>
            </w:r>
          </w:p>
          <w:p w:rsidR="00A439A6" w:rsidRDefault="00F03F6F" w14:paraId="17F64616" wp14:textId="77777777">
            <w:pPr>
              <w:widowControl w:val="0"/>
              <w:pBdr>
                <w:top w:val="nil"/>
                <w:left w:val="nil"/>
                <w:bottom w:val="nil"/>
                <w:right w:val="nil"/>
                <w:between w:val="nil"/>
              </w:pBdr>
              <w:spacing w:line="240" w:lineRule="auto"/>
              <w:rPr>
                <w:rFonts w:ascii="Consolas" w:hAnsi="Consolas" w:eastAsia="Consolas" w:cs="Consolas"/>
              </w:rPr>
            </w:pPr>
            <w:r>
              <w:rPr>
                <w:rFonts w:ascii="Consolas" w:hAnsi="Consolas" w:eastAsia="Consolas" w:cs="Consolas"/>
              </w:rPr>
              <w:t>Empirical rule (yes/no): true</w:t>
            </w:r>
          </w:p>
        </w:tc>
      </w:tr>
    </w:tbl>
    <w:p xmlns:wp14="http://schemas.microsoft.com/office/word/2010/wordml" w:rsidR="00A439A6" w:rsidRDefault="00A439A6" w14:paraId="6BB9E253" wp14:textId="77777777">
      <w:pPr>
        <w:rPr>
          <w:rFonts w:ascii="Courier New" w:hAnsi="Courier New" w:eastAsia="Courier New" w:cs="Courier New"/>
        </w:rPr>
      </w:pPr>
    </w:p>
    <w:p xmlns:wp14="http://schemas.microsoft.com/office/word/2010/wordml" w:rsidR="00A439A6" w:rsidRDefault="00A439A6" w14:paraId="23DE523C" wp14:textId="77777777">
      <w:pPr>
        <w:rPr>
          <w:rFonts w:ascii="Courier New" w:hAnsi="Courier New" w:eastAsia="Courier New" w:cs="Courier New"/>
        </w:rPr>
      </w:pPr>
    </w:p>
    <w:p xmlns:wp14="http://schemas.microsoft.com/office/word/2010/wordml" w:rsidR="00A439A6" w:rsidRDefault="00F03F6F" w14:paraId="32FE3D51" wp14:textId="77777777">
      <w:pPr>
        <w:pStyle w:val="Heading4"/>
      </w:pPr>
      <w:bookmarkStart w:name="_26in1rg" w:colFirst="0" w:colLast="0" w:id="12"/>
      <w:bookmarkEnd w:id="12"/>
      <w:r>
        <w:t>Resources:</w:t>
      </w:r>
    </w:p>
    <w:p xmlns:wp14="http://schemas.microsoft.com/office/word/2010/wordml" w:rsidR="00A439A6" w:rsidRDefault="00A439A6" w14:paraId="52E56223" wp14:textId="77777777"/>
    <w:p xmlns:wp14="http://schemas.microsoft.com/office/word/2010/wordml" w:rsidR="00A439A6" w:rsidRDefault="00F03F6F" w14:paraId="329E3433" wp14:textId="77777777">
      <w:hyperlink r:id="rId8">
        <w:r>
          <w:rPr>
            <w:color w:val="1155CC"/>
            <w:u w:val="single"/>
          </w:rPr>
          <w:t>Computing Statistics with Kiva Data source</w:t>
        </w:r>
      </w:hyperlink>
    </w:p>
    <w:p xmlns:wp14="http://schemas.microsoft.com/office/word/2010/wordml" w:rsidR="00A439A6" w:rsidRDefault="00A439A6" w14:paraId="07547A01" wp14:textId="77777777"/>
    <w:p xmlns:wp14="http://schemas.microsoft.com/office/word/2010/wordml" w:rsidR="00A439A6" w:rsidRDefault="00F03F6F" w14:paraId="2C33AA6A" wp14:textId="77777777">
      <w:hyperlink r:id="rId9">
        <w:r>
          <w:rPr>
            <w:color w:val="1155CC"/>
            <w:u w:val="single"/>
          </w:rPr>
          <w:t>Kiva data source</w:t>
        </w:r>
      </w:hyperlink>
    </w:p>
    <w:p xmlns:wp14="http://schemas.microsoft.com/office/word/2010/wordml" w:rsidR="00A439A6" w:rsidRDefault="00A439A6" w14:paraId="5043CB0F" wp14:textId="77777777"/>
    <w:p xmlns:wp14="http://schemas.microsoft.com/office/word/2010/wordml" w:rsidR="00A439A6" w:rsidRDefault="00F03F6F" w14:paraId="53554B0E" wp14:textId="77777777">
      <w:hyperlink r:id="rId10">
        <w:r>
          <w:rPr>
            <w:color w:val="1155CC"/>
            <w:u w:val="single"/>
          </w:rPr>
          <w:t>GitHub Starter Repository</w:t>
        </w:r>
      </w:hyperlink>
    </w:p>
    <w:sectPr w:rsidR="00A439A6">
      <w:pgSz w:w="11906" w:h="16838" w:orient="portrait"/>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1DF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hAnsi="Arial" w:eastAsia="Arial" w:cs="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28543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2F276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hAnsi="Arial" w:eastAsia="Arial" w:cs="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EE03C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rFonts w:ascii="Courier New" w:hAnsi="Courier New" w:eastAsia="Courier New" w:cs="Courier New"/>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9C30A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26129322">
    <w:abstractNumId w:val="3"/>
  </w:num>
  <w:num w:numId="2" w16cid:durableId="1332681684">
    <w:abstractNumId w:val="0"/>
  </w:num>
  <w:num w:numId="3" w16cid:durableId="720327839">
    <w:abstractNumId w:val="4"/>
  </w:num>
  <w:num w:numId="4" w16cid:durableId="450443783">
    <w:abstractNumId w:val="1"/>
  </w:num>
  <w:num w:numId="5" w16cid:durableId="145682724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9A6"/>
    <w:rsid w:val="00A439A6"/>
    <w:rsid w:val="00F03F6F"/>
    <w:rsid w:val="37EBE1B9"/>
    <w:rsid w:val="4319923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45BF05E"/>
  <w15:docId w15:val="{58703987-EBBA-4CAE-B853-7A31848BAE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sz w:val="32"/>
      <w:szCs w:val="32"/>
    </w:rPr>
  </w:style>
  <w:style w:type="paragraph" w:styleId="Heading3">
    <w:name w:val="heading 3"/>
    <w:basedOn w:val="Normal"/>
    <w:next w:val="Normal"/>
    <w:uiPriority w:val="9"/>
    <w:unhideWhenUsed/>
    <w:qFormat/>
    <w:pPr>
      <w:keepNext/>
      <w:keepLines/>
      <w:outlineLvl w:val="2"/>
    </w:pPr>
    <w:rPr>
      <w:b/>
      <w:color w:val="980000"/>
      <w:sz w:val="24"/>
      <w:szCs w:val="24"/>
    </w:rPr>
  </w:style>
  <w:style w:type="paragraph" w:styleId="Heading4">
    <w:name w:val="heading 4"/>
    <w:basedOn w:val="Normal"/>
    <w:next w:val="Normal"/>
    <w:uiPriority w:val="9"/>
    <w:unhideWhenUsed/>
    <w:qFormat/>
    <w:pPr>
      <w:keepNext/>
      <w:keepLines/>
      <w:outlineLvl w:val="3"/>
    </w:pPr>
    <w:rPr>
      <w:b/>
      <w:color w:val="4A86E8"/>
      <w:sz w:val="24"/>
      <w:szCs w:val="24"/>
    </w:rPr>
  </w:style>
  <w:style w:type="paragraph" w:styleId="Heading5">
    <w:name w:val="heading 5"/>
    <w:basedOn w:val="Normal"/>
    <w:next w:val="Normal"/>
    <w:uiPriority w:val="9"/>
    <w:unhideWhenUsed/>
    <w:qFormat/>
    <w:pPr>
      <w:keepNext/>
      <w:keepLines/>
      <w:outlineLvl w:val="4"/>
    </w:pPr>
    <w:rPr>
      <w:color w:val="980000"/>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runestone.academy/runestone/books/published/fopp/Projects/kiva_statistics.html" TargetMode="External" Id="rId8" /><Relationship Type="http://schemas.openxmlformats.org/officeDocument/2006/relationships/settings" Target="settings.xml" Id="rId3" /><Relationship Type="http://schemas.openxmlformats.org/officeDocument/2006/relationships/hyperlink" Target="https://www.mathsisfun.com/data/standard-deviation.html"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hyperlink" Target="https://github.com/ASIJ-Mustangs/ComputingStatistics" TargetMode="External" Id="rId10" /><Relationship Type="http://schemas.openxmlformats.org/officeDocument/2006/relationships/webSettings" Target="webSettings.xml" Id="rId4" /><Relationship Type="http://schemas.openxmlformats.org/officeDocument/2006/relationships/hyperlink" Target="https://www.kaggle.com/gcdatkin/kiva-loan-type-prediction/" TargetMode="External" Id="rId9" /><Relationship Type="http://schemas.openxmlformats.org/officeDocument/2006/relationships/hyperlink" Target="http://kiva.org/" TargetMode="External" Id="Rade1339ce74f4d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Jake Stephens</lastModifiedBy>
  <revision>3</revision>
  <dcterms:created xsi:type="dcterms:W3CDTF">2024-01-22T23:44:00.0000000Z</dcterms:created>
  <dcterms:modified xsi:type="dcterms:W3CDTF">2024-07-19T16:36:49.2754373Z</dcterms:modified>
</coreProperties>
</file>