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4F2" w:rsidRDefault="00EC74F2" w:rsidP="0008105A">
      <w:pPr>
        <w:pStyle w:val="a4"/>
        <w:spacing w:beforeLines="100" w:before="312" w:afterLines="100" w:after="312" w:line="440" w:lineRule="exact"/>
        <w:ind w:right="11"/>
        <w:rPr>
          <w:rFonts w:ascii="Times New Roman" w:hAnsi="Times New Roman" w:cs="Times New Roman" w:hint="eastAsia"/>
          <w:sz w:val="44"/>
        </w:rPr>
      </w:pPr>
    </w:p>
    <w:p w:rsidR="00B63C1C" w:rsidRDefault="00EC74F2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:rsidR="00B63C1C" w:rsidRDefault="00EC74F2">
      <w:pPr>
        <w:pStyle w:val="a4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:rsidR="00B33E04" w:rsidRDefault="00EC74F2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08105A">
        <w:rPr>
          <w:rFonts w:ascii="Times New Roman" w:hAnsi="Times New Roman" w:cs="Times New Roman" w:hint="eastAsia"/>
          <w:sz w:val="32"/>
        </w:rPr>
        <w:t>范瑞元</w:t>
      </w:r>
    </w:p>
    <w:p w:rsidR="00B63C1C" w:rsidRPr="00B33E04" w:rsidRDefault="00EC74F2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08105A">
        <w:rPr>
          <w:rFonts w:ascii="Times New Roman" w:hAnsi="Times New Roman" w:cs="Times New Roman"/>
          <w:sz w:val="32"/>
        </w:rPr>
        <w:t>04016339</w:t>
      </w:r>
    </w:p>
    <w:p w:rsidR="00B63C1C" w:rsidRDefault="00B44B3E">
      <w:pPr>
        <w:pStyle w:val="a4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018</w:t>
      </w:r>
      <w:r w:rsidR="00EC74F2">
        <w:rPr>
          <w:rFonts w:ascii="Times New Roman" w:hAnsi="Times New Roman" w:cs="Times New Roman" w:hint="eastAsia"/>
          <w:sz w:val="32"/>
        </w:rPr>
        <w:t>年</w:t>
      </w:r>
      <w:r w:rsidR="00EC74F2">
        <w:rPr>
          <w:rFonts w:ascii="Times New Roman" w:hAnsi="Times New Roman" w:cs="Times New Roman" w:hint="eastAsia"/>
          <w:sz w:val="32"/>
        </w:rPr>
        <w:t xml:space="preserve">   </w:t>
      </w:r>
      <w:r>
        <w:rPr>
          <w:rFonts w:ascii="Times New Roman" w:hAnsi="Times New Roman" w:cs="Times New Roman"/>
          <w:sz w:val="32"/>
        </w:rPr>
        <w:t>6</w:t>
      </w:r>
      <w:r w:rsidR="00EC74F2">
        <w:rPr>
          <w:rFonts w:ascii="Times New Roman" w:hAnsi="Times New Roman" w:cs="Times New Roman" w:hint="eastAsia"/>
          <w:sz w:val="32"/>
        </w:rPr>
        <w:t xml:space="preserve">  </w:t>
      </w:r>
      <w:r w:rsidR="00EC74F2">
        <w:rPr>
          <w:rFonts w:ascii="Times New Roman" w:hAnsi="Times New Roman" w:cs="Times New Roman" w:hint="eastAsia"/>
          <w:sz w:val="32"/>
        </w:rPr>
        <w:t>月</w:t>
      </w:r>
      <w:r w:rsidR="00EC74F2"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Times New Roman" w:hAnsi="Times New Roman" w:cs="Times New Roman"/>
          <w:sz w:val="32"/>
        </w:rPr>
        <w:t>8</w:t>
      </w:r>
      <w:r w:rsidR="00EC74F2">
        <w:rPr>
          <w:rFonts w:ascii="Times New Roman" w:hAnsi="Times New Roman" w:cs="Times New Roman" w:hint="eastAsia"/>
          <w:sz w:val="32"/>
        </w:rPr>
        <w:t xml:space="preserve">  </w:t>
      </w:r>
      <w:r w:rsidR="00EC74F2">
        <w:rPr>
          <w:rFonts w:ascii="Times New Roman" w:hAnsi="Times New Roman" w:cs="Times New Roman" w:hint="eastAsia"/>
          <w:sz w:val="32"/>
        </w:rPr>
        <w:t>日</w:t>
      </w:r>
    </w:p>
    <w:p w:rsidR="00B63C1C" w:rsidRDefault="00EC74F2">
      <w:pPr>
        <w:pStyle w:val="a4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振荡器</w:t>
      </w:r>
    </w:p>
    <w:p w:rsidR="00B63C1C" w:rsidRDefault="00EC74F2">
      <w:pPr>
        <w:pStyle w:val="a4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:rsidR="00B63C1C" w:rsidRDefault="00EC74F2">
      <w:pPr>
        <w:pStyle w:val="a4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9986432" behindDoc="0" locked="0" layoutInCell="1" allowOverlap="1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3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0B03A" id="直线 2" o:spid="_x0000_s1026" style="position:absolute;left:0;text-align:left;z-index:259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OJuMX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:rsidR="00B63C1C" w:rsidRDefault="00EC74F2">
      <w:pPr>
        <w:spacing w:line="30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</w:p>
    <w:p w:rsidR="00B63C1C" w:rsidRDefault="00EC74F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>
        <w:rPr>
          <w:rFonts w:ascii="Times New Roman" w:eastAsia="华文行楷" w:hAnsi="Times New Roman" w:cs="Times New Roman"/>
          <w:b/>
          <w:sz w:val="24"/>
          <w:szCs w:val="24"/>
        </w:rPr>
        <w:t>...</w:t>
      </w:r>
      <w:r>
        <w:rPr>
          <w:rFonts w:ascii="Times New Roman" w:hAnsi="Times New Roman" w:cs="Times New Roman"/>
          <w:b/>
        </w:rPr>
        <w:t>】</w:t>
      </w:r>
    </w:p>
    <w:p w:rsidR="00B63C1C" w:rsidRDefault="00EC74F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考察知识点：</w:t>
      </w:r>
      <w:r>
        <w:rPr>
          <w:rFonts w:ascii="Times New Roman" w:hAnsi="Times New Roman" w:cs="Times New Roman"/>
          <w:b/>
          <w:bCs/>
        </w:rPr>
        <w:t>RC</w:t>
      </w:r>
      <w:r>
        <w:rPr>
          <w:rFonts w:ascii="Times New Roman" w:hAnsi="Times New Roman" w:cs="Times New Roman"/>
          <w:b/>
          <w:bCs/>
        </w:rPr>
        <w:t>相移振荡电路</w:t>
      </w:r>
    </w:p>
    <w:p w:rsidR="00B63C1C" w:rsidRDefault="00EC74F2">
      <w:pPr>
        <w:numPr>
          <w:ilvl w:val="0"/>
          <w:numId w:val="1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/>
        </w:rPr>
        <w:t>3-10-12</w:t>
      </w:r>
      <w:r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/>
        </w:rPr>
        <w:t>RC</w:t>
      </w:r>
      <w:r>
        <w:rPr>
          <w:rFonts w:ascii="Times New Roman" w:hAnsi="Times New Roman" w:cs="Times New Roman"/>
        </w:rPr>
        <w:t>相移振荡电路中，请计算该振荡器的振荡频率和振幅起振条件，并将振荡频率填入表格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10-7</w:t>
      </w:r>
      <w:r>
        <w:rPr>
          <w:rFonts w:ascii="Times New Roman" w:hAnsi="Times New Roman" w:cs="Times New Roman"/>
        </w:rPr>
        <w:t>。</w:t>
      </w:r>
    </w:p>
    <w:p w:rsidR="00B63C1C" w:rsidRDefault="00EC74F2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678555" cy="2230120"/>
            <wp:effectExtent l="0" t="0" r="9525" b="10160"/>
            <wp:docPr id="202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C1C" w:rsidRDefault="00EC74F2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/>
          <w:szCs w:val="21"/>
        </w:rPr>
        <w:t>3-10-12. RC</w:t>
      </w:r>
      <w:r>
        <w:rPr>
          <w:rFonts w:ascii="Times New Roman" w:hAnsi="Times New Roman" w:cs="Times New Roman"/>
          <w:szCs w:val="21"/>
        </w:rPr>
        <w:t>相移振荡电路</w:t>
      </w:r>
    </w:p>
    <w:p w:rsidR="00B63C1C" w:rsidRDefault="00EC74F2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复习</w:t>
      </w:r>
      <w:proofErr w:type="spellStart"/>
      <w:r>
        <w:rPr>
          <w:rFonts w:ascii="Times New Roman" w:hAnsi="Times New Roman" w:cs="Times New Roman"/>
        </w:rPr>
        <w:t>multisim</w:t>
      </w:r>
      <w:proofErr w:type="spellEnd"/>
      <w:r>
        <w:rPr>
          <w:rFonts w:ascii="Times New Roman" w:hAnsi="Times New Roman" w:cs="Times New Roman"/>
        </w:rPr>
        <w:t>中示波器和频谱分析仪的使用方法。</w:t>
      </w:r>
    </w:p>
    <w:p w:rsidR="00B63C1C" w:rsidRDefault="00EC74F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．复习开环方法，思考如何在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中完成开环验证电路。</w:t>
      </w:r>
    </w:p>
    <w:p w:rsidR="00B63C1C" w:rsidRDefault="006D5B15" w:rsidP="001E561E">
      <w:pPr>
        <w:spacing w:line="300" w:lineRule="auto"/>
        <w:jc w:val="center"/>
        <w:rPr>
          <w:rFonts w:ascii="Times New Roman" w:hAnsi="Times New Roman" w:cs="Times New Roman"/>
          <w:b/>
        </w:rPr>
      </w:pPr>
      <w:r>
        <w:rPr>
          <w:rFonts w:hint="eastAsia"/>
          <w:position w:val="-88"/>
        </w:rPr>
        <w:object w:dxaOrig="2960" w:dyaOrig="1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5" o:spid="_x0000_i1025" type="#_x0000_t75" style="width:147.75pt;height:97.5pt;mso-wrap-style:square;mso-position-horizontal-relative:page;mso-position-vertical-relative:page" o:ole="">
            <v:imagedata r:id="rId9" o:title=""/>
          </v:shape>
          <o:OLEObject Type="Embed" ProgID="Equation.3" ShapeID="图片 5" DrawAspect="Content" ObjectID="_1590580676" r:id="rId10">
            <o:FieldCodes>\* MERGEFORMAT</o:FieldCodes>
          </o:OLEObject>
        </w:object>
      </w:r>
    </w:p>
    <w:p w:rsidR="00B63C1C" w:rsidRDefault="00EC74F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一起做仿真</w:t>
      </w:r>
      <w:r>
        <w:rPr>
          <w:rFonts w:ascii="Times New Roman" w:hAnsi="Times New Roman" w:cs="Times New Roman"/>
          <w:b/>
        </w:rPr>
        <w:t>】</w:t>
      </w:r>
    </w:p>
    <w:p w:rsidR="00B63C1C" w:rsidRDefault="00EC74F2">
      <w:pPr>
        <w:numPr>
          <w:ilvl w:val="0"/>
          <w:numId w:val="3"/>
        </w:num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RC</w:t>
      </w:r>
      <w:r>
        <w:rPr>
          <w:rFonts w:ascii="Times New Roman" w:hAnsi="Times New Roman" w:cs="Times New Roman"/>
          <w:b/>
        </w:rPr>
        <w:t>振荡电路</w:t>
      </w:r>
    </w:p>
    <w:p w:rsidR="00B63C1C" w:rsidRDefault="00EC74F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中搭试图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 RC</w:t>
      </w:r>
      <w:r>
        <w:rPr>
          <w:rFonts w:ascii="Times New Roman" w:hAnsi="Times New Roman" w:cs="Times New Roman"/>
        </w:rPr>
        <w:t>相移振荡电路的开环分析电路，如图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>，进行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 w:hint="eastAsia"/>
        </w:rPr>
        <w:t>交流</w:t>
      </w:r>
      <w:r>
        <w:rPr>
          <w:rFonts w:ascii="Times New Roman" w:hAnsi="Times New Roman" w:cs="Times New Roman"/>
        </w:rPr>
        <w:t>分析，在</w:t>
      </w:r>
      <w:proofErr w:type="gramStart"/>
      <w:r>
        <w:rPr>
          <w:rFonts w:ascii="Times New Roman" w:hAnsi="Times New Roman" w:cs="Times New Roman"/>
        </w:rPr>
        <w:t>幅频图和相频</w:t>
      </w:r>
      <w:proofErr w:type="gramEnd"/>
      <w:r>
        <w:rPr>
          <w:rFonts w:ascii="Times New Roman" w:hAnsi="Times New Roman" w:cs="Times New Roman"/>
        </w:rPr>
        <w:t>图上分析该振荡电路起振和稳定的相位条件与振幅条件，理解开环分析结果对振荡器工作条件的指导意义。</w:t>
      </w:r>
    </w:p>
    <w:p w:rsidR="00B63C1C" w:rsidRDefault="00EC74F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 Analyses → AC analysis…</w:t>
      </w:r>
    </w:p>
    <w:p w:rsidR="00B63C1C" w:rsidRDefault="00EC74F2">
      <w:pPr>
        <w:widowControl/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5274310" cy="2969895"/>
            <wp:effectExtent l="0" t="0" r="13970" b="1905"/>
            <wp:docPr id="218" name="图片 239" descr="开环电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39" descr="开环电路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C1C" w:rsidRDefault="00EC74F2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/>
        </w:rPr>
        <w:t xml:space="preserve">  RC</w:t>
      </w:r>
      <w:r>
        <w:rPr>
          <w:rFonts w:ascii="Times New Roman" w:hAnsi="Times New Roman" w:cs="Times New Roman"/>
        </w:rPr>
        <w:t>相移振荡电路开环仿真图</w:t>
      </w:r>
    </w:p>
    <w:p w:rsidR="005F2C88" w:rsidRDefault="005F2C88" w:rsidP="005F2C88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</w:p>
    <w:p w:rsidR="00CA46EE" w:rsidRDefault="00CA46EE" w:rsidP="005F2C88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2F8B29" wp14:editId="5734AFE2">
            <wp:extent cx="5274310" cy="2987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1C" w:rsidRDefault="00EC74F2" w:rsidP="005F2C88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9931136" behindDoc="1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239395</wp:posOffset>
            </wp:positionV>
            <wp:extent cx="1348105" cy="899160"/>
            <wp:effectExtent l="0" t="0" r="8255" b="0"/>
            <wp:wrapTight wrapText="bothSides">
              <wp:wrapPolygon edited="0">
                <wp:start x="0" y="0"/>
                <wp:lineTo x="0" y="21234"/>
                <wp:lineTo x="21244" y="21234"/>
                <wp:lineTo x="21244" y="0"/>
                <wp:lineTo x="0" y="0"/>
              </wp:wrapPolygon>
            </wp:wrapTight>
            <wp:docPr id="224" name="图片 16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16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63C1C" w:rsidRDefault="00EC74F2">
      <w:pPr>
        <w:spacing w:line="300" w:lineRule="auto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>请分析开环仿真获得的</w:t>
      </w:r>
      <w:proofErr w:type="gramStart"/>
      <w:r>
        <w:rPr>
          <w:rFonts w:ascii="Times New Roman" w:eastAsia="楷体" w:hAnsi="Times New Roman" w:cs="Times New Roman"/>
          <w:b/>
          <w:sz w:val="24"/>
          <w:szCs w:val="24"/>
        </w:rPr>
        <w:t>幅频图和相频</w:t>
      </w:r>
      <w:proofErr w:type="gramEnd"/>
      <w:r>
        <w:rPr>
          <w:rFonts w:ascii="Times New Roman" w:eastAsia="楷体" w:hAnsi="Times New Roman" w:cs="Times New Roman"/>
          <w:b/>
          <w:sz w:val="24"/>
          <w:szCs w:val="24"/>
        </w:rPr>
        <w:t>图，并从图中判别该振荡器是否振荡？如果不能，请说明原因；如果可以，请读出电路的振荡频率为</w:t>
      </w:r>
      <w:r w:rsidR="004C5C21">
        <w:rPr>
          <w:rFonts w:ascii="Times New Roman" w:eastAsia="楷体" w:hAnsi="Times New Roman" w:cs="Times New Roman" w:hint="eastAsia"/>
          <w:b/>
          <w:sz w:val="24"/>
          <w:szCs w:val="24"/>
        </w:rPr>
        <w:t xml:space="preserve"> </w:t>
      </w:r>
      <w:r w:rsidR="004C5C21" w:rsidRPr="004C5C21">
        <w:rPr>
          <w:rFonts w:ascii="Times New Roman" w:eastAsia="楷体" w:hAnsi="Times New Roman" w:cs="Times New Roman"/>
          <w:b/>
          <w:sz w:val="24"/>
          <w:szCs w:val="24"/>
          <w:u w:val="single"/>
        </w:rPr>
        <w:t xml:space="preserve"> </w:t>
      </w:r>
      <w:r w:rsidR="004C5C21" w:rsidRPr="004C5C21">
        <w:rPr>
          <w:rFonts w:ascii="Times New Roman" w:eastAsia="楷体" w:hAnsi="Times New Roman" w:cs="Times New Roman"/>
          <w:sz w:val="24"/>
          <w:szCs w:val="24"/>
          <w:u w:val="single"/>
        </w:rPr>
        <w:t>650.9572</w:t>
      </w:r>
      <w:r w:rsidR="004C5C21" w:rsidRPr="004C5C21">
        <w:rPr>
          <w:rFonts w:ascii="Times New Roman" w:eastAsia="楷体" w:hAnsi="Times New Roman" w:cs="Times New Roman" w:hint="eastAsia"/>
          <w:sz w:val="24"/>
          <w:szCs w:val="24"/>
          <w:u w:val="single"/>
        </w:rPr>
        <w:t xml:space="preserve">Hz </w:t>
      </w:r>
      <w:r>
        <w:rPr>
          <w:rFonts w:ascii="Times New Roman" w:eastAsia="楷体" w:hAnsi="Times New Roman" w:cs="Times New Roman"/>
          <w:b/>
          <w:sz w:val="24"/>
          <w:szCs w:val="24"/>
        </w:rPr>
        <w:t>，对应此频率的幅度增益为</w:t>
      </w:r>
      <w:r w:rsidRPr="004C5C21">
        <w:rPr>
          <w:rFonts w:ascii="Times New Roman" w:eastAsia="楷体" w:hAnsi="Times New Roman" w:cs="Times New Roman"/>
          <w:b/>
          <w:sz w:val="24"/>
          <w:szCs w:val="24"/>
        </w:rPr>
        <w:t>__</w:t>
      </w:r>
      <w:r w:rsidR="004C5C21" w:rsidRPr="004C5C21">
        <w:rPr>
          <w:rFonts w:ascii="Times New Roman" w:eastAsia="楷体" w:hAnsi="Times New Roman" w:cs="Times New Roman"/>
          <w:b/>
          <w:sz w:val="24"/>
          <w:szCs w:val="24"/>
        </w:rPr>
        <w:t>1.399</w:t>
      </w:r>
      <w:r w:rsidRPr="004C5C21">
        <w:rPr>
          <w:rFonts w:ascii="Times New Roman" w:eastAsia="楷体" w:hAnsi="Times New Roman" w:cs="Times New Roman"/>
          <w:b/>
          <w:sz w:val="24"/>
          <w:szCs w:val="24"/>
        </w:rPr>
        <w:t>_</w:t>
      </w:r>
      <w:r>
        <w:rPr>
          <w:rFonts w:ascii="Times New Roman" w:eastAsia="楷体" w:hAnsi="Times New Roman" w:cs="Times New Roman"/>
          <w:b/>
          <w:sz w:val="24"/>
          <w:szCs w:val="24"/>
        </w:rPr>
        <w:t>，并记录判断依据。</w:t>
      </w:r>
    </w:p>
    <w:p w:rsidR="00B63C1C" w:rsidRDefault="00B63C1C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</w:p>
    <w:p w:rsidR="00B63C1C" w:rsidRDefault="00EC74F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</w:t>
      </w:r>
      <w:proofErr w:type="gramStart"/>
      <w:r>
        <w:rPr>
          <w:rFonts w:ascii="Times New Roman" w:hAnsi="Times New Roman" w:cs="Times New Roman"/>
        </w:rPr>
        <w:t>搭建图</w:t>
      </w:r>
      <w:proofErr w:type="gramEnd"/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所示电路，并进行瞬态仿真，用示波器查看瞬态波形；用频谱分析仪查看输出信号的频谱。</w:t>
      </w:r>
    </w:p>
    <w:p w:rsidR="00B63C1C" w:rsidRDefault="00EC74F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 Run</w:t>
      </w:r>
      <w:r>
        <w:rPr>
          <w:rFonts w:ascii="Times New Roman" w:hAnsi="Times New Roman" w:cs="Times New Roman"/>
        </w:rPr>
        <w:t>……</w:t>
      </w:r>
    </w:p>
    <w:p w:rsidR="00B63C1C" w:rsidRDefault="00EC74F2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注意观察振荡器的起振过程。读出示波器上瞬态波形的周期和分析频谱分析仪上输出信号频谱，获得振荡器的仿真振荡频率，填入表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10-7</w:t>
      </w:r>
      <w:r>
        <w:rPr>
          <w:rFonts w:ascii="Times New Roman" w:hAnsi="Times New Roman" w:cs="Times New Roman"/>
        </w:rPr>
        <w:t>。</w:t>
      </w:r>
    </w:p>
    <w:p w:rsidR="00B63C1C" w:rsidRDefault="00EC74F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10-7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</w:rPr>
        <w:t>RC</w:t>
      </w:r>
      <w:r>
        <w:rPr>
          <w:rFonts w:ascii="Times New Roman" w:hAnsi="Times New Roman" w:cs="Times New Roman"/>
        </w:rPr>
        <w:t>相移振荡电路振荡频率</w:t>
      </w:r>
    </w:p>
    <w:tbl>
      <w:tblPr>
        <w:tblW w:w="660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7"/>
        <w:gridCol w:w="1619"/>
        <w:gridCol w:w="1620"/>
        <w:gridCol w:w="1620"/>
      </w:tblGrid>
      <w:tr w:rsidR="00B63C1C">
        <w:tc>
          <w:tcPr>
            <w:tcW w:w="1747" w:type="dxa"/>
          </w:tcPr>
          <w:p w:rsidR="00B63C1C" w:rsidRDefault="00B63C1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19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620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620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F70645">
        <w:tc>
          <w:tcPr>
            <w:tcW w:w="1747" w:type="dxa"/>
          </w:tcPr>
          <w:p w:rsidR="00F70645" w:rsidRDefault="00F70645" w:rsidP="00F7064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振荡频率</w:t>
            </w:r>
          </w:p>
        </w:tc>
        <w:tc>
          <w:tcPr>
            <w:tcW w:w="1619" w:type="dxa"/>
          </w:tcPr>
          <w:p w:rsidR="00F70645" w:rsidRPr="00F70645" w:rsidRDefault="00F70645" w:rsidP="00F70645">
            <w:pPr>
              <w:jc w:val="center"/>
              <w:rPr>
                <w:rFonts w:asciiTheme="minorEastAsia" w:hAnsiTheme="minorEastAsia"/>
              </w:rPr>
            </w:pPr>
            <w:r w:rsidRPr="00F70645">
              <w:rPr>
                <w:rFonts w:asciiTheme="minorEastAsia" w:hAnsiTheme="minorEastAsia"/>
              </w:rPr>
              <w:t>649.75Hz</w:t>
            </w:r>
          </w:p>
        </w:tc>
        <w:tc>
          <w:tcPr>
            <w:tcW w:w="1620" w:type="dxa"/>
          </w:tcPr>
          <w:p w:rsidR="00F70645" w:rsidRPr="00F70645" w:rsidRDefault="00F70645" w:rsidP="00F70645">
            <w:pPr>
              <w:jc w:val="center"/>
              <w:rPr>
                <w:rFonts w:asciiTheme="minorEastAsia" w:hAnsiTheme="minorEastAsia"/>
              </w:rPr>
            </w:pPr>
            <w:r w:rsidRPr="00F70645">
              <w:rPr>
                <w:rFonts w:asciiTheme="minorEastAsia" w:hAnsiTheme="minorEastAsia"/>
              </w:rPr>
              <w:t>609.</w:t>
            </w:r>
            <w:r>
              <w:rPr>
                <w:rFonts w:asciiTheme="minorEastAsia" w:hAnsiTheme="minorEastAsia"/>
              </w:rPr>
              <w:t>5</w:t>
            </w:r>
            <w:r w:rsidRPr="00F70645">
              <w:rPr>
                <w:rFonts w:asciiTheme="minorEastAsia" w:hAnsiTheme="minorEastAsia"/>
              </w:rPr>
              <w:t>Hz</w:t>
            </w:r>
          </w:p>
        </w:tc>
        <w:tc>
          <w:tcPr>
            <w:tcW w:w="1620" w:type="dxa"/>
          </w:tcPr>
          <w:p w:rsidR="00F70645" w:rsidRPr="00F70645" w:rsidRDefault="00F70645" w:rsidP="00F70645">
            <w:pPr>
              <w:jc w:val="center"/>
              <w:rPr>
                <w:rFonts w:asciiTheme="minorEastAsia" w:hAnsiTheme="minorEastAsia"/>
              </w:rPr>
            </w:pPr>
            <w:r w:rsidRPr="00F70645">
              <w:rPr>
                <w:rFonts w:asciiTheme="minorEastAsia" w:hAnsiTheme="minorEastAsia"/>
              </w:rPr>
              <w:t>625Hz</w:t>
            </w:r>
          </w:p>
        </w:tc>
      </w:tr>
    </w:tbl>
    <w:p w:rsidR="00F70645" w:rsidRDefault="00F7064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瞬态波形：</w:t>
      </w:r>
    </w:p>
    <w:p w:rsidR="00F70645" w:rsidRDefault="00F7064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F70645">
        <w:rPr>
          <w:noProof/>
        </w:rPr>
        <w:lastRenderedPageBreak/>
        <w:drawing>
          <wp:inline distT="0" distB="0" distL="0" distR="0" wp14:anchorId="5609DD1D" wp14:editId="3651E7B0">
            <wp:extent cx="3666667" cy="37428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45" w:rsidRDefault="00F7064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频谱：</w:t>
      </w:r>
    </w:p>
    <w:p w:rsidR="00F7638A" w:rsidRDefault="00F7638A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051915" wp14:editId="32BEF7CA">
            <wp:extent cx="5274310" cy="1764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45" w:rsidRDefault="00F70645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</w:p>
    <w:p w:rsidR="00B63C1C" w:rsidRDefault="00EC74F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9937280" behindDoc="1" locked="0" layoutInCell="1" allowOverlap="1">
            <wp:simplePos x="0" y="0"/>
            <wp:positionH relativeFrom="column">
              <wp:posOffset>-372110</wp:posOffset>
            </wp:positionH>
            <wp:positionV relativeFrom="paragraph">
              <wp:posOffset>72390</wp:posOffset>
            </wp:positionV>
            <wp:extent cx="1348105" cy="899160"/>
            <wp:effectExtent l="0" t="0" r="8255" b="0"/>
            <wp:wrapTight wrapText="bothSides">
              <wp:wrapPolygon edited="0">
                <wp:start x="0" y="0"/>
                <wp:lineTo x="0" y="21234"/>
                <wp:lineTo x="21244" y="21234"/>
                <wp:lineTo x="21244" y="0"/>
                <wp:lineTo x="0" y="0"/>
              </wp:wrapPolygon>
            </wp:wrapTight>
            <wp:docPr id="222" name="图片 1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63C1C" w:rsidRDefault="00EC74F2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如果需要将图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电路的振荡频率减小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倍或增加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倍，请重新设计电路参数，并将改动的参数列表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10-8</w:t>
      </w:r>
      <w:r>
        <w:rPr>
          <w:rFonts w:ascii="Times New Roman" w:hAnsi="Times New Roman" w:cs="Times New Roman"/>
        </w:rPr>
        <w:t>。（根据设计情况改变表格栏）</w:t>
      </w:r>
    </w:p>
    <w:p w:rsidR="00B63C1C" w:rsidRDefault="00B63C1C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</w:p>
    <w:p w:rsidR="00B63C1C" w:rsidRDefault="00EC74F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10-8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szCs w:val="21"/>
        </w:rPr>
        <w:t>RC</w:t>
      </w:r>
      <w:r>
        <w:rPr>
          <w:rFonts w:ascii="Times New Roman" w:hAnsi="Times New Roman" w:cs="Times New Roman"/>
          <w:szCs w:val="21"/>
        </w:rPr>
        <w:t>相移振荡电路振荡频率</w:t>
      </w:r>
    </w:p>
    <w:tbl>
      <w:tblPr>
        <w:tblStyle w:val="a5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F7638A" w:rsidTr="006E5B6B">
        <w:trPr>
          <w:jc w:val="center"/>
        </w:trPr>
        <w:tc>
          <w:tcPr>
            <w:tcW w:w="1217" w:type="dxa"/>
          </w:tcPr>
          <w:p w:rsidR="00F7638A" w:rsidRDefault="00F7638A" w:rsidP="006E5B6B">
            <w:pPr>
              <w:jc w:val="center"/>
            </w:pPr>
          </w:p>
        </w:tc>
        <w:tc>
          <w:tcPr>
            <w:tcW w:w="2434" w:type="dxa"/>
            <w:gridSpan w:val="2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改动前</w:t>
            </w:r>
          </w:p>
        </w:tc>
        <w:tc>
          <w:tcPr>
            <w:tcW w:w="2435" w:type="dxa"/>
            <w:gridSpan w:val="2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改动频率减小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</w:t>
            </w:r>
          </w:p>
        </w:tc>
        <w:tc>
          <w:tcPr>
            <w:tcW w:w="2436" w:type="dxa"/>
            <w:gridSpan w:val="2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改动频率增大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</w:t>
            </w:r>
          </w:p>
        </w:tc>
      </w:tr>
      <w:tr w:rsidR="00F7638A" w:rsidTr="006E5B6B">
        <w:trPr>
          <w:jc w:val="center"/>
        </w:trPr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改动元件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  <w:tr w:rsidR="00F7638A" w:rsidTr="006E5B6B">
        <w:trPr>
          <w:jc w:val="center"/>
        </w:trPr>
        <w:tc>
          <w:tcPr>
            <w:tcW w:w="1217" w:type="dxa"/>
          </w:tcPr>
          <w:p w:rsidR="00F7638A" w:rsidRDefault="00F7638A" w:rsidP="006E5B6B">
            <w:r>
              <w:rPr>
                <w:rFonts w:hint="eastAsia"/>
              </w:rPr>
              <w:t>元件值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10k</w:t>
            </w:r>
            <w:r>
              <w:rPr>
                <w:rFonts w:hint="eastAsia"/>
              </w:rPr>
              <w:t>Ω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10nF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100k</w:t>
            </w:r>
            <w:r>
              <w:rPr>
                <w:rFonts w:hint="eastAsia"/>
              </w:rPr>
              <w:t>Ω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100nF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1k</w:t>
            </w:r>
            <w:r>
              <w:rPr>
                <w:rFonts w:hint="eastAsia"/>
              </w:rPr>
              <w:t>Ω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0.99nF</w:t>
            </w:r>
          </w:p>
        </w:tc>
      </w:tr>
      <w:tr w:rsidR="00F7638A" w:rsidTr="006E5B6B">
        <w:trPr>
          <w:jc w:val="center"/>
        </w:trPr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频率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609.</w:t>
            </w:r>
            <w:r w:rsidR="00EE17BF">
              <w:t>5</w:t>
            </w:r>
            <w:r>
              <w:rPr>
                <w:rFonts w:hint="eastAsia"/>
              </w:rPr>
              <w:t>Hz.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609.</w:t>
            </w:r>
            <w:r w:rsidR="00EE17BF">
              <w:t>5</w:t>
            </w:r>
            <w:r>
              <w:rPr>
                <w:rFonts w:hint="eastAsia"/>
              </w:rPr>
              <w:t>Hz</w:t>
            </w:r>
          </w:p>
        </w:tc>
        <w:tc>
          <w:tcPr>
            <w:tcW w:w="1217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60.50Hz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60.96Hz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6.1kHz</w:t>
            </w:r>
          </w:p>
        </w:tc>
        <w:tc>
          <w:tcPr>
            <w:tcW w:w="1218" w:type="dxa"/>
          </w:tcPr>
          <w:p w:rsidR="00F7638A" w:rsidRDefault="00F7638A" w:rsidP="006E5B6B">
            <w:pPr>
              <w:jc w:val="center"/>
            </w:pPr>
            <w:r>
              <w:rPr>
                <w:rFonts w:hint="eastAsia"/>
              </w:rPr>
              <w:t>6.09kHz</w:t>
            </w:r>
          </w:p>
        </w:tc>
      </w:tr>
    </w:tbl>
    <w:p w:rsidR="00B63C1C" w:rsidRDefault="00B63C1C">
      <w:pPr>
        <w:spacing w:line="300" w:lineRule="auto"/>
        <w:rPr>
          <w:rFonts w:ascii="Times New Roman" w:eastAsia="华文行楷" w:hAnsi="Times New Roman" w:cs="Times New Roman"/>
          <w:b/>
        </w:rPr>
      </w:pPr>
    </w:p>
    <w:p w:rsidR="00B63C1C" w:rsidRDefault="00EC74F2">
      <w:pPr>
        <w:spacing w:line="300" w:lineRule="auto"/>
        <w:rPr>
          <w:rFonts w:ascii="Times New Roman" w:eastAsia="华文行楷" w:hAnsi="Times New Roman" w:cs="Times New Roman"/>
          <w:b/>
        </w:rPr>
      </w:pPr>
      <w:r>
        <w:rPr>
          <w:rFonts w:ascii="Times New Roman" w:eastAsia="华文行楷" w:hAnsi="Times New Roman" w:cs="Times New Roman"/>
          <w:b/>
        </w:rPr>
        <w:t>【动手搭硬件】</w:t>
      </w:r>
    </w:p>
    <w:p w:rsidR="00B63C1C" w:rsidRDefault="00EC74F2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RC</w:t>
      </w:r>
      <w:r>
        <w:rPr>
          <w:rFonts w:ascii="Times New Roman" w:hAnsi="Times New Roman" w:cs="Times New Roman" w:hint="eastAsia"/>
          <w:b/>
        </w:rPr>
        <w:t>振荡器和方波发生电路</w:t>
      </w:r>
      <w:r>
        <w:rPr>
          <w:rFonts w:ascii="Times New Roman" w:hAnsi="Times New Roman" w:cs="Times New Roman"/>
          <w:b/>
        </w:rPr>
        <w:t>实验</w:t>
      </w:r>
    </w:p>
    <w:p w:rsidR="00B63C1C" w:rsidRDefault="00EC74F2">
      <w:pPr>
        <w:pStyle w:val="1"/>
        <w:spacing w:line="300" w:lineRule="auto"/>
        <w:ind w:left="420" w:firstLineChars="0" w:hanging="6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一、</w:t>
      </w:r>
      <w:r>
        <w:rPr>
          <w:rFonts w:ascii="Times New Roman" w:hAnsi="Times New Roman" w:cs="Times New Roman"/>
          <w:b/>
          <w:bCs/>
        </w:rPr>
        <w:t>RC</w:t>
      </w:r>
      <w:r>
        <w:rPr>
          <w:rFonts w:ascii="Times New Roman" w:hAnsi="Times New Roman" w:cs="Times New Roman"/>
          <w:b/>
          <w:bCs/>
        </w:rPr>
        <w:t>相移振荡器</w:t>
      </w:r>
    </w:p>
    <w:p w:rsidR="00B63C1C" w:rsidRDefault="00EC74F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．电路连接</w:t>
      </w:r>
    </w:p>
    <w:p w:rsidR="00B63C1C" w:rsidRDefault="00EC74F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首先根据图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在面包</w:t>
      </w:r>
      <w:proofErr w:type="gramStart"/>
      <w:r>
        <w:rPr>
          <w:rFonts w:ascii="Times New Roman" w:hAnsi="Times New Roman" w:cs="Times New Roman"/>
        </w:rPr>
        <w:t>板上搭试电路</w:t>
      </w:r>
      <w:proofErr w:type="gramEnd"/>
      <w:r>
        <w:rPr>
          <w:rFonts w:ascii="Times New Roman" w:hAnsi="Times New Roman" w:cs="Times New Roman"/>
        </w:rPr>
        <w:t>，采用</w:t>
      </w:r>
      <w:r>
        <w:rPr>
          <w:rFonts w:ascii="Times New Roman" w:hAnsi="Times New Roman" w:cs="Times New Roman"/>
        </w:rPr>
        <w:t>AD</w:t>
      </w:r>
      <w:r>
        <w:rPr>
          <w:rFonts w:ascii="Times New Roman" w:hAnsi="Times New Roman" w:cs="Times New Roman"/>
        </w:rPr>
        <w:t>公司的集成运放模块</w:t>
      </w:r>
      <w:r>
        <w:rPr>
          <w:rFonts w:ascii="Times New Roman" w:hAnsi="Times New Roman" w:cs="Times New Roman"/>
        </w:rPr>
        <w:t>OP37</w:t>
      </w:r>
      <w:r>
        <w:rPr>
          <w:rFonts w:ascii="Times New Roman" w:hAnsi="Times New Roman" w:cs="Times New Roman"/>
        </w:rPr>
        <w:t>（引脚定义参照图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>）。</w:t>
      </w:r>
    </w:p>
    <w:p w:rsidR="00B63C1C" w:rsidRDefault="00EC74F2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238375" cy="1323975"/>
            <wp:effectExtent l="0" t="0" r="1905" b="1905"/>
            <wp:docPr id="22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C1C" w:rsidRDefault="00EC74F2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</w:t>
      </w:r>
      <w:r>
        <w:rPr>
          <w:rFonts w:ascii="Times New Roman" w:hAnsi="Times New Roman" w:cs="Times New Roman" w:hint="eastAsia"/>
        </w:rPr>
        <w:t>9</w:t>
      </w:r>
      <w:r>
        <w:rPr>
          <w:rFonts w:ascii="Times New Roman" w:hAnsi="Times New Roman" w:cs="Times New Roman"/>
        </w:rPr>
        <w:t xml:space="preserve"> OP37</w:t>
      </w:r>
      <w:r>
        <w:rPr>
          <w:rFonts w:ascii="Times New Roman" w:hAnsi="Times New Roman" w:cs="Times New Roman"/>
        </w:rPr>
        <w:t>引脚定义</w:t>
      </w:r>
    </w:p>
    <w:p w:rsidR="00B63C1C" w:rsidRDefault="00EC74F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．瞬态波形观测</w:t>
      </w:r>
    </w:p>
    <w:p w:rsidR="00B63C1C" w:rsidRDefault="00EC74F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在电脑中打开</w:t>
      </w:r>
      <w:proofErr w:type="spellStart"/>
      <w:r>
        <w:rPr>
          <w:rFonts w:ascii="Times New Roman" w:hAnsi="Times New Roman" w:cs="Times New Roman"/>
        </w:rPr>
        <w:t>PocketLab</w:t>
      </w:r>
      <w:proofErr w:type="spellEnd"/>
      <w:r>
        <w:rPr>
          <w:rFonts w:ascii="Times New Roman" w:hAnsi="Times New Roman" w:cs="Times New Roman"/>
        </w:rPr>
        <w:t>的示波器界面，选择合适的时间和电压刻度，显示输出波形。并在窗口中直接读出其振荡波形的峰峰值和振荡频率，填入表格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10-7</w:t>
      </w:r>
      <w:r>
        <w:rPr>
          <w:rFonts w:ascii="Times New Roman" w:hAnsi="Times New Roman" w:cs="Times New Roman"/>
        </w:rPr>
        <w:t>，比较计算值，</w:t>
      </w:r>
      <w:proofErr w:type="gramStart"/>
      <w:r>
        <w:rPr>
          <w:rFonts w:ascii="Times New Roman" w:hAnsi="Times New Roman" w:cs="Times New Roman"/>
        </w:rPr>
        <w:t>仿真值</w:t>
      </w:r>
      <w:proofErr w:type="gramEnd"/>
      <w:r>
        <w:rPr>
          <w:rFonts w:ascii="Times New Roman" w:hAnsi="Times New Roman" w:cs="Times New Roman"/>
        </w:rPr>
        <w:t>和测试值是否一致。</w:t>
      </w:r>
    </w:p>
    <w:p w:rsidR="00B63C1C" w:rsidRDefault="00EC74F2">
      <w:pPr>
        <w:pStyle w:val="1"/>
        <w:numPr>
          <w:ilvl w:val="1"/>
          <w:numId w:val="4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频谱测量</w:t>
      </w:r>
    </w:p>
    <w:p w:rsidR="00B63C1C" w:rsidRDefault="00EC74F2">
      <w:pPr>
        <w:spacing w:line="300" w:lineRule="auto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在电脑中打开</w:t>
      </w:r>
      <w:proofErr w:type="spellStart"/>
      <w:r>
        <w:rPr>
          <w:rFonts w:ascii="Times New Roman" w:hAnsi="Times New Roman" w:cs="Times New Roman"/>
        </w:rPr>
        <w:t>PocketLab</w:t>
      </w:r>
      <w:proofErr w:type="spellEnd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FFT</w:t>
      </w:r>
      <w:r>
        <w:rPr>
          <w:rFonts w:ascii="Times New Roman" w:hAnsi="Times New Roman" w:cs="Times New Roman"/>
        </w:rPr>
        <w:t>分析界面，选择合适的频率范围，显示输出波形频谱。并在窗口中直接读出其振荡频率。</w:t>
      </w:r>
    </w:p>
    <w:p w:rsidR="00371D99" w:rsidRDefault="00371D99">
      <w:pPr>
        <w:spacing w:line="300" w:lineRule="auto"/>
        <w:ind w:left="420"/>
        <w:rPr>
          <w:rFonts w:ascii="Times New Roman" w:hAnsi="Times New Roman" w:cs="Times New Roman"/>
        </w:rPr>
      </w:pPr>
    </w:p>
    <w:p w:rsidR="00371D99" w:rsidRDefault="00371D99" w:rsidP="00371D99">
      <w:pPr>
        <w:spacing w:line="300" w:lineRule="auto"/>
        <w:ind w:left="420"/>
        <w:jc w:val="center"/>
        <w:rPr>
          <w:rFonts w:ascii="Times New Roman" w:hAnsi="Times New Roman" w:cs="Times New Roman"/>
        </w:rPr>
      </w:pPr>
      <w:r w:rsidRPr="00371D99">
        <w:rPr>
          <w:rFonts w:ascii="Times New Roman" w:hAnsi="Times New Roman" w:cs="Times New Roman" w:hint="eastAsia"/>
        </w:rPr>
        <w:t>RC</w:t>
      </w:r>
      <w:r w:rsidRPr="00371D99">
        <w:rPr>
          <w:rFonts w:ascii="Times New Roman" w:hAnsi="Times New Roman" w:cs="Times New Roman" w:hint="eastAsia"/>
        </w:rPr>
        <w:t>相移振荡器瞬态波形</w:t>
      </w:r>
    </w:p>
    <w:p w:rsidR="00B63C1C" w:rsidRDefault="00371D99" w:rsidP="00371D99">
      <w:pPr>
        <w:spacing w:line="300" w:lineRule="auto"/>
        <w:ind w:firstLineChars="200" w:firstLine="420"/>
        <w:jc w:val="center"/>
        <w:rPr>
          <w:rFonts w:ascii="Times New Roman" w:eastAsia="华文行楷" w:hAnsi="Times New Roman" w:cs="Times New Roman"/>
        </w:rPr>
      </w:pPr>
      <w:r>
        <w:rPr>
          <w:noProof/>
        </w:rPr>
        <w:drawing>
          <wp:inline distT="0" distB="0" distL="0" distR="0" wp14:anchorId="59493E7A" wp14:editId="029CE657">
            <wp:extent cx="5274310" cy="26536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99" w:rsidRDefault="00371D99" w:rsidP="00371D99">
      <w:pPr>
        <w:spacing w:line="300" w:lineRule="auto"/>
        <w:ind w:firstLineChars="200" w:firstLine="420"/>
        <w:jc w:val="center"/>
        <w:rPr>
          <w:rFonts w:ascii="Times New Roman" w:eastAsia="华文行楷" w:hAnsi="Times New Roman" w:cs="Times New Roman"/>
        </w:rPr>
      </w:pPr>
      <w:r>
        <w:rPr>
          <w:rFonts w:hint="eastAsia"/>
          <w:szCs w:val="21"/>
        </w:rPr>
        <w:t>RC</w:t>
      </w:r>
      <w:r>
        <w:rPr>
          <w:rFonts w:hint="eastAsia"/>
          <w:szCs w:val="21"/>
        </w:rPr>
        <w:t>相移振荡器频谱图（</w:t>
      </w:r>
      <w:proofErr w:type="gramStart"/>
      <w:r>
        <w:rPr>
          <w:rFonts w:hint="eastAsia"/>
          <w:szCs w:val="21"/>
        </w:rPr>
        <w:t>估读振荡</w:t>
      </w:r>
      <w:proofErr w:type="gramEnd"/>
      <w:r>
        <w:rPr>
          <w:rFonts w:hint="eastAsia"/>
          <w:szCs w:val="21"/>
        </w:rPr>
        <w:t>频率为：</w:t>
      </w:r>
      <w:r>
        <w:rPr>
          <w:rFonts w:hint="eastAsia"/>
          <w:szCs w:val="21"/>
        </w:rPr>
        <w:t>625.25Hz</w:t>
      </w:r>
      <w:r>
        <w:rPr>
          <w:rFonts w:hint="eastAsia"/>
          <w:szCs w:val="21"/>
        </w:rPr>
        <w:t>）</w:t>
      </w:r>
    </w:p>
    <w:p w:rsidR="00371D99" w:rsidRDefault="00371D99">
      <w:pPr>
        <w:spacing w:line="300" w:lineRule="auto"/>
        <w:ind w:firstLineChars="200" w:firstLine="420"/>
        <w:jc w:val="left"/>
        <w:rPr>
          <w:rFonts w:ascii="Times New Roman" w:eastAsia="华文行楷" w:hAnsi="Times New Roman" w:cs="Times New Roman"/>
        </w:rPr>
      </w:pPr>
      <w:r w:rsidRPr="00371D99">
        <w:rPr>
          <w:noProof/>
        </w:rPr>
        <w:lastRenderedPageBreak/>
        <w:drawing>
          <wp:inline distT="0" distB="0" distL="0" distR="0" wp14:anchorId="742A1419" wp14:editId="4AD24FAF">
            <wp:extent cx="5274310" cy="2641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99" w:rsidRDefault="00371D99">
      <w:pPr>
        <w:spacing w:line="300" w:lineRule="auto"/>
        <w:ind w:firstLineChars="200" w:firstLine="420"/>
        <w:jc w:val="left"/>
        <w:rPr>
          <w:rFonts w:ascii="Times New Roman" w:eastAsia="华文行楷" w:hAnsi="Times New Roman" w:cs="Times New Roman"/>
        </w:rPr>
      </w:pPr>
    </w:p>
    <w:p w:rsidR="00B63C1C" w:rsidRDefault="00EC74F2">
      <w:pPr>
        <w:spacing w:line="300" w:lineRule="auto"/>
        <w:ind w:firstLineChars="200" w:firstLine="420"/>
        <w:jc w:val="left"/>
        <w:rPr>
          <w:rFonts w:ascii="Times New Roman" w:eastAsia="华文行楷" w:hAnsi="Times New Roman" w:cs="Times New Roman"/>
        </w:rPr>
      </w:pPr>
      <w:r>
        <w:rPr>
          <w:rFonts w:ascii="Times New Roman" w:eastAsia="华文行楷" w:hAnsi="Times New Roman" w:cs="Times New Roman"/>
        </w:rPr>
        <w:t>【</w:t>
      </w:r>
      <w:r>
        <w:rPr>
          <w:rFonts w:ascii="Times New Roman" w:eastAsia="华文行楷" w:hAnsi="Times New Roman" w:cs="Times New Roman"/>
          <w:b/>
        </w:rPr>
        <w:t>设计大挑战</w:t>
      </w:r>
      <w:r>
        <w:rPr>
          <w:rFonts w:ascii="Times New Roman" w:eastAsia="华文行楷" w:hAnsi="Times New Roman" w:cs="Times New Roman"/>
        </w:rPr>
        <w:t>】</w:t>
      </w:r>
    </w:p>
    <w:p w:rsidR="00B63C1C" w:rsidRDefault="00EC74F2">
      <w:pPr>
        <w:pStyle w:val="1"/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</w:t>
      </w: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/>
        </w:rPr>
        <w:t>，采用</w:t>
      </w:r>
      <w:r>
        <w:rPr>
          <w:rFonts w:ascii="Times New Roman" w:hAnsi="Times New Roman" w:cs="Times New Roman"/>
        </w:rPr>
        <w:t>OP37</w:t>
      </w:r>
      <w:r>
        <w:rPr>
          <w:rFonts w:ascii="Times New Roman" w:hAnsi="Times New Roman" w:cs="Times New Roman"/>
        </w:rPr>
        <w:t>运算放大器和现有元器件值，设计文氏电桥振荡器。要求振荡频率为</w:t>
      </w:r>
      <w:r>
        <w:rPr>
          <w:rFonts w:ascii="Times New Roman" w:hAnsi="Times New Roman" w:cs="Times New Roman"/>
        </w:rPr>
        <w:t>800Hz</w:t>
      </w:r>
      <w:r>
        <w:rPr>
          <w:rFonts w:ascii="Times New Roman" w:hAnsi="Times New Roman" w:cs="Times New Roman"/>
        </w:rPr>
        <w:t>。</w:t>
      </w:r>
    </w:p>
    <w:p w:rsidR="00B63C1C" w:rsidRDefault="00B63C1C">
      <w:pPr>
        <w:spacing w:line="300" w:lineRule="auto"/>
        <w:rPr>
          <w:rFonts w:ascii="Times New Roman" w:hAnsi="Times New Roman" w:cs="Times New Roman"/>
        </w:rPr>
      </w:pPr>
    </w:p>
    <w:p w:rsidR="00B63C1C" w:rsidRDefault="00EC74F2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114300" distR="114300">
            <wp:extent cx="3476625" cy="2486025"/>
            <wp:effectExtent l="0" t="0" r="13335" b="13335"/>
            <wp:docPr id="217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3C1C" w:rsidRDefault="00EC74F2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 w:hint="eastAsia"/>
          <w:sz w:val="18"/>
          <w:szCs w:val="18"/>
        </w:rPr>
        <w:t>3-</w:t>
      </w:r>
      <w:r>
        <w:rPr>
          <w:rFonts w:ascii="Times New Roman" w:hAnsi="Times New Roman" w:cs="Times New Roman"/>
          <w:sz w:val="18"/>
          <w:szCs w:val="18"/>
        </w:rPr>
        <w:t>10-</w:t>
      </w:r>
      <w:r>
        <w:rPr>
          <w:rFonts w:ascii="Times New Roman" w:hAnsi="Times New Roman" w:cs="Times New Roman" w:hint="eastAsia"/>
          <w:sz w:val="18"/>
          <w:szCs w:val="18"/>
        </w:rPr>
        <w:t>20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  <w:r>
        <w:rPr>
          <w:rFonts w:ascii="Times New Roman" w:hAnsi="Times New Roman" w:cs="Times New Roman"/>
        </w:rPr>
        <w:t>文氏电桥振荡电路</w:t>
      </w:r>
    </w:p>
    <w:p w:rsidR="00B63C1C" w:rsidRDefault="00EC74F2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9977216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209550</wp:posOffset>
            </wp:positionV>
            <wp:extent cx="1348105" cy="899160"/>
            <wp:effectExtent l="0" t="0" r="8255" b="0"/>
            <wp:wrapTight wrapText="bothSides">
              <wp:wrapPolygon edited="0">
                <wp:start x="0" y="0"/>
                <wp:lineTo x="0" y="21234"/>
                <wp:lineTo x="21244" y="21234"/>
                <wp:lineTo x="21244" y="0"/>
                <wp:lineTo x="0" y="0"/>
              </wp:wrapPolygon>
            </wp:wrapTight>
            <wp:docPr id="220" name="图片 14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14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B63C1C" w:rsidRDefault="00EC74F2">
      <w:pPr>
        <w:pStyle w:val="1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简述文氏电桥振荡电路的工作原理和设计过程，将设计参数填入表格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10-11</w:t>
      </w:r>
      <w:r>
        <w:rPr>
          <w:rFonts w:ascii="Times New Roman" w:hAnsi="Times New Roman" w:cs="Times New Roman"/>
        </w:rPr>
        <w:t>。</w:t>
      </w:r>
    </w:p>
    <w:p w:rsidR="00B63C1C" w:rsidRDefault="00EC74F2">
      <w:pPr>
        <w:pStyle w:val="1"/>
        <w:numPr>
          <w:ilvl w:val="0"/>
          <w:numId w:val="5"/>
        </w:numPr>
        <w:spacing w:line="30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将设计好的文氏电桥振荡器，输入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。经过调试修改（可采用开环验证相位和幅度的起振条件），采用</w:t>
      </w:r>
      <w:r>
        <w:rPr>
          <w:rFonts w:ascii="Times New Roman" w:hAnsi="Times New Roman" w:cs="Times New Roman"/>
          <w:b/>
        </w:rPr>
        <w:t>Simulate → Run</w:t>
      </w:r>
      <w:r>
        <w:rPr>
          <w:rFonts w:ascii="Times New Roman" w:hAnsi="Times New Roman" w:cs="Times New Roman"/>
        </w:rPr>
        <w:t>，查看瞬态仿真波形和频谱。将仿真获得的振荡频率填入表格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。</w:t>
      </w:r>
    </w:p>
    <w:p w:rsidR="00B63C1C" w:rsidRDefault="00EC74F2">
      <w:pPr>
        <w:pStyle w:val="1"/>
        <w:spacing w:line="300" w:lineRule="auto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将设计好的文氏电桥振荡器采用以上</w:t>
      </w:r>
      <w:r>
        <w:rPr>
          <w:rFonts w:ascii="Times New Roman" w:hAnsi="Times New Roman" w:cs="Times New Roman"/>
        </w:rPr>
        <w:t>RC</w:t>
      </w:r>
      <w:r>
        <w:rPr>
          <w:rFonts w:ascii="Times New Roman" w:hAnsi="Times New Roman" w:cs="Times New Roman"/>
        </w:rPr>
        <w:t>相移振荡器的硬件实验步骤，在</w:t>
      </w:r>
      <w:proofErr w:type="spellStart"/>
      <w:r>
        <w:rPr>
          <w:rFonts w:ascii="Times New Roman" w:hAnsi="Times New Roman" w:cs="Times New Roman"/>
        </w:rPr>
        <w:t>PocketLab</w:t>
      </w:r>
      <w:proofErr w:type="spellEnd"/>
      <w:r>
        <w:rPr>
          <w:rFonts w:ascii="Times New Roman" w:hAnsi="Times New Roman" w:cs="Times New Roman"/>
        </w:rPr>
        <w:t>的相应测量工具上获得其振荡频率，填入表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10-12</w:t>
      </w:r>
      <w:r>
        <w:rPr>
          <w:rFonts w:ascii="Times New Roman" w:hAnsi="Times New Roman" w:cs="Times New Roman"/>
        </w:rPr>
        <w:t>。</w:t>
      </w:r>
    </w:p>
    <w:p w:rsidR="00B63C1C" w:rsidRDefault="00101F61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DB06CF5" wp14:editId="53DDDC34">
            <wp:extent cx="5274310" cy="297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1C" w:rsidRDefault="00EC74F2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10-11</w:t>
      </w:r>
      <w:r>
        <w:rPr>
          <w:rFonts w:ascii="Times New Roman" w:hAnsi="Times New Roman" w:cs="Times New Roman"/>
          <w:szCs w:val="21"/>
        </w:rPr>
        <w:t>：文氏桥振荡电路振荡频率</w:t>
      </w:r>
    </w:p>
    <w:tbl>
      <w:tblPr>
        <w:tblW w:w="793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575"/>
        <w:gridCol w:w="1576"/>
        <w:gridCol w:w="1576"/>
        <w:gridCol w:w="1516"/>
      </w:tblGrid>
      <w:tr w:rsidR="00B63C1C">
        <w:tc>
          <w:tcPr>
            <w:tcW w:w="1693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C1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uF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75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R1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kΩ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76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R2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kΩ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76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R3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kΩ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516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R4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kΩ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</w:tr>
      <w:tr w:rsidR="00554EA5">
        <w:tc>
          <w:tcPr>
            <w:tcW w:w="1693" w:type="dxa"/>
          </w:tcPr>
          <w:p w:rsidR="00554EA5" w:rsidRPr="00DB6354" w:rsidRDefault="00554EA5" w:rsidP="00554EA5">
            <w:r w:rsidRPr="00DB6354">
              <w:t>0.02</w:t>
            </w:r>
          </w:p>
        </w:tc>
        <w:tc>
          <w:tcPr>
            <w:tcW w:w="1575" w:type="dxa"/>
          </w:tcPr>
          <w:p w:rsidR="00554EA5" w:rsidRPr="00DB6354" w:rsidRDefault="00554EA5" w:rsidP="00554EA5">
            <w:r w:rsidRPr="00DB6354">
              <w:t>10</w:t>
            </w:r>
          </w:p>
        </w:tc>
        <w:tc>
          <w:tcPr>
            <w:tcW w:w="1576" w:type="dxa"/>
          </w:tcPr>
          <w:p w:rsidR="00554EA5" w:rsidRPr="00DB6354" w:rsidRDefault="00554EA5" w:rsidP="00554EA5">
            <w:r w:rsidRPr="00DB6354">
              <w:t>10</w:t>
            </w:r>
          </w:p>
        </w:tc>
        <w:tc>
          <w:tcPr>
            <w:tcW w:w="1576" w:type="dxa"/>
          </w:tcPr>
          <w:p w:rsidR="00554EA5" w:rsidRPr="00DB6354" w:rsidRDefault="00554EA5" w:rsidP="00554EA5">
            <w:r w:rsidRPr="00DB6354">
              <w:t>4</w:t>
            </w:r>
          </w:p>
        </w:tc>
        <w:tc>
          <w:tcPr>
            <w:tcW w:w="1516" w:type="dxa"/>
          </w:tcPr>
          <w:p w:rsidR="00554EA5" w:rsidRDefault="00554EA5" w:rsidP="00554EA5">
            <w:r w:rsidRPr="00DB6354">
              <w:t>17</w:t>
            </w:r>
          </w:p>
        </w:tc>
      </w:tr>
    </w:tbl>
    <w:p w:rsidR="00B63C1C" w:rsidRDefault="00B63C1C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:rsidR="00B63C1C" w:rsidRDefault="00EC74F2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10-12</w:t>
      </w:r>
      <w:r>
        <w:rPr>
          <w:rFonts w:ascii="Times New Roman" w:hAnsi="Times New Roman" w:cs="Times New Roman"/>
          <w:szCs w:val="21"/>
        </w:rPr>
        <w:t>：文氏电桥</w:t>
      </w:r>
      <w:r>
        <w:rPr>
          <w:rFonts w:ascii="Times New Roman" w:hAnsi="Times New Roman" w:cs="Times New Roman"/>
        </w:rPr>
        <w:t>振荡电路振荡频率</w:t>
      </w:r>
    </w:p>
    <w:tbl>
      <w:tblPr>
        <w:tblW w:w="660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7"/>
        <w:gridCol w:w="1619"/>
        <w:gridCol w:w="1620"/>
        <w:gridCol w:w="1620"/>
      </w:tblGrid>
      <w:tr w:rsidR="00B63C1C">
        <w:tc>
          <w:tcPr>
            <w:tcW w:w="1747" w:type="dxa"/>
          </w:tcPr>
          <w:p w:rsidR="00B63C1C" w:rsidRDefault="00B63C1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19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设计值</w:t>
            </w:r>
          </w:p>
        </w:tc>
        <w:tc>
          <w:tcPr>
            <w:tcW w:w="1620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620" w:type="dxa"/>
          </w:tcPr>
          <w:p w:rsidR="00B63C1C" w:rsidRDefault="00EC74F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554EA5">
        <w:tc>
          <w:tcPr>
            <w:tcW w:w="1747" w:type="dxa"/>
          </w:tcPr>
          <w:p w:rsidR="00554EA5" w:rsidRDefault="00554EA5" w:rsidP="00554EA5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振荡频率</w:t>
            </w:r>
          </w:p>
        </w:tc>
        <w:tc>
          <w:tcPr>
            <w:tcW w:w="1619" w:type="dxa"/>
          </w:tcPr>
          <w:p w:rsidR="00554EA5" w:rsidRPr="00C20094" w:rsidRDefault="00554EA5" w:rsidP="00554EA5">
            <w:r w:rsidRPr="00C20094">
              <w:t>800Hz</w:t>
            </w:r>
          </w:p>
        </w:tc>
        <w:tc>
          <w:tcPr>
            <w:tcW w:w="1620" w:type="dxa"/>
          </w:tcPr>
          <w:p w:rsidR="00554EA5" w:rsidRPr="00C20094" w:rsidRDefault="00554EA5" w:rsidP="00554EA5">
            <w:r w:rsidRPr="00C20094">
              <w:t>7</w:t>
            </w:r>
            <w:r>
              <w:t>95.644</w:t>
            </w:r>
            <w:r w:rsidRPr="00C20094">
              <w:t>Hz</w:t>
            </w:r>
          </w:p>
        </w:tc>
        <w:tc>
          <w:tcPr>
            <w:tcW w:w="1620" w:type="dxa"/>
          </w:tcPr>
          <w:p w:rsidR="00554EA5" w:rsidRDefault="006F6E64" w:rsidP="00554EA5">
            <w:r>
              <w:t>781.25</w:t>
            </w:r>
            <w:r w:rsidR="00554EA5" w:rsidRPr="00C20094">
              <w:t>Hz</w:t>
            </w:r>
          </w:p>
        </w:tc>
      </w:tr>
    </w:tbl>
    <w:p w:rsidR="00B63C1C" w:rsidRDefault="00554EA5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20E59065" wp14:editId="23ECEE09">
            <wp:extent cx="5274310" cy="3678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1C" w:rsidRDefault="00733CEF">
      <w:pPr>
        <w:spacing w:line="300" w:lineRule="auto"/>
        <w:ind w:firstLineChars="200" w:firstLine="420"/>
        <w:jc w:val="left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C6939E2" wp14:editId="7C992BBF">
            <wp:extent cx="3561905" cy="30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00" w:rsidRDefault="006F6E64">
      <w:pPr>
        <w:spacing w:line="300" w:lineRule="auto"/>
        <w:ind w:firstLineChars="200" w:firstLine="420"/>
        <w:jc w:val="left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DF82778" wp14:editId="5703EE99">
            <wp:extent cx="5274310" cy="2632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300" w:rsidRDefault="002F2300">
      <w:pPr>
        <w:spacing w:line="300" w:lineRule="auto"/>
        <w:ind w:firstLineChars="200" w:firstLine="422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一个周期是</w:t>
      </w:r>
      <w:r>
        <w:rPr>
          <w:rFonts w:ascii="Times New Roman" w:hAnsi="Times New Roman" w:cs="Times New Roman" w:hint="eastAsia"/>
          <w:b/>
        </w:rPr>
        <w:t>1</w:t>
      </w:r>
      <w:r>
        <w:rPr>
          <w:rFonts w:ascii="Times New Roman" w:hAnsi="Times New Roman" w:cs="Times New Roman"/>
          <w:b/>
        </w:rPr>
        <w:t>.2</w:t>
      </w:r>
      <w:r w:rsidR="006F6E64">
        <w:rPr>
          <w:rFonts w:ascii="Times New Roman" w:hAnsi="Times New Roman" w:cs="Times New Roman"/>
          <w:b/>
        </w:rPr>
        <w:t>8</w:t>
      </w:r>
      <w:r w:rsidR="006F6E64">
        <w:rPr>
          <w:rFonts w:ascii="Times New Roman" w:hAnsi="Times New Roman" w:cs="Times New Roman" w:hint="eastAsia"/>
          <w:b/>
        </w:rPr>
        <w:t>ms</w:t>
      </w:r>
    </w:p>
    <w:p w:rsidR="00B63C1C" w:rsidRDefault="00EC74F2">
      <w:pPr>
        <w:spacing w:line="300" w:lineRule="auto"/>
        <w:jc w:val="left"/>
        <w:rPr>
          <w:rFonts w:ascii="Times New Roman" w:eastAsia="华文行楷" w:hAnsi="Times New Roman" w:cs="Times New Roman"/>
          <w:b/>
        </w:rPr>
      </w:pPr>
      <w:r>
        <w:rPr>
          <w:rFonts w:ascii="Times New Roman" w:eastAsia="华文行楷" w:hAnsi="Times New Roman" w:cs="Times New Roman"/>
          <w:b/>
        </w:rPr>
        <w:t>【研究与发现】：</w:t>
      </w:r>
      <w:r>
        <w:rPr>
          <w:rFonts w:ascii="Times New Roman" w:eastAsia="华文行楷" w:hAnsi="Times New Roman" w:cs="Times New Roman" w:hint="eastAsia"/>
          <w:b/>
        </w:rPr>
        <w:t>振荡器起</w:t>
      </w:r>
      <w:proofErr w:type="gramStart"/>
      <w:r>
        <w:rPr>
          <w:rFonts w:ascii="Times New Roman" w:eastAsia="华文行楷" w:hAnsi="Times New Roman" w:cs="Times New Roman" w:hint="eastAsia"/>
          <w:b/>
        </w:rPr>
        <w:t>振条件</w:t>
      </w:r>
      <w:proofErr w:type="gramEnd"/>
      <w:r>
        <w:rPr>
          <w:rFonts w:ascii="Times New Roman" w:eastAsia="华文行楷" w:hAnsi="Times New Roman" w:cs="Times New Roman" w:hint="eastAsia"/>
          <w:b/>
        </w:rPr>
        <w:t>研究</w:t>
      </w:r>
    </w:p>
    <w:p w:rsidR="006F6E64" w:rsidRDefault="00EC74F2" w:rsidP="006F6E64">
      <w:pPr>
        <w:numPr>
          <w:ilvl w:val="0"/>
          <w:numId w:val="6"/>
        </w:num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</w:rPr>
        <w:t>将图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8-12</w:t>
      </w:r>
      <w:r>
        <w:rPr>
          <w:rFonts w:ascii="Times New Roman" w:hAnsi="Times New Roman" w:cs="Times New Roman"/>
        </w:rPr>
        <w:t>中的电容</w:t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szCs w:val="21"/>
        </w:rPr>
        <w:t>从</w:t>
      </w:r>
      <w:r>
        <w:rPr>
          <w:rFonts w:ascii="Times New Roman" w:hAnsi="Times New Roman" w:cs="Times New Roman"/>
          <w:szCs w:val="21"/>
        </w:rPr>
        <w:t>10nF</w:t>
      </w:r>
      <w:r>
        <w:rPr>
          <w:rFonts w:ascii="Times New Roman" w:hAnsi="Times New Roman" w:cs="Times New Roman"/>
          <w:szCs w:val="21"/>
        </w:rPr>
        <w:t>改为</w:t>
      </w:r>
      <w:r>
        <w:rPr>
          <w:rFonts w:ascii="Times New Roman" w:hAnsi="Times New Roman" w:cs="Times New Roman"/>
          <w:szCs w:val="21"/>
        </w:rPr>
        <w:t>0.1nF</w:t>
      </w:r>
      <w:r>
        <w:rPr>
          <w:rFonts w:ascii="Times New Roman" w:hAnsi="Times New Roman" w:cs="Times New Roman"/>
          <w:szCs w:val="21"/>
        </w:rPr>
        <w:t>后，进行</w:t>
      </w:r>
      <w:r>
        <w:rPr>
          <w:rFonts w:ascii="Times New Roman" w:hAnsi="Times New Roman" w:cs="Times New Roman"/>
          <w:szCs w:val="21"/>
        </w:rPr>
        <w:t>Multisim</w:t>
      </w:r>
      <w:r>
        <w:rPr>
          <w:rFonts w:ascii="Times New Roman" w:hAnsi="Times New Roman" w:cs="Times New Roman"/>
          <w:szCs w:val="21"/>
        </w:rPr>
        <w:t>瞬态仿真，记下此时的振荡频率为</w:t>
      </w:r>
      <w:r w:rsidR="0008105A">
        <w:rPr>
          <w:rFonts w:ascii="Times New Roman" w:hAnsi="Times New Roman" w:cs="Times New Roman" w:hint="eastAsia"/>
          <w:szCs w:val="21"/>
        </w:rPr>
        <w:t>：</w:t>
      </w:r>
    </w:p>
    <w:p w:rsidR="006F6E64" w:rsidRPr="006F6E64" w:rsidRDefault="006F6E64" w:rsidP="00615DC7">
      <w:pPr>
        <w:spacing w:line="300" w:lineRule="auto"/>
        <w:rPr>
          <w:rFonts w:ascii="Times New Roman" w:hAnsi="Times New Roman" w:cs="Times New Roman"/>
          <w:szCs w:val="21"/>
        </w:rPr>
      </w:pPr>
      <w:r w:rsidRPr="006F6E64">
        <w:rPr>
          <w:rFonts w:ascii="Times New Roman" w:hAnsi="Times New Roman" w:cs="Times New Roman" w:hint="eastAsia"/>
          <w:szCs w:val="21"/>
        </w:rPr>
        <w:t>①</w:t>
      </w:r>
      <w:bookmarkStart w:id="0" w:name="_GoBack"/>
      <w:bookmarkEnd w:id="0"/>
      <w:r w:rsidRPr="006F6E64">
        <w:rPr>
          <w:rFonts w:ascii="Times New Roman" w:hAnsi="Times New Roman" w:cs="Times New Roman" w:hint="eastAsia"/>
          <w:szCs w:val="21"/>
        </w:rPr>
        <w:t>仿真结果：峰峰值</w:t>
      </w:r>
      <w:r w:rsidRPr="006F6E64">
        <w:rPr>
          <w:rFonts w:ascii="Times New Roman" w:hAnsi="Times New Roman" w:cs="Times New Roman" w:hint="eastAsia"/>
          <w:szCs w:val="21"/>
        </w:rPr>
        <w:t>=8.59V</w:t>
      </w:r>
      <w:r w:rsidRPr="006F6E64">
        <w:rPr>
          <w:rFonts w:ascii="Times New Roman" w:hAnsi="Times New Roman" w:cs="Times New Roman" w:hint="eastAsia"/>
          <w:szCs w:val="21"/>
        </w:rPr>
        <w:t>，频率</w:t>
      </w:r>
      <w:r w:rsidRPr="006F6E64">
        <w:rPr>
          <w:rFonts w:ascii="Times New Roman" w:hAnsi="Times New Roman" w:cs="Times New Roman" w:hint="eastAsia"/>
          <w:szCs w:val="21"/>
        </w:rPr>
        <w:t>=</w:t>
      </w:r>
      <w:r>
        <w:rPr>
          <w:rFonts w:ascii="Times New Roman" w:hAnsi="Times New Roman" w:cs="Times New Roman"/>
          <w:szCs w:val="21"/>
        </w:rPr>
        <w:t>60.36</w:t>
      </w:r>
      <w:r w:rsidRPr="006F6E64">
        <w:rPr>
          <w:rFonts w:ascii="Times New Roman" w:hAnsi="Times New Roman" w:cs="Times New Roman" w:hint="eastAsia"/>
          <w:szCs w:val="21"/>
        </w:rPr>
        <w:t>kHz</w:t>
      </w:r>
      <w:r w:rsidRPr="006F6E64">
        <w:rPr>
          <w:rFonts w:ascii="Times New Roman" w:hAnsi="Times New Roman" w:cs="Times New Roman" w:hint="eastAsia"/>
          <w:szCs w:val="21"/>
        </w:rPr>
        <w:t>。</w:t>
      </w:r>
      <w:r w:rsidR="00615DC7" w:rsidRPr="00615DC7">
        <w:rPr>
          <w:rFonts w:ascii="Times New Roman" w:hAnsi="Times New Roman" w:cs="Times New Roman" w:hint="eastAsia"/>
          <w:szCs w:val="21"/>
        </w:rPr>
        <w:t>振荡频率跟电容成反比，</w:t>
      </w:r>
      <w:proofErr w:type="gramStart"/>
      <w:r w:rsidR="00615DC7" w:rsidRPr="00615DC7">
        <w:rPr>
          <w:rFonts w:ascii="Times New Roman" w:hAnsi="Times New Roman" w:cs="Times New Roman" w:hint="eastAsia"/>
          <w:szCs w:val="21"/>
        </w:rPr>
        <w:t>电容电容</w:t>
      </w:r>
      <w:proofErr w:type="gramEnd"/>
      <w:r w:rsidR="00615DC7" w:rsidRPr="00615DC7">
        <w:rPr>
          <w:rFonts w:ascii="Times New Roman" w:hAnsi="Times New Roman" w:cs="Times New Roman" w:hint="eastAsia"/>
          <w:szCs w:val="21"/>
        </w:rPr>
        <w:t>缩小为</w:t>
      </w:r>
      <w:r w:rsidR="00615DC7" w:rsidRPr="00615DC7">
        <w:rPr>
          <w:rFonts w:ascii="Times New Roman" w:hAnsi="Times New Roman" w:cs="Times New Roman" w:hint="eastAsia"/>
          <w:szCs w:val="21"/>
        </w:rPr>
        <w:t xml:space="preserve"> 100 </w:t>
      </w:r>
      <w:r w:rsidR="00615DC7" w:rsidRPr="00615DC7">
        <w:rPr>
          <w:rFonts w:ascii="Times New Roman" w:hAnsi="Times New Roman" w:cs="Times New Roman" w:hint="eastAsia"/>
          <w:szCs w:val="21"/>
        </w:rPr>
        <w:t>倍，频率变为</w:t>
      </w:r>
      <w:r w:rsidR="00615DC7" w:rsidRPr="00615DC7">
        <w:rPr>
          <w:rFonts w:ascii="Times New Roman" w:hAnsi="Times New Roman" w:cs="Times New Roman" w:hint="eastAsia"/>
          <w:szCs w:val="21"/>
        </w:rPr>
        <w:t xml:space="preserve">100 </w:t>
      </w:r>
      <w:r w:rsidR="00615DC7" w:rsidRPr="00615DC7">
        <w:rPr>
          <w:rFonts w:ascii="Times New Roman" w:hAnsi="Times New Roman" w:cs="Times New Roman" w:hint="eastAsia"/>
          <w:szCs w:val="21"/>
        </w:rPr>
        <w:t>倍</w:t>
      </w:r>
    </w:p>
    <w:p w:rsidR="006F6E64" w:rsidRDefault="006F6E64" w:rsidP="006F6E64">
      <w:pPr>
        <w:rPr>
          <w:szCs w:val="21"/>
        </w:rPr>
      </w:pPr>
      <w:r w:rsidRPr="006F6E64">
        <w:rPr>
          <w:rFonts w:ascii="Times New Roman" w:hAnsi="Times New Roman" w:cs="Times New Roman" w:hint="eastAsia"/>
          <w:szCs w:val="21"/>
        </w:rPr>
        <w:t>②仿真波形如下：</w:t>
      </w:r>
      <w:r>
        <w:rPr>
          <w:rFonts w:hint="eastAsia"/>
          <w:szCs w:val="21"/>
        </w:rPr>
        <w:t xml:space="preserve"> </w:t>
      </w:r>
    </w:p>
    <w:p w:rsidR="006F6E64" w:rsidRDefault="006F6E64" w:rsidP="006F6E64">
      <w:pPr>
        <w:rPr>
          <w:szCs w:val="21"/>
        </w:rPr>
      </w:pPr>
    </w:p>
    <w:p w:rsidR="00B63C1C" w:rsidRPr="006F6E64" w:rsidRDefault="006F6E64" w:rsidP="006F6E64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DCD76D6" wp14:editId="63035FAD">
            <wp:extent cx="5274310" cy="27984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64" w:rsidRDefault="006F6E64" w:rsidP="006F6E64">
      <w:pPr>
        <w:spacing w:line="300" w:lineRule="auto"/>
        <w:rPr>
          <w:rFonts w:ascii="Times New Roman" w:hAnsi="Times New Roman" w:cs="Times New Roman"/>
        </w:rPr>
      </w:pPr>
    </w:p>
    <w:p w:rsidR="00B63C1C" w:rsidRDefault="00EC74F2">
      <w:pPr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的基础上，将图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8-12</w:t>
      </w:r>
      <w:r>
        <w:rPr>
          <w:rFonts w:ascii="Times New Roman" w:hAnsi="Times New Roman" w:cs="Times New Roman"/>
        </w:rPr>
        <w:t>中的运放从</w:t>
      </w:r>
      <w:r>
        <w:rPr>
          <w:rFonts w:ascii="Times New Roman" w:hAnsi="Times New Roman" w:cs="Times New Roman"/>
        </w:rPr>
        <w:t>OP37</w:t>
      </w:r>
      <w:r>
        <w:rPr>
          <w:rFonts w:ascii="Times New Roman" w:hAnsi="Times New Roman" w:cs="Times New Roman"/>
        </w:rPr>
        <w:t>改为</w:t>
      </w:r>
      <w:r>
        <w:rPr>
          <w:rFonts w:ascii="Times New Roman" w:hAnsi="Times New Roman" w:cs="Times New Roman"/>
        </w:rPr>
        <w:t>741</w:t>
      </w:r>
      <w:r>
        <w:rPr>
          <w:rFonts w:ascii="Times New Roman" w:hAnsi="Times New Roman" w:cs="Times New Roman"/>
        </w:rPr>
        <w:t>后，再进行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瞬态仿真，结果如何？请解释原因。（提示：可采用开环分析方法查看此时的增益和相位，并思考变化的原因）</w:t>
      </w:r>
    </w:p>
    <w:p w:rsidR="00B63C1C" w:rsidRDefault="00EC74F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、可否采用</w:t>
      </w:r>
      <w:r>
        <w:rPr>
          <w:rFonts w:ascii="Times New Roman" w:hAnsi="Times New Roman" w:cs="Times New Roman" w:hint="eastAsia"/>
        </w:rPr>
        <w:t>3.8</w:t>
      </w:r>
      <w:r>
        <w:rPr>
          <w:rFonts w:ascii="Times New Roman" w:hAnsi="Times New Roman" w:cs="Times New Roman" w:hint="eastAsia"/>
        </w:rPr>
        <w:t>节中</w:t>
      </w:r>
      <w:r>
        <w:rPr>
          <w:rFonts w:ascii="Times New Roman" w:hAnsi="Times New Roman" w:cs="Times New Roman"/>
        </w:rPr>
        <w:t>的运</w:t>
      </w:r>
      <w:proofErr w:type="gramStart"/>
      <w:r>
        <w:rPr>
          <w:rFonts w:ascii="Times New Roman" w:hAnsi="Times New Roman" w:cs="Times New Roman"/>
        </w:rPr>
        <w:t>放研究</w:t>
      </w:r>
      <w:proofErr w:type="gramEnd"/>
      <w:r>
        <w:rPr>
          <w:rFonts w:ascii="Times New Roman" w:hAnsi="Times New Roman" w:cs="Times New Roman"/>
        </w:rPr>
        <w:t>方法，通过对运放的性能研究，验证自己对实验结果的思考是否正确？</w:t>
      </w:r>
      <w:proofErr w:type="gramStart"/>
      <w:r>
        <w:rPr>
          <w:rFonts w:ascii="Times New Roman" w:hAnsi="Times New Roman" w:cs="Times New Roman"/>
        </w:rPr>
        <w:t>请记录</w:t>
      </w:r>
      <w:proofErr w:type="gramEnd"/>
      <w:r>
        <w:rPr>
          <w:rFonts w:ascii="Times New Roman" w:hAnsi="Times New Roman" w:cs="Times New Roman"/>
        </w:rPr>
        <w:t>验证过程和验证结果。</w:t>
      </w:r>
    </w:p>
    <w:p w:rsidR="00B63C1C" w:rsidRDefault="00EC74F2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、可改变哪些参数使该电路能够再次起振？请尝试提出</w:t>
      </w:r>
      <w:r>
        <w:rPr>
          <w:rFonts w:ascii="Times New Roman" w:hAnsi="Times New Roman" w:cs="Times New Roman" w:hint="eastAsia"/>
        </w:rPr>
        <w:t>方案</w:t>
      </w:r>
      <w:r>
        <w:rPr>
          <w:rFonts w:ascii="Times New Roman" w:hAnsi="Times New Roman" w:cs="Times New Roman"/>
        </w:rPr>
        <w:t>并记录思路，采用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仿真验证方法</w:t>
      </w:r>
      <w:r>
        <w:rPr>
          <w:rFonts w:ascii="Times New Roman" w:hAnsi="Times New Roman" w:cs="Times New Roman" w:hint="eastAsia"/>
        </w:rPr>
        <w:t>修改方案</w:t>
      </w:r>
      <w:r>
        <w:rPr>
          <w:rFonts w:ascii="Times New Roman" w:hAnsi="Times New Roman" w:cs="Times New Roman"/>
        </w:rPr>
        <w:t>是否有效。</w:t>
      </w:r>
    </w:p>
    <w:p w:rsidR="00B63C1C" w:rsidRDefault="00B63C1C">
      <w:pPr>
        <w:spacing w:line="300" w:lineRule="auto"/>
        <w:jc w:val="left"/>
        <w:rPr>
          <w:rFonts w:ascii="Times New Roman" w:hAnsi="Times New Roman" w:cs="Times New Roman"/>
        </w:rPr>
      </w:pPr>
    </w:p>
    <w:p w:rsidR="006F6E64" w:rsidRDefault="006F6E64" w:rsidP="006F6E64">
      <w:r>
        <w:rPr>
          <w:rFonts w:hint="eastAsia"/>
        </w:rPr>
        <w:t>①仿真结果：增益≈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6F6E64" w:rsidRDefault="006F6E64" w:rsidP="006F6E64">
      <w:r>
        <w:rPr>
          <w:noProof/>
        </w:rPr>
        <w:drawing>
          <wp:inline distT="0" distB="0" distL="0" distR="0" wp14:anchorId="7D07AE63" wp14:editId="02F50272">
            <wp:extent cx="5274310" cy="2633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64" w:rsidRDefault="006F6E64" w:rsidP="006F6E64">
      <w:r>
        <w:rPr>
          <w:rFonts w:hint="eastAsia"/>
        </w:rPr>
        <w:t>②</w:t>
      </w:r>
      <w:proofErr w:type="gramStart"/>
      <w:r>
        <w:rPr>
          <w:rFonts w:hint="eastAsia"/>
        </w:rPr>
        <w:t>幅频相频</w:t>
      </w:r>
      <w:proofErr w:type="gramEnd"/>
      <w:r>
        <w:rPr>
          <w:rFonts w:hint="eastAsia"/>
        </w:rPr>
        <w:t>曲线如下：</w:t>
      </w:r>
    </w:p>
    <w:p w:rsidR="006F6E64" w:rsidRDefault="006F6E64" w:rsidP="006F6E64">
      <w:r>
        <w:t xml:space="preserve"> </w:t>
      </w:r>
      <w:r>
        <w:rPr>
          <w:noProof/>
        </w:rPr>
        <w:lastRenderedPageBreak/>
        <w:drawing>
          <wp:inline distT="0" distB="0" distL="0" distR="0" wp14:anchorId="4D19B400">
            <wp:extent cx="5266690" cy="2333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3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6E64" w:rsidRDefault="006F6E64" w:rsidP="006F6E64">
      <w:r>
        <w:rPr>
          <w:rFonts w:hint="eastAsia"/>
        </w:rPr>
        <w:t>③变化的原因：两种运</w:t>
      </w:r>
      <w:proofErr w:type="gramStart"/>
      <w:r>
        <w:rPr>
          <w:rFonts w:hint="eastAsia"/>
        </w:rPr>
        <w:t>放内部</w:t>
      </w:r>
      <w:proofErr w:type="gramEnd"/>
      <w:r>
        <w:rPr>
          <w:rFonts w:hint="eastAsia"/>
        </w:rPr>
        <w:t>结构不一样，导致增益和相位有差异。</w:t>
      </w:r>
    </w:p>
    <w:p w:rsidR="00B63C1C" w:rsidRDefault="006F6E64" w:rsidP="006F6E64">
      <w:r>
        <w:rPr>
          <w:rFonts w:hint="eastAsia"/>
        </w:rPr>
        <w:t>④可改变电容、电阻。</w:t>
      </w:r>
    </w:p>
    <w:sectPr w:rsidR="00B63C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7329" w:rsidRDefault="00267329" w:rsidP="00B33E04">
      <w:r>
        <w:separator/>
      </w:r>
    </w:p>
  </w:endnote>
  <w:endnote w:type="continuationSeparator" w:id="0">
    <w:p w:rsidR="00267329" w:rsidRDefault="00267329" w:rsidP="00B33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7329" w:rsidRDefault="00267329" w:rsidP="00B33E04">
      <w:r>
        <w:separator/>
      </w:r>
    </w:p>
  </w:footnote>
  <w:footnote w:type="continuationSeparator" w:id="0">
    <w:p w:rsidR="00267329" w:rsidRDefault="00267329" w:rsidP="00B33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E25BCB"/>
    <w:multiLevelType w:val="multilevel"/>
    <w:tmpl w:val="44E25B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747C81"/>
    <w:multiLevelType w:val="singleLevel"/>
    <w:tmpl w:val="55747C81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93A1A05"/>
    <w:multiLevelType w:val="singleLevel"/>
    <w:tmpl w:val="593A1A05"/>
    <w:lvl w:ilvl="0">
      <w:start w:val="2"/>
      <w:numFmt w:val="decimal"/>
      <w:suff w:val="nothing"/>
      <w:lvlText w:val="%1．"/>
      <w:lvlJc w:val="left"/>
      <w:rPr>
        <w:rFonts w:cs="Times New Roman"/>
      </w:rPr>
    </w:lvl>
  </w:abstractNum>
  <w:abstractNum w:abstractNumId="3" w15:restartNumberingAfterBreak="0">
    <w:nsid w:val="596429F0"/>
    <w:multiLevelType w:val="singleLevel"/>
    <w:tmpl w:val="596429F0"/>
    <w:lvl w:ilvl="0">
      <w:start w:val="1"/>
      <w:numFmt w:val="decimal"/>
      <w:suff w:val="nothing"/>
      <w:lvlText w:val="%1．"/>
      <w:lvlJc w:val="left"/>
    </w:lvl>
  </w:abstractNum>
  <w:abstractNum w:abstractNumId="4" w15:restartNumberingAfterBreak="0">
    <w:nsid w:val="74DA270C"/>
    <w:multiLevelType w:val="multilevel"/>
    <w:tmpl w:val="74DA270C"/>
    <w:lvl w:ilvl="0">
      <w:start w:val="1"/>
      <w:numFmt w:val="japaneseCounting"/>
      <w:lvlText w:val="%1、"/>
      <w:lvlJc w:val="left"/>
      <w:pPr>
        <w:ind w:left="450" w:hanging="450"/>
      </w:pPr>
      <w:rPr>
        <w:rFonts w:cs="Times New Roman" w:hint="default"/>
      </w:rPr>
    </w:lvl>
    <w:lvl w:ilvl="1">
      <w:start w:val="3"/>
      <w:numFmt w:val="decimal"/>
      <w:lvlText w:val="%2．"/>
      <w:lvlJc w:val="left"/>
      <w:pPr>
        <w:ind w:left="7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 w15:restartNumberingAfterBreak="0">
    <w:nsid w:val="7EEE40D0"/>
    <w:multiLevelType w:val="multilevel"/>
    <w:tmpl w:val="7EEE40D0"/>
    <w:lvl w:ilvl="0">
      <w:start w:val="1"/>
      <w:numFmt w:val="japaneseCounting"/>
      <w:lvlText w:val="%1、"/>
      <w:lvlJc w:val="left"/>
      <w:pPr>
        <w:tabs>
          <w:tab w:val="left" w:pos="435"/>
        </w:tabs>
        <w:ind w:left="435" w:hanging="435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796256"/>
    <w:rsid w:val="0008105A"/>
    <w:rsid w:val="00101F61"/>
    <w:rsid w:val="001B4682"/>
    <w:rsid w:val="001E561E"/>
    <w:rsid w:val="00267329"/>
    <w:rsid w:val="002F2300"/>
    <w:rsid w:val="00342844"/>
    <w:rsid w:val="00371D99"/>
    <w:rsid w:val="0038328D"/>
    <w:rsid w:val="004C473A"/>
    <w:rsid w:val="004C5C21"/>
    <w:rsid w:val="004C6C0E"/>
    <w:rsid w:val="00554EA5"/>
    <w:rsid w:val="005F2C88"/>
    <w:rsid w:val="00615DC7"/>
    <w:rsid w:val="00621490"/>
    <w:rsid w:val="006B135D"/>
    <w:rsid w:val="006D5B15"/>
    <w:rsid w:val="006F6E64"/>
    <w:rsid w:val="00733CEF"/>
    <w:rsid w:val="007F1FE0"/>
    <w:rsid w:val="008F75E9"/>
    <w:rsid w:val="00B33E04"/>
    <w:rsid w:val="00B44B3E"/>
    <w:rsid w:val="00B63C1C"/>
    <w:rsid w:val="00B96C44"/>
    <w:rsid w:val="00CA46EE"/>
    <w:rsid w:val="00DC766D"/>
    <w:rsid w:val="00EC74F2"/>
    <w:rsid w:val="00EE17BF"/>
    <w:rsid w:val="00F70645"/>
    <w:rsid w:val="00F7638A"/>
    <w:rsid w:val="0D796256"/>
    <w:rsid w:val="1B526195"/>
    <w:rsid w:val="2DF666A7"/>
    <w:rsid w:val="6D535020"/>
    <w:rsid w:val="73A3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08F832"/>
  <w15:docId w15:val="{BEC1C4B8-2E68-49DE-9338-C1D624066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9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qFormat/>
    <w:pPr>
      <w:adjustRightInd w:val="0"/>
      <w:spacing w:line="312" w:lineRule="atLeast"/>
      <w:ind w:firstLine="420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styleId="a4">
    <w:name w:val="Plain Text"/>
    <w:basedOn w:val="a"/>
    <w:qFormat/>
    <w:rPr>
      <w:rFonts w:ascii="宋体" w:hAnsi="Courier New" w:cs="Courier New"/>
      <w:szCs w:val="21"/>
    </w:rPr>
  </w:style>
  <w:style w:type="table" w:styleId="a5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B33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B33E04"/>
    <w:rPr>
      <w:kern w:val="2"/>
      <w:sz w:val="18"/>
      <w:szCs w:val="18"/>
    </w:rPr>
  </w:style>
  <w:style w:type="paragraph" w:styleId="a8">
    <w:name w:val="footer"/>
    <w:basedOn w:val="a"/>
    <w:link w:val="a9"/>
    <w:rsid w:val="00B33E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B33E0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chel_seu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555</TotalTime>
  <Pages>10</Pages>
  <Words>342</Words>
  <Characters>1952</Characters>
  <Application>Microsoft Office Word</Application>
  <DocSecurity>0</DocSecurity>
  <Lines>16</Lines>
  <Paragraphs>4</Paragraphs>
  <ScaleCrop>false</ScaleCrop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童童</dc:creator>
  <cp:lastModifiedBy>范 瑞元</cp:lastModifiedBy>
  <cp:revision>11</cp:revision>
  <dcterms:created xsi:type="dcterms:W3CDTF">2018-06-03T05:20:00Z</dcterms:created>
  <dcterms:modified xsi:type="dcterms:W3CDTF">2018-06-15T07:11:00Z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