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12" w:beforeLines="100" w:after="312" w:afterLines="100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hint="eastAsia" w:ascii="Times New Roman" w:hAnsi="Times New Roman" w:cs="Times New Roman"/>
          <w:sz w:val="44"/>
        </w:rPr>
        <w:t>东南大学模拟电子电路实验</w:t>
      </w:r>
    </w:p>
    <w:p>
      <w:pPr>
        <w:pStyle w:val="3"/>
        <w:spacing w:before="312" w:beforeLines="100" w:after="312" w:afterLines="100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hint="eastAsia" w:ascii="Times New Roman" w:hAnsi="Times New Roman" w:cs="Times New Roman"/>
          <w:sz w:val="44"/>
        </w:rPr>
        <w:t>实  验  报  告</w:t>
      </w:r>
    </w:p>
    <w:p>
      <w:pPr>
        <w:pStyle w:val="3"/>
        <w:spacing w:before="312" w:beforeLines="100" w:after="312" w:afterLines="100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 xml:space="preserve">学号     </w:t>
      </w:r>
    </w:p>
    <w:p>
      <w:pPr>
        <w:pStyle w:val="3"/>
        <w:spacing w:before="312" w:beforeLines="100" w:after="312" w:afterLines="100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 xml:space="preserve">姓名   </w:t>
      </w:r>
    </w:p>
    <w:p>
      <w:pPr>
        <w:pStyle w:val="3"/>
        <w:spacing w:before="312" w:beforeLines="100" w:after="312" w:afterLines="100" w:line="440" w:lineRule="exact"/>
        <w:ind w:right="11" w:firstLine="640"/>
        <w:jc w:val="center"/>
        <w:rPr>
          <w:rFonts w:hint="eastAsia"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>年     月    日</w:t>
      </w:r>
    </w:p>
    <w:p>
      <w:pPr>
        <w:pStyle w:val="3"/>
        <w:spacing w:before="312" w:beforeLines="100" w:after="312" w:afterLines="100" w:line="440" w:lineRule="exact"/>
        <w:ind w:left="319" w:leftChars="152" w:right="11" w:firstLine="652" w:firstLineChars="204"/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32"/>
        </w:rPr>
        <w:t xml:space="preserve">实验名称 </w:t>
      </w:r>
      <w:r>
        <w:rPr>
          <w:rFonts w:hint="eastAsia" w:ascii="Times New Roman" w:hAnsi="Times New Roman" w:cs="Times New Roman"/>
          <w:sz w:val="28"/>
          <w:szCs w:val="28"/>
        </w:rPr>
        <w:t>频率响应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与</w:t>
      </w:r>
      <w:r>
        <w:rPr>
          <w:rFonts w:hint="eastAsia" w:ascii="Times New Roman" w:hAnsi="Times New Roman" w:cs="Times New Roman"/>
          <w:sz w:val="28"/>
          <w:szCs w:val="28"/>
        </w:rPr>
        <w:t>失真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&amp;</w:t>
      </w:r>
      <w:r>
        <w:rPr>
          <w:rFonts w:hint="eastAsia" w:ascii="Times New Roman" w:hAnsi="Times New Roman" w:cs="Times New Roman"/>
          <w:sz w:val="28"/>
          <w:szCs w:val="28"/>
        </w:rPr>
        <w:t>电流源与多级放大器</w:t>
      </w:r>
    </w:p>
    <w:p>
      <w:pPr>
        <w:pStyle w:val="3"/>
        <w:spacing w:before="312" w:beforeLines="100" w:after="312" w:afterLines="100" w:line="440" w:lineRule="exact"/>
        <w:ind w:left="319" w:leftChars="152" w:right="11" w:firstLine="571" w:firstLineChars="204"/>
        <w:jc w:val="both"/>
        <w:rPr>
          <w:rFonts w:ascii="Times New Roman" w:hAnsi="Times New Roman" w:cs="Times New Roman"/>
          <w:sz w:val="32"/>
        </w:rPr>
      </w:pPr>
      <w:r>
        <w:rPr>
          <w:rFonts w:hint="eastAsia" w:ascii="楷体_GB2312" w:hAnsi="Times New Roman" w:eastAsia="楷体_GB2312" w:cs="Times New Roman"/>
          <w:sz w:val="28"/>
          <w:szCs w:val="28"/>
        </w:rPr>
        <w:t xml:space="preserve"> </w:t>
      </w:r>
      <w:r>
        <w:rPr>
          <w:rFonts w:hint="eastAsia" w:ascii="楷体_GB2312" w:hAnsi="Times New Roman" w:eastAsia="楷体_GB2312" w:cs="Times New Roman"/>
          <w:sz w:val="30"/>
          <w:szCs w:val="30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</w:rPr>
        <w:t xml:space="preserve">  </w:t>
      </w:r>
      <w:r>
        <w:rPr>
          <w:rFonts w:hint="eastAsia" w:ascii="Times New Roman" w:hAnsi="Times New Roman" w:cs="Times New Roman"/>
          <w:sz w:val="32"/>
        </w:rPr>
        <w:t>成 绩</w:t>
      </w:r>
    </w:p>
    <w:p>
      <w:pPr>
        <w:pStyle w:val="3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hint="eastAsia" w:eastAsia="黑体"/>
          <w:bCs/>
          <w:sz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8.7pt;margin-top:7.8pt;height:0pt;width:395.3pt;z-index:252096512;mso-width-relative:page;mso-height-relative:page;" filled="f" stroked="t" coordsize="21600,21600" o:gfxdata="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hhcd9YAAAAIAQAADwAAAAAAAAABACAAAAAiAAAAZHJzL2Rvd25y&#10;ZXYueG1sUEsBAhQAFAAAAAgAh07iQHmC5+LHAQAAgQMAAA4AAAAAAAAAAQAgAAAAJQEAAGRycy9l&#10;Mm9Eb2MueG1sUEsFBgAAAAAGAAYAWQEAAF4FAAAAAA==&#10;">
                <v:fill on="f" focussize="0,0"/>
                <v:stroke weight="3pt" color="#000000" linestyle="thinThin" joinstyle="round" endarrowwidth="narrow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【</w:t>
      </w:r>
      <w:r>
        <w:rPr>
          <w:rFonts w:hint="default" w:ascii="Times New Roman" w:hAnsi="Times New Roman" w:eastAsia="华文行楷" w:cs="Times New Roman"/>
          <w:b/>
          <w:sz w:val="24"/>
          <w:szCs w:val="24"/>
        </w:rPr>
        <w:t>背景知识小考察</w:t>
      </w:r>
      <w:r>
        <w:rPr>
          <w:rFonts w:hint="default" w:ascii="Times New Roman" w:hAnsi="Times New Roman" w:cs="Times New Roman"/>
          <w:b/>
        </w:rPr>
        <w:t>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考察知识点：放大器的增益、输入输出电阻和带宽计算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cs="Times New Roman"/>
        </w:rPr>
        <w:t>在图</w:t>
      </w:r>
      <w:r>
        <w:rPr>
          <w:rFonts w:hint="eastAsia" w:ascii="Times New Roman" w:hAnsi="Times New Roman" w:cs="Times New Roman"/>
          <w:lang w:val="en-US" w:eastAsia="zh-CN"/>
        </w:rPr>
        <w:t>3-</w:t>
      </w:r>
      <w:r>
        <w:rPr>
          <w:rFonts w:hint="default" w:ascii="Times New Roman" w:hAnsi="Times New Roman" w:cs="Times New Roman"/>
        </w:rPr>
        <w:t>5-2所示电路中，计算该单级放大器的中频电压增益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</w:rPr>
        <w:t>= ______ ，</w:t>
      </w:r>
      <w:r>
        <w:rPr>
          <w:rFonts w:hint="default" w:ascii="Times New Roman" w:hAnsi="Times New Roman" w:eastAsia="宋体" w:cs="Times New Roman"/>
          <w:i/>
          <w:szCs w:val="21"/>
        </w:rPr>
        <w:t>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i</w:t>
      </w:r>
      <w:r>
        <w:rPr>
          <w:rFonts w:hint="default" w:ascii="Times New Roman" w:hAnsi="Times New Roman" w:eastAsia="宋体" w:cs="Times New Roman"/>
          <w:szCs w:val="21"/>
        </w:rPr>
        <w:t>= ______ ，</w:t>
      </w:r>
      <w:r>
        <w:rPr>
          <w:rFonts w:hint="default" w:ascii="Times New Roman" w:hAnsi="Times New Roman" w:eastAsia="宋体" w:cs="Times New Roman"/>
          <w:i/>
          <w:szCs w:val="21"/>
        </w:rPr>
        <w:t>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o</w:t>
      </w:r>
      <w:r>
        <w:rPr>
          <w:rFonts w:hint="default" w:ascii="Times New Roman" w:hAnsi="Times New Roman" w:eastAsia="宋体" w:cs="Times New Roman"/>
          <w:szCs w:val="21"/>
        </w:rPr>
        <w:t>= ______ 。复习放大器上下限频率概念和计算方法。图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3-</w:t>
      </w:r>
      <w:r>
        <w:rPr>
          <w:rFonts w:hint="default" w:ascii="Times New Roman" w:hAnsi="Times New Roman" w:eastAsia="宋体" w:cs="Times New Roman"/>
          <w:szCs w:val="21"/>
        </w:rPr>
        <w:t>5-2电路中，电容CC2和CE1足够大，可视为短路电容。具有高通特性的电容CC1和输入电阻</w:t>
      </w:r>
      <w:r>
        <w:rPr>
          <w:rFonts w:hint="default" w:ascii="Times New Roman" w:hAnsi="Times New Roman" w:eastAsia="宋体" w:cs="Times New Roman"/>
          <w:i/>
          <w:szCs w:val="21"/>
        </w:rPr>
        <w:t>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i</w:t>
      </w:r>
      <w:r>
        <w:rPr>
          <w:rFonts w:hint="default" w:ascii="Times New Roman" w:hAnsi="Times New Roman" w:eastAsia="宋体" w:cs="Times New Roman"/>
          <w:szCs w:val="21"/>
        </w:rPr>
        <w:t>决定了电路的</w:t>
      </w:r>
      <w:r>
        <w:rPr>
          <w:rFonts w:hint="default" w:ascii="Times New Roman" w:hAnsi="Times New Roman" w:eastAsia="宋体" w:cs="Times New Roman"/>
          <w:i/>
          <w:szCs w:val="21"/>
        </w:rPr>
        <w:t>f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L</w:t>
      </w:r>
      <w:r>
        <w:rPr>
          <w:rFonts w:hint="default" w:ascii="Times New Roman" w:hAnsi="Times New Roman" w:eastAsia="宋体" w:cs="Times New Roman"/>
          <w:szCs w:val="21"/>
        </w:rPr>
        <w:t>=1/（2π</w:t>
      </w:r>
      <w:r>
        <w:rPr>
          <w:rFonts w:hint="default" w:ascii="Times New Roman" w:hAnsi="Times New Roman" w:eastAsia="宋体" w:cs="Times New Roman"/>
          <w:i/>
          <w:szCs w:val="21"/>
        </w:rPr>
        <w:t>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i</w:t>
      </w:r>
      <w:r>
        <w:rPr>
          <w:rFonts w:hint="default" w:ascii="Times New Roman" w:hAnsi="Times New Roman" w:eastAsia="宋体" w:cs="Times New Roman"/>
          <w:szCs w:val="21"/>
        </w:rPr>
        <w:t>CC1）；低通特性的电容C1和输出电阻决定了电路的</w:t>
      </w:r>
      <w:r>
        <w:rPr>
          <w:rFonts w:hint="default" w:ascii="Times New Roman" w:hAnsi="Times New Roman" w:eastAsia="宋体" w:cs="Times New Roman"/>
          <w:i/>
          <w:szCs w:val="21"/>
        </w:rPr>
        <w:t>f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H</w:t>
      </w:r>
      <w:r>
        <w:rPr>
          <w:rFonts w:hint="default" w:ascii="Times New Roman" w:hAnsi="Times New Roman" w:eastAsia="宋体" w:cs="Times New Roman"/>
          <w:szCs w:val="21"/>
        </w:rPr>
        <w:t>=1/（2π</w:t>
      </w:r>
      <w:r>
        <w:rPr>
          <w:rFonts w:hint="default" w:ascii="Times New Roman" w:hAnsi="Times New Roman" w:eastAsia="宋体" w:cs="Times New Roman"/>
          <w:i/>
          <w:szCs w:val="21"/>
        </w:rPr>
        <w:t>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O</w:t>
      </w:r>
      <w:r>
        <w:rPr>
          <w:rFonts w:hint="default" w:ascii="Times New Roman" w:hAnsi="Times New Roman" w:eastAsia="宋体" w:cs="Times New Roman"/>
          <w:szCs w:val="21"/>
        </w:rPr>
        <w:t>C1）。根据图中的标注值，将计算得到的</w:t>
      </w:r>
      <w:r>
        <w:rPr>
          <w:rFonts w:hint="default" w:ascii="Times New Roman" w:hAnsi="Times New Roman" w:eastAsia="宋体" w:cs="Times New Roman"/>
          <w:i/>
          <w:szCs w:val="21"/>
        </w:rPr>
        <w:t>f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L</w:t>
      </w:r>
      <w:r>
        <w:rPr>
          <w:rFonts w:hint="default" w:ascii="Times New Roman" w:hAnsi="Times New Roman" w:eastAsia="宋体" w:cs="Times New Roman"/>
          <w:szCs w:val="21"/>
        </w:rPr>
        <w:t>、</w:t>
      </w:r>
      <w:r>
        <w:rPr>
          <w:rFonts w:hint="default" w:ascii="Times New Roman" w:hAnsi="Times New Roman" w:eastAsia="宋体" w:cs="Times New Roman"/>
          <w:i/>
          <w:szCs w:val="21"/>
        </w:rPr>
        <w:t>f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H</w:t>
      </w:r>
      <w:r>
        <w:rPr>
          <w:rFonts w:hint="default" w:ascii="Times New Roman" w:hAnsi="Times New Roman" w:eastAsia="宋体" w:cs="Times New Roman"/>
          <w:szCs w:val="21"/>
        </w:rPr>
        <w:t>和通频带BW，填入表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3-</w:t>
      </w:r>
      <w:r>
        <w:rPr>
          <w:rFonts w:hint="default" w:ascii="Times New Roman" w:hAnsi="Times New Roman" w:eastAsia="宋体" w:cs="Times New Roman"/>
          <w:szCs w:val="21"/>
        </w:rPr>
        <w:t>5-1。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081655" cy="2538095"/>
            <wp:effectExtent l="0" t="0" r="12065" b="698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eastAsia" w:ascii="Times New Roman" w:hAnsi="Times New Roman" w:cs="Times New Roman"/>
          <w:szCs w:val="21"/>
          <w:lang w:val="en-US" w:eastAsia="zh-CN"/>
        </w:rPr>
        <w:t>3-</w:t>
      </w:r>
      <w:r>
        <w:rPr>
          <w:rFonts w:hint="default" w:ascii="Times New Roman" w:hAnsi="Times New Roman" w:cs="Times New Roman"/>
          <w:szCs w:val="21"/>
        </w:rPr>
        <w:t>5-2. 晶体三极管放大器频响电路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bCs/>
          <w:szCs w:val="21"/>
        </w:rPr>
        <w:t>注：</w:t>
      </w:r>
      <w:r>
        <w:rPr>
          <w:rFonts w:hint="default" w:ascii="Times New Roman" w:hAnsi="Times New Roman" w:cs="Times New Roman"/>
          <w:szCs w:val="21"/>
        </w:rPr>
        <w:t>为了计算方便，决定该电路高低频的电容CC1和C1远大于晶体管的自身电容。因此计算过程中，晶体管电容忽略不计。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考察知识点：多级放大器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7870" cy="2440940"/>
            <wp:effectExtent l="0" t="0" r="13970" b="12700"/>
            <wp:docPr id="126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5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图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3-6-8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单级放大器</w:t>
      </w:r>
    </w:p>
    <w:p>
      <w:pPr>
        <w:pageBreakBefore w:val="0"/>
        <w:numPr>
          <w:ilvl w:val="0"/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在图</w:t>
      </w:r>
      <w:r>
        <w:rPr>
          <w:rFonts w:hint="eastAsia" w:ascii="Times New Roman" w:hAnsi="Times New Roman" w:cs="Times New Roman"/>
          <w:lang w:val="en-US" w:eastAsia="zh-CN"/>
        </w:rPr>
        <w:t>3-6-8</w:t>
      </w:r>
      <w:r>
        <w:rPr>
          <w:rFonts w:hint="default" w:ascii="Times New Roman" w:hAnsi="Times New Roman" w:cs="Times New Roman"/>
        </w:rPr>
        <w:t>所示电路中，双极型晶体管2N3904的</w:t>
      </w:r>
      <w:r>
        <w:rPr>
          <w:rFonts w:hint="default" w:ascii="Times New Roman" w:hAnsi="Times New Roman" w:cs="Times New Roman"/>
          <w:i/>
        </w:rPr>
        <w:t>β</w:t>
      </w:r>
      <w:r>
        <w:rPr>
          <w:rFonts w:hint="default" w:ascii="Times New Roman" w:hAnsi="Times New Roman" w:cs="Times New Roman"/>
        </w:rPr>
        <w:t>≈120，</w:t>
      </w:r>
      <w:r>
        <w:rPr>
          <w:rFonts w:hint="default" w:ascii="Times New Roman" w:hAnsi="Times New Roman" w:cs="Times New Roman"/>
          <w:i/>
        </w:rPr>
        <w:t>V</w:t>
      </w:r>
      <w:r>
        <w:rPr>
          <w:rFonts w:hint="default" w:ascii="Times New Roman" w:hAnsi="Times New Roman" w:cs="Times New Roman"/>
          <w:vertAlign w:val="subscript"/>
        </w:rPr>
        <w:t>BE(on)</w:t>
      </w:r>
      <w:r>
        <w:rPr>
          <w:rFonts w:hint="default" w:ascii="Times New Roman" w:hAnsi="Times New Roman" w:cs="Times New Roman"/>
        </w:rPr>
        <w:t>=0.7V。根据</w:t>
      </w:r>
      <w:r>
        <w:rPr>
          <w:rFonts w:hint="eastAsia" w:ascii="Times New Roman" w:hAnsi="Times New Roman" w:cs="Times New Roman"/>
          <w:lang w:val="en-US" w:eastAsia="zh-CN"/>
        </w:rPr>
        <w:t>3.2</w:t>
      </w:r>
      <w:r>
        <w:rPr>
          <w:rFonts w:hint="default" w:ascii="Times New Roman" w:hAnsi="Times New Roman" w:cs="Times New Roman"/>
        </w:rPr>
        <w:t>中的直流工作点，计算该单级放大器的电压增益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</w:rPr>
        <w:t>，填</w:t>
      </w:r>
      <w:r>
        <w:rPr>
          <w:rFonts w:hint="default" w:ascii="Times New Roman" w:hAnsi="Times New Roman" w:cs="Times New Roman"/>
          <w:color w:val="auto"/>
        </w:rPr>
        <w:t>入表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3-6-5</w:t>
      </w:r>
      <w:r>
        <w:rPr>
          <w:rFonts w:hint="default" w:ascii="Times New Roman" w:hAnsi="Times New Roman" w:cs="Times New Roman"/>
          <w:color w:val="auto"/>
        </w:rPr>
        <w:t>（</w:t>
      </w:r>
      <w:r>
        <w:rPr>
          <w:rFonts w:hint="default" w:ascii="Times New Roman" w:hAnsi="Times New Roman" w:cs="Times New Roman"/>
        </w:rPr>
        <w:t>CC1，CC2和CE1均可视为短路电容）</w:t>
      </w:r>
      <w:r>
        <w:rPr>
          <w:rFonts w:hint="eastAsia" w:ascii="Times New Roman" w:hAnsi="Times New Roman" w:cs="Times New Roman"/>
          <w:lang w:val="en-US" w:eastAsia="zh-CN"/>
        </w:rPr>
        <w:t>如果</w:t>
      </w:r>
      <w:r>
        <w:rPr>
          <w:rFonts w:hint="default" w:ascii="Times New Roman" w:hAnsi="Times New Roman" w:cs="Times New Roman"/>
          <w:lang w:val="en-US" w:eastAsia="zh-CN"/>
        </w:rPr>
        <w:t>将这样的两级放大器直接级联，如图</w:t>
      </w:r>
      <w:r>
        <w:rPr>
          <w:rFonts w:hint="eastAsia" w:ascii="Times New Roman" w:hAnsi="Times New Roman" w:cs="Times New Roman"/>
          <w:lang w:val="en-US" w:eastAsia="zh-CN"/>
        </w:rPr>
        <w:t>3-6-9</w:t>
      </w:r>
      <w:r>
        <w:rPr>
          <w:rFonts w:hint="default" w:ascii="Times New Roman" w:hAnsi="Times New Roman" w:cs="Times New Roman"/>
          <w:lang w:val="en-US" w:eastAsia="zh-CN"/>
        </w:rPr>
        <w:t>所示，是否可以实现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  <w:vertAlign w:val="subscript"/>
          <w:lang w:val="en-US" w:eastAsia="zh-CN"/>
        </w:rPr>
        <w:t>总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的两级放大器呢？请仔细思考后写下你的</w:t>
      </w:r>
      <w:r>
        <w:rPr>
          <w:rFonts w:hint="eastAsia" w:ascii="Times New Roman" w:hAnsi="Times New Roman" w:cs="Times New Roman"/>
          <w:lang w:val="en-US" w:eastAsia="zh-CN"/>
        </w:rPr>
        <w:t>想法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5780" cy="3300095"/>
            <wp:effectExtent l="0" t="0" r="2540" b="6985"/>
            <wp:docPr id="127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5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图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3-6-9</w:t>
      </w:r>
      <w:r>
        <w:rPr>
          <w:rFonts w:hint="default" w:ascii="Times New Roman" w:hAnsi="Times New Roman" w:cs="Times New Roman"/>
          <w:sz w:val="21"/>
          <w:szCs w:val="21"/>
        </w:rPr>
        <w:t xml:space="preserve">.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两级直接级联放大器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【</w:t>
      </w:r>
      <w:r>
        <w:rPr>
          <w:rFonts w:hint="default" w:ascii="Times New Roman" w:hAnsi="Times New Roman" w:eastAsia="华文行楷" w:cs="Times New Roman"/>
          <w:b/>
          <w:sz w:val="24"/>
          <w:szCs w:val="24"/>
        </w:rPr>
        <w:t>一起做仿真</w:t>
      </w:r>
      <w:r>
        <w:rPr>
          <w:rFonts w:hint="default" w:ascii="Times New Roman" w:hAnsi="Times New Roman" w:cs="Times New Roman"/>
          <w:b/>
        </w:rPr>
        <w:t>】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val="en-US" w:eastAsia="zh-CN"/>
        </w:rPr>
        <w:t>一、</w:t>
      </w:r>
      <w:r>
        <w:rPr>
          <w:rFonts w:hint="default" w:ascii="Times New Roman" w:hAnsi="Times New Roman" w:cs="Times New Roman"/>
          <w:b/>
        </w:rPr>
        <w:t>NPN管放大器频率特性</w:t>
      </w:r>
      <w:r>
        <w:rPr>
          <w:rFonts w:hint="eastAsia" w:ascii="Times New Roman" w:hAnsi="Times New Roman" w:cs="Times New Roman"/>
          <w:b/>
          <w:lang w:val="en-US" w:eastAsia="zh-CN"/>
        </w:rPr>
        <w:t>仿真</w:t>
      </w:r>
    </w:p>
    <w:p>
      <w:pPr>
        <w:pStyle w:val="7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放大器幅频和相频仿真：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right="0" w:rightChars="0"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根据图</w:t>
      </w:r>
      <w:r>
        <w:rPr>
          <w:rFonts w:hint="eastAsia" w:ascii="Times New Roman" w:hAnsi="Times New Roman" w:cs="Times New Roman"/>
          <w:lang w:val="en-US" w:eastAsia="zh-CN"/>
        </w:rPr>
        <w:t>3-</w:t>
      </w:r>
      <w:r>
        <w:rPr>
          <w:rFonts w:hint="default" w:ascii="Times New Roman" w:hAnsi="Times New Roman" w:cs="Times New Roman"/>
        </w:rPr>
        <w:t>5-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所示电路，在Multisim中搭建晶体三极管2N3904单级放大电路，进行电路的幅频和相频特性仿真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并根据仿真结果将相关数据记录于表格3-5-1。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</w:t>
      </w:r>
      <w:r>
        <w:rPr>
          <w:rFonts w:hint="default" w:ascii="Times New Roman" w:hAnsi="Times New Roman" w:cs="Times New Roman"/>
          <w:szCs w:val="21"/>
        </w:rPr>
        <w:t>5-1：晶体三极管放大器频率特性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973"/>
        <w:gridCol w:w="1974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仿真值</w:t>
            </w: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实测值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放大器增益</w:t>
            </w:r>
            <w:r>
              <w:rPr>
                <w:rFonts w:hint="default" w:ascii="Times New Roman" w:hAnsi="Times New Roman" w:cs="Times New Roman"/>
                <w:i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</w:rPr>
              <w:t>V</w:t>
            </w:r>
            <w:r>
              <w:rPr>
                <w:rFonts w:hint="default" w:ascii="Times New Roman" w:hAnsi="Times New Roman" w:cs="Times New Roman"/>
                <w:szCs w:val="21"/>
              </w:rPr>
              <w:t>（dB）</w:t>
            </w: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下限频率</w:t>
            </w:r>
            <w:r>
              <w:rPr>
                <w:rFonts w:hint="default" w:ascii="Times New Roman" w:hAnsi="Times New Roman" w:eastAsia="宋体" w:cs="Times New Roman"/>
                <w:i/>
                <w:szCs w:val="21"/>
              </w:rPr>
              <w:t>f</w:t>
            </w:r>
            <w:r>
              <w:rPr>
                <w:rFonts w:hint="default" w:ascii="Times New Roman" w:hAnsi="Times New Roman" w:eastAsia="宋体" w:cs="Times New Roman"/>
                <w:szCs w:val="21"/>
                <w:vertAlign w:val="subscript"/>
              </w:rPr>
              <w:t>L</w:t>
            </w:r>
            <w:r>
              <w:rPr>
                <w:rFonts w:hint="default" w:ascii="Times New Roman" w:hAnsi="Times New Roman" w:eastAsia="宋体" w:cs="Times New Roman"/>
                <w:szCs w:val="21"/>
              </w:rPr>
              <w:t>（Hz）</w:t>
            </w: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上限频率</w:t>
            </w:r>
            <w:r>
              <w:rPr>
                <w:rFonts w:hint="default" w:ascii="Times New Roman" w:hAnsi="Times New Roman" w:eastAsia="宋体" w:cs="Times New Roman"/>
                <w:i/>
                <w:szCs w:val="21"/>
              </w:rPr>
              <w:t>f</w:t>
            </w:r>
            <w:r>
              <w:rPr>
                <w:rFonts w:hint="default" w:ascii="Times New Roman" w:hAnsi="Times New Roman" w:eastAsia="宋体" w:cs="Times New Roman"/>
                <w:szCs w:val="21"/>
                <w:vertAlign w:val="subscript"/>
              </w:rPr>
              <w:t>H</w:t>
            </w:r>
            <w:r>
              <w:rPr>
                <w:rFonts w:hint="default" w:ascii="Times New Roman" w:hAnsi="Times New Roman" w:eastAsia="宋体" w:cs="Times New Roman"/>
                <w:szCs w:val="21"/>
              </w:rPr>
              <w:t>（Hz）</w:t>
            </w: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通频带BW</w:t>
            </w:r>
            <w:r>
              <w:rPr>
                <w:rFonts w:hint="default" w:ascii="Times New Roman" w:hAnsi="Times New Roman" w:eastAsia="宋体" w:cs="Times New Roman"/>
                <w:szCs w:val="21"/>
              </w:rPr>
              <w:t>（Hz）</w:t>
            </w: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pStyle w:val="7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放大器瞬态仿真：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采用实验三中的瞬态仿真方法，分别输入三个不同频率的相同幅度正弦波信号，观察瞬态波形输出，并从示波器上显示的波形峰峰值换算出不同频率时的增益值，填入表格</w:t>
      </w:r>
      <w:r>
        <w:rPr>
          <w:rFonts w:hint="eastAsia" w:ascii="Times New Roman" w:hAnsi="Times New Roman" w:cs="Times New Roman"/>
          <w:lang w:val="en-US" w:eastAsia="zh-CN"/>
        </w:rPr>
        <w:t>3-</w:t>
      </w:r>
      <w:r>
        <w:rPr>
          <w:rFonts w:hint="default" w:ascii="Times New Roman" w:hAnsi="Times New Roman" w:cs="Times New Roman"/>
        </w:rPr>
        <w:t>5-2。并注意输入输出波形中相位之间的关系。将增益和相位关系与AC仿真结果相对比，理解放大器的频率响应。三种频率的具体要求是：低频区&lt;</w:t>
      </w:r>
      <w:r>
        <w:rPr>
          <w:rFonts w:hint="default" w:ascii="Times New Roman" w:hAnsi="Times New Roman" w:cs="Times New Roman"/>
          <w:i/>
        </w:rPr>
        <w:t>f</w:t>
      </w:r>
      <w:r>
        <w:rPr>
          <w:rFonts w:hint="default" w:ascii="Times New Roman" w:hAnsi="Times New Roman" w:cs="Times New Roman"/>
          <w:vertAlign w:val="subscript"/>
        </w:rPr>
        <w:t>L</w:t>
      </w:r>
      <w:r>
        <w:rPr>
          <w:rFonts w:hint="default" w:ascii="Times New Roman" w:hAnsi="Times New Roman" w:cs="Times New Roman"/>
        </w:rPr>
        <w:t>；中频区：</w:t>
      </w:r>
      <w:r>
        <w:rPr>
          <w:rFonts w:hint="default" w:ascii="Times New Roman" w:hAnsi="Times New Roman" w:cs="Times New Roman"/>
          <w:i/>
        </w:rPr>
        <w:t>f</w:t>
      </w:r>
      <w:r>
        <w:rPr>
          <w:rFonts w:hint="default" w:ascii="Times New Roman" w:hAnsi="Times New Roman" w:cs="Times New Roman"/>
          <w:vertAlign w:val="subscript"/>
        </w:rPr>
        <w:t>L</w:t>
      </w:r>
      <w:r>
        <w:rPr>
          <w:rFonts w:hint="default" w:ascii="Times New Roman" w:hAnsi="Times New Roman" w:cs="Times New Roman"/>
        </w:rPr>
        <w:t>与</w:t>
      </w:r>
      <w:r>
        <w:rPr>
          <w:rFonts w:hint="default" w:ascii="Times New Roman" w:hAnsi="Times New Roman" w:cs="Times New Roman"/>
          <w:i/>
        </w:rPr>
        <w:t>f</w:t>
      </w:r>
      <w:r>
        <w:rPr>
          <w:rFonts w:hint="default" w:ascii="Times New Roman" w:hAnsi="Times New Roman" w:cs="Times New Roman"/>
          <w:vertAlign w:val="subscript"/>
        </w:rPr>
        <w:t>H</w:t>
      </w:r>
      <w:r>
        <w:rPr>
          <w:rFonts w:hint="default" w:ascii="Times New Roman" w:hAnsi="Times New Roman" w:cs="Times New Roman"/>
        </w:rPr>
        <w:t>之间；高频区：&gt;</w:t>
      </w:r>
      <w:r>
        <w:rPr>
          <w:rFonts w:hint="default" w:ascii="Times New Roman" w:hAnsi="Times New Roman" w:cs="Times New Roman"/>
          <w:i/>
        </w:rPr>
        <w:t>f</w:t>
      </w:r>
      <w:r>
        <w:rPr>
          <w:rFonts w:hint="default" w:ascii="Times New Roman" w:hAnsi="Times New Roman" w:cs="Times New Roman"/>
          <w:vertAlign w:val="subscript"/>
        </w:rPr>
        <w:t>H</w:t>
      </w:r>
      <w:r>
        <w:rPr>
          <w:rFonts w:hint="default" w:ascii="Times New Roman" w:hAnsi="Times New Roman" w:cs="Times New Roman"/>
        </w:rPr>
        <w:t>。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right="0" w:rightChars="0" w:firstLine="0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</w:t>
      </w:r>
      <w:r>
        <w:rPr>
          <w:rFonts w:hint="default" w:ascii="Times New Roman" w:hAnsi="Times New Roman" w:cs="Times New Roman"/>
          <w:szCs w:val="21"/>
        </w:rPr>
        <w:t>5-2：不同频率输入信号时放大器增益值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78"/>
        <w:gridCol w:w="197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电压增益</w:t>
            </w:r>
            <w:r>
              <w:rPr>
                <w:rFonts w:hint="default" w:ascii="Times New Roman" w:hAnsi="Times New Roman" w:cs="Times New Roman"/>
                <w:i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低频区</w:t>
            </w:r>
            <w:r>
              <w:rPr>
                <w:rFonts w:hint="default" w:ascii="Times New Roman" w:hAnsi="Times New Roman" w:cs="Times New Roman"/>
                <w:i/>
              </w:rPr>
              <w:t>f=</w:t>
            </w: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中频区</w:t>
            </w:r>
            <w:r>
              <w:rPr>
                <w:rFonts w:hint="default" w:ascii="Times New Roman" w:hAnsi="Times New Roman" w:cs="Times New Roman"/>
                <w:i/>
              </w:rPr>
              <w:t>f=</w:t>
            </w: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高频区</w:t>
            </w:r>
            <w:r>
              <w:rPr>
                <w:rFonts w:hint="default" w:ascii="Times New Roman" w:hAnsi="Times New Roman" w:cs="Times New Roman"/>
                <w:i/>
              </w:rPr>
              <w:t>f=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仿真值</w:t>
            </w: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测试值</w:t>
            </w: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left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二、</w:t>
      </w:r>
      <w:r>
        <w:rPr>
          <w:rFonts w:hint="default" w:ascii="Times New Roman" w:hAnsi="Times New Roman" w:cs="Times New Roman"/>
          <w:b/>
          <w:bCs/>
        </w:rPr>
        <w:t>放大器的输入电阻仿真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20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根据放大器输入电阻的定义，放大器输入电阻</w:t>
      </w:r>
      <w:r>
        <w:rPr>
          <w:rFonts w:hint="eastAsia" w:ascii="Times New Roman" w:hAnsi="Times New Roman" w:cs="Times New Roman"/>
          <w:lang w:val="en-US" w:eastAsia="zh-CN"/>
        </w:rPr>
        <w:t>是</w:t>
      </w:r>
      <w:r>
        <w:rPr>
          <w:rFonts w:hint="default" w:ascii="Times New Roman" w:hAnsi="Times New Roman" w:cs="Times New Roman"/>
        </w:rPr>
        <w:t>其输入端电压与输入电流的比值，在图</w:t>
      </w:r>
      <w:r>
        <w:rPr>
          <w:rFonts w:hint="eastAsia" w:ascii="Times New Roman" w:hAnsi="Times New Roman" w:cs="Times New Roman"/>
          <w:lang w:val="en-US" w:eastAsia="zh-CN"/>
        </w:rPr>
        <w:t>3-5-2</w:t>
      </w:r>
      <w:r>
        <w:rPr>
          <w:rFonts w:hint="default" w:ascii="Times New Roman" w:hAnsi="Times New Roman" w:cs="Times New Roman"/>
        </w:rPr>
        <w:t>电路图中可用v(1)/I(CC1)的AC交流小信号中频仿真结果表征。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仿真设置：</w:t>
      </w:r>
      <w:r>
        <w:rPr>
          <w:rFonts w:hint="default" w:ascii="Times New Roman" w:hAnsi="Times New Roman" w:cs="Times New Roman"/>
        </w:rPr>
        <w:t>双击V1信号源，设定</w:t>
      </w:r>
      <w:r>
        <w:rPr>
          <w:rFonts w:hint="default" w:ascii="Times New Roman" w:hAnsi="Times New Roman" w:cs="Times New Roman"/>
          <w:b/>
        </w:rPr>
        <w:t>AC analysis magnitude=1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b/>
        </w:rPr>
        <w:t>Simulate → Analyses → AC analysis…</w:t>
      </w:r>
      <w:r>
        <w:rPr>
          <w:rFonts w:hint="default" w:ascii="Times New Roman" w:hAnsi="Times New Roman" w:cs="Times New Roman"/>
        </w:rPr>
        <w:t>，设置起始频率=1</w:t>
      </w:r>
      <w:r>
        <w:rPr>
          <w:rFonts w:hint="eastAsia" w:ascii="Times New Roman" w:hAnsi="Times New Roman" w:cs="Times New Roman"/>
          <w:lang w:val="en-US" w:eastAsia="zh-CN"/>
        </w:rPr>
        <w:t>K</w:t>
      </w:r>
      <w:r>
        <w:rPr>
          <w:rFonts w:hint="default" w:ascii="Times New Roman" w:hAnsi="Times New Roman" w:cs="Times New Roman"/>
        </w:rPr>
        <w:t>Hz，终止频率=1GHz，扫描种类为</w:t>
      </w:r>
      <w:r>
        <w:rPr>
          <w:rFonts w:hint="default" w:ascii="Times New Roman" w:hAnsi="Times New Roman" w:cs="Times New Roman"/>
          <w:b/>
          <w:bCs/>
        </w:rPr>
        <w:t>Sweep type=Decade</w:t>
      </w:r>
      <w:r>
        <w:rPr>
          <w:rFonts w:hint="default" w:ascii="Times New Roman" w:hAnsi="Times New Roman" w:cs="Times New Roman"/>
        </w:rPr>
        <w:t>和垂直显示的</w:t>
      </w:r>
      <w:r>
        <w:rPr>
          <w:rFonts w:hint="default" w:ascii="Times New Roman" w:hAnsi="Times New Roman" w:cs="Times New Roman"/>
          <w:b/>
          <w:bCs/>
        </w:rPr>
        <w:t>Scale=Linear</w:t>
      </w:r>
      <w:r>
        <w:rPr>
          <w:rFonts w:hint="default" w:ascii="Times New Roman" w:hAnsi="Times New Roman" w:cs="Times New Roman"/>
        </w:rPr>
        <w:t>，在</w:t>
      </w:r>
      <w:r>
        <w:rPr>
          <w:rFonts w:hint="default" w:ascii="Times New Roman" w:hAnsi="Times New Roman" w:cs="Times New Roman"/>
          <w:b/>
        </w:rPr>
        <w:t>output</w:t>
      </w:r>
      <w:r>
        <w:rPr>
          <w:rFonts w:hint="default" w:ascii="Times New Roman" w:hAnsi="Times New Roman" w:cs="Times New Roman"/>
        </w:rPr>
        <w:t>中点击</w:t>
      </w:r>
      <w:r>
        <w:rPr>
          <w:rFonts w:hint="default" w:ascii="Times New Roman" w:hAnsi="Times New Roman" w:cs="Times New Roman"/>
          <w:b/>
        </w:rPr>
        <w:t>Add expression…</w:t>
      </w:r>
      <w:r>
        <w:rPr>
          <w:rFonts w:hint="default" w:ascii="Times New Roman" w:hAnsi="Times New Roman" w:cs="Times New Roman"/>
        </w:rPr>
        <w:t>按钮，在变量选择栏和函数选择栏正确设置输入电阻表达式为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</w:rPr>
        <w:t>(1)/I(CC1)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eastAsia" w:ascii="Times New Roman" w:hAnsi="Times New Roman" w:cs="Times New Roman"/>
          <w:b/>
          <w:lang w:val="en-US" w:eastAsia="zh-CN"/>
        </w:rPr>
        <w:t>观察</w:t>
      </w: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</w:rPr>
        <w:t>(1)/I(CC1)表达式的</w:t>
      </w:r>
      <w:r>
        <w:rPr>
          <w:rFonts w:hint="eastAsia" w:ascii="Times New Roman" w:hAnsi="Times New Roman" w:cs="Times New Roman"/>
          <w:lang w:val="en-US" w:eastAsia="zh-CN"/>
        </w:rPr>
        <w:t>幅频响应度</w:t>
      </w:r>
      <w:r>
        <w:rPr>
          <w:rFonts w:hint="default" w:ascii="Times New Roman" w:hAnsi="Times New Roman" w:cs="Times New Roman"/>
        </w:rPr>
        <w:t>，读出其中频</w:t>
      </w:r>
      <w:r>
        <w:rPr>
          <w:rFonts w:hint="eastAsia" w:ascii="Times New Roman" w:hAnsi="Times New Roman" w:cs="Times New Roman"/>
          <w:lang w:val="en-US" w:eastAsia="zh-CN"/>
        </w:rPr>
        <w:t>输入电阻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填入表格</w:t>
      </w:r>
      <w:r>
        <w:rPr>
          <w:rFonts w:hint="eastAsia" w:ascii="Times New Roman" w:hAnsi="Times New Roman" w:cs="Times New Roman"/>
          <w:lang w:val="en-US" w:eastAsia="zh-CN"/>
        </w:rPr>
        <w:t>3-5</w:t>
      </w:r>
      <w:r>
        <w:rPr>
          <w:rFonts w:hint="default" w:ascii="Times New Roman" w:hAnsi="Times New Roman" w:cs="Times New Roman"/>
        </w:rPr>
        <w:t>-3，并与计算值相比较。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注：中频值可在增益曲线中的中频区任选一频率</w:t>
      </w:r>
      <w:r>
        <w:rPr>
          <w:rFonts w:hint="eastAsia" w:ascii="Times New Roman" w:hAnsi="Times New Roman" w:cs="Times New Roman"/>
          <w:b/>
          <w:lang w:eastAsia="zh-CN"/>
        </w:rPr>
        <w:t>，</w:t>
      </w:r>
      <w:r>
        <w:rPr>
          <w:rFonts w:hint="eastAsia" w:ascii="Times New Roman" w:hAnsi="Times New Roman" w:cs="Times New Roman"/>
          <w:b/>
          <w:lang w:val="en-US" w:eastAsia="zh-CN"/>
        </w:rPr>
        <w:t>读取其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</w:rPr>
        <w:t>(1)/I(CC1)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值。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right="0" w:rightChars="0" w:firstLine="0" w:firstLineChars="0"/>
        <w:jc w:val="left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3-5</w:t>
      </w:r>
      <w:r>
        <w:rPr>
          <w:rFonts w:hint="default" w:ascii="Times New Roman" w:hAnsi="Times New Roman" w:cs="Times New Roman"/>
          <w:szCs w:val="21"/>
        </w:rPr>
        <w:t>-3：晶体三极管放大器输入电阻</w:t>
      </w:r>
    </w:p>
    <w:tbl>
      <w:tblPr>
        <w:tblStyle w:val="6"/>
        <w:tblW w:w="59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78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9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仿真值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Cs/>
                <w:szCs w:val="21"/>
              </w:rPr>
              <w:t>输入电阻</w:t>
            </w:r>
            <w:r>
              <w:rPr>
                <w:rFonts w:hint="default" w:ascii="Times New Roman" w:hAnsi="Times New Roman" w:cs="Times New Roman"/>
                <w:i/>
                <w:szCs w:val="21"/>
              </w:rPr>
              <w:t>R</w:t>
            </w:r>
            <w:r>
              <w:rPr>
                <w:rFonts w:hint="default" w:ascii="Times New Roman" w:hAnsi="Times New Roman" w:cs="Times New Roman"/>
                <w:iCs/>
                <w:szCs w:val="21"/>
                <w:vertAlign w:val="subscript"/>
              </w:rPr>
              <w:t>i</w:t>
            </w:r>
          </w:p>
        </w:tc>
        <w:tc>
          <w:tcPr>
            <w:tcW w:w="1978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eastAsia="楷体" w:cs="Times New Roman"/>
          <w:b/>
          <w:sz w:val="24"/>
          <w:szCs w:val="24"/>
        </w:rPr>
        <w:drawing>
          <wp:anchor distT="0" distB="0" distL="114300" distR="114300" simplePos="0" relativeHeight="251787264" behindDoc="1" locked="0" layoutInCell="1" allowOverlap="1">
            <wp:simplePos x="0" y="0"/>
            <wp:positionH relativeFrom="column">
              <wp:posOffset>-325120</wp:posOffset>
            </wp:positionH>
            <wp:positionV relativeFrom="paragraph">
              <wp:posOffset>92075</wp:posOffset>
            </wp:positionV>
            <wp:extent cx="1249680" cy="833120"/>
            <wp:effectExtent l="0" t="0" r="0" b="5080"/>
            <wp:wrapTight wrapText="bothSides">
              <wp:wrapPolygon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113" name="图片 17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7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将仿真</w:t>
      </w:r>
      <w:r>
        <w:rPr>
          <w:rFonts w:hint="default" w:ascii="Times New Roman" w:hAnsi="Times New Roman" w:cs="Times New Roman"/>
          <w:b w:val="0"/>
          <w:bCs/>
        </w:rPr>
        <w:t>起始频率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改为</w:t>
      </w:r>
      <w:r>
        <w:rPr>
          <w:rFonts w:hint="default" w:ascii="Times New Roman" w:hAnsi="Times New Roman" w:cs="Times New Roman"/>
          <w:b w:val="0"/>
          <w:bCs/>
        </w:rPr>
        <w:t>1Hz</w:t>
      </w:r>
      <w:r>
        <w:rPr>
          <w:rFonts w:hint="eastAsia" w:ascii="Times New Roman" w:hAnsi="Times New Roman" w:cs="Times New Roman"/>
          <w:b w:val="0"/>
          <w:bCs/>
          <w:lang w:eastAsia="zh-CN"/>
        </w:rPr>
        <w:t>，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读取1Hz时的</w:t>
      </w:r>
      <w:r>
        <w:rPr>
          <w:rFonts w:hint="default" w:ascii="Times New Roman" w:hAnsi="Times New Roman" w:cs="Times New Roman"/>
          <w:b w:val="0"/>
          <w:bCs/>
        </w:rPr>
        <w:t>输入电阻仿真值，解释该值与中频电阻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差异的原因</w:t>
      </w:r>
      <w:r>
        <w:rPr>
          <w:rFonts w:hint="default" w:ascii="Times New Roman" w:hAnsi="Times New Roman" w:cs="Times New Roman"/>
          <w:b w:val="0"/>
          <w:bCs/>
        </w:rPr>
        <w:t>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  <w:lang w:val="en-US" w:eastAsia="zh-CN"/>
        </w:rPr>
        <w:t>三</w:t>
      </w:r>
      <w:r>
        <w:rPr>
          <w:rFonts w:hint="default" w:ascii="Times New Roman" w:hAnsi="Times New Roman" w:cs="Times New Roman"/>
          <w:b/>
        </w:rPr>
        <w:t>、放大器输出电阻的仿真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根据放大器输出电阻的定义，将图</w:t>
      </w:r>
      <w:r>
        <w:rPr>
          <w:rFonts w:hint="eastAsia" w:ascii="Times New Roman" w:hAnsi="Times New Roman" w:cs="Times New Roman"/>
          <w:lang w:val="en-US" w:eastAsia="zh-CN"/>
        </w:rPr>
        <w:t>3-5-2</w:t>
      </w:r>
      <w:r>
        <w:rPr>
          <w:rFonts w:hint="default" w:ascii="Times New Roman" w:hAnsi="Times New Roman" w:cs="Times New Roman"/>
        </w:rPr>
        <w:t>中输入电压源短路，并在输出端加入V2信号源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如图3-5-9所示。</w:t>
      </w:r>
      <w:r>
        <w:rPr>
          <w:rFonts w:hint="default" w:ascii="Times New Roman" w:hAnsi="Times New Roman" w:cs="Times New Roman"/>
        </w:rPr>
        <w:t>输出电阻等于放大器输出端电压与输出电流的比值，即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</w:rPr>
        <w:t>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</w:rPr>
        <w:t>)/I(CC2)</w:t>
      </w:r>
      <w:r>
        <w:rPr>
          <w:rFonts w:hint="default" w:ascii="Times New Roman" w:hAnsi="Times New Roman" w:cs="Times New Roman"/>
        </w:rPr>
        <w:t>。该比值可用AC交流小信号仿真在</w:t>
      </w:r>
      <w:r>
        <w:rPr>
          <w:rFonts w:hint="eastAsia" w:ascii="Times New Roman" w:hAnsi="Times New Roman" w:cs="Times New Roman"/>
          <w:lang w:val="en-US" w:eastAsia="zh-CN"/>
        </w:rPr>
        <w:t>中</w:t>
      </w:r>
      <w:r>
        <w:rPr>
          <w:rFonts w:hint="default" w:ascii="Times New Roman" w:hAnsi="Times New Roman" w:cs="Times New Roman"/>
        </w:rPr>
        <w:t>频时的仿真结果表征。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仿真设置：</w:t>
      </w:r>
      <w:r>
        <w:rPr>
          <w:rFonts w:hint="default" w:ascii="Times New Roman" w:hAnsi="Times New Roman" w:cs="Times New Roman"/>
        </w:rPr>
        <w:t>双击V2信号源，设定</w:t>
      </w:r>
      <w:r>
        <w:rPr>
          <w:rFonts w:hint="default" w:ascii="Times New Roman" w:hAnsi="Times New Roman" w:cs="Times New Roman"/>
          <w:b/>
        </w:rPr>
        <w:t>AC analysis magnitude=1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b/>
        </w:rPr>
        <w:t>Simulate → Analyses → AC analysis…</w:t>
      </w:r>
      <w:r>
        <w:rPr>
          <w:rFonts w:hint="default" w:ascii="Times New Roman" w:hAnsi="Times New Roman" w:cs="Times New Roman"/>
        </w:rPr>
        <w:t>，设置起始频率=1Hz，终止频率=1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</w:rPr>
        <w:t>Hz，扫描种类为Sweep type=Decade和垂直显示的Scale，在</w:t>
      </w:r>
      <w:r>
        <w:rPr>
          <w:rFonts w:hint="default" w:ascii="Times New Roman" w:hAnsi="Times New Roman" w:cs="Times New Roman"/>
          <w:b/>
        </w:rPr>
        <w:t>output</w:t>
      </w:r>
      <w:r>
        <w:rPr>
          <w:rFonts w:hint="default" w:ascii="Times New Roman" w:hAnsi="Times New Roman" w:cs="Times New Roman"/>
        </w:rPr>
        <w:t>中点击</w:t>
      </w:r>
      <w:r>
        <w:rPr>
          <w:rFonts w:hint="default" w:ascii="Times New Roman" w:hAnsi="Times New Roman" w:cs="Times New Roman"/>
          <w:b/>
        </w:rPr>
        <w:t>Add expression…</w:t>
      </w:r>
      <w:r>
        <w:rPr>
          <w:rFonts w:hint="default" w:ascii="Times New Roman" w:hAnsi="Times New Roman" w:cs="Times New Roman"/>
        </w:rPr>
        <w:t>按钮，在变量选择栏和函数选择栏正确设置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</w:rPr>
        <w:t>(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</w:rPr>
        <w:t>)/I(CC2）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结果查看：在</w:t>
      </w: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default"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)/I(CC2)表达式的幅度图中，读出</w:t>
      </w:r>
      <w:r>
        <w:rPr>
          <w:rFonts w:hint="eastAsia" w:ascii="Times New Roman" w:hAnsi="Times New Roman" w:cs="Times New Roman"/>
          <w:lang w:val="en-US" w:eastAsia="zh-CN"/>
        </w:rPr>
        <w:t>中</w:t>
      </w:r>
      <w:r>
        <w:rPr>
          <w:rFonts w:hint="default" w:ascii="Times New Roman" w:hAnsi="Times New Roman" w:cs="Times New Roman"/>
        </w:rPr>
        <w:t>频值。该值即为放大器的</w:t>
      </w:r>
      <w:r>
        <w:rPr>
          <w:rFonts w:hint="eastAsia" w:ascii="Times New Roman" w:hAnsi="Times New Roman" w:cs="Times New Roman"/>
          <w:lang w:val="en-US" w:eastAsia="zh-CN"/>
        </w:rPr>
        <w:t>中</w:t>
      </w:r>
      <w:r>
        <w:rPr>
          <w:rFonts w:hint="default" w:ascii="Times New Roman" w:hAnsi="Times New Roman" w:cs="Times New Roman"/>
        </w:rPr>
        <w:t>频输出电阻。填入表格</w:t>
      </w:r>
      <w:r>
        <w:rPr>
          <w:rFonts w:hint="eastAsia" w:ascii="Times New Roman" w:hAnsi="Times New Roman" w:cs="Times New Roman"/>
          <w:lang w:val="en-US" w:eastAsia="zh-CN"/>
        </w:rPr>
        <w:t>3-5-4</w:t>
      </w:r>
      <w:r>
        <w:rPr>
          <w:rFonts w:hint="default" w:ascii="Times New Roman" w:hAnsi="Times New Roman" w:cs="Times New Roman"/>
        </w:rPr>
        <w:t>，并与计算值相比较。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"C:\\Users\\rachel_seu\\AppData\\Roaming\\Tencent\\Users\\50902855\\QQ\\WinTemp\\RichOle\\)]%%C84_D8KG67UF%[BY2SJ.png"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7355" cy="2173605"/>
            <wp:effectExtent l="0" t="0" r="4445" b="5715"/>
            <wp:docPr id="1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图3-5-9  输出电阻仿真电路图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right="0" w:rightChars="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3-5-4</w:t>
      </w:r>
      <w:r>
        <w:rPr>
          <w:rFonts w:hint="default" w:ascii="Times New Roman" w:hAnsi="Times New Roman" w:cs="Times New Roman"/>
          <w:szCs w:val="21"/>
        </w:rPr>
        <w:t>：晶体三极管放大器增益</w:t>
      </w:r>
    </w:p>
    <w:tbl>
      <w:tblPr>
        <w:tblStyle w:val="6"/>
        <w:tblW w:w="595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78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9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仿真值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Cs w:val="21"/>
              </w:rPr>
              <w:t>输出电阻</w:t>
            </w:r>
            <w:r>
              <w:rPr>
                <w:rFonts w:hint="default" w:ascii="Times New Roman" w:hAnsi="Times New Roman" w:cs="Times New Roman"/>
                <w:i/>
                <w:iCs w:val="0"/>
                <w:szCs w:val="21"/>
              </w:rPr>
              <w:t>R</w:t>
            </w:r>
            <w:r>
              <w:rPr>
                <w:rFonts w:hint="default" w:ascii="Times New Roman" w:hAnsi="Times New Roman" w:cs="Times New Roman"/>
                <w:i w:val="0"/>
                <w:iCs/>
                <w:szCs w:val="21"/>
                <w:vertAlign w:val="subscript"/>
              </w:rPr>
              <w:t>o</w:t>
            </w:r>
          </w:p>
        </w:tc>
        <w:tc>
          <w:tcPr>
            <w:tcW w:w="1978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8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pageBreakBefore w:val="0"/>
        <w:numPr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eastAsia" w:ascii="Times New Roman" w:hAnsi="Times New Roman" w:cs="Times New Roman"/>
          <w:b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四、</w:t>
      </w:r>
      <w:r>
        <w:rPr>
          <w:rFonts w:hint="default" w:ascii="Times New Roman" w:hAnsi="Times New Roman" w:cs="Times New Roman"/>
          <w:b/>
          <w:lang w:val="en-US" w:eastAsia="zh-CN"/>
        </w:rPr>
        <w:t>镜相电流源</w:t>
      </w:r>
    </w:p>
    <w:p>
      <w:pPr>
        <w:pageBreakBefore w:val="0"/>
        <w:numPr>
          <w:ilvl w:val="0"/>
          <w:numId w:val="2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基本镜像电流源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在Multisim中搭建如图</w:t>
      </w:r>
      <w:r>
        <w:rPr>
          <w:rFonts w:hint="eastAsia" w:ascii="Times New Roman" w:hAnsi="Times New Roman" w:cs="Times New Roman"/>
          <w:lang w:val="en-US" w:eastAsia="zh-CN"/>
        </w:rPr>
        <w:t>3-6-10</w:t>
      </w:r>
      <w:r>
        <w:rPr>
          <w:rFonts w:hint="default" w:ascii="Times New Roman" w:hAnsi="Times New Roman" w:cs="Times New Roman"/>
        </w:rPr>
        <w:t>所示</w:t>
      </w:r>
      <w:r>
        <w:rPr>
          <w:rFonts w:hint="default" w:ascii="Times New Roman" w:hAnsi="Times New Roman" w:cs="Times New Roman"/>
          <w:lang w:val="en-US" w:eastAsia="zh-CN"/>
        </w:rPr>
        <w:t>基本镜像电流源电路，测试输出电流随输出电压变化和电流源输出电阻。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在直流扫描图中，读出图中当V2=1V和V2=5V时的电流，并求出其差值和变化百分比，填入表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3-6-1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  <w:lang w:val="en-US" w:eastAsia="zh-CN"/>
        </w:rPr>
        <w:t>其中变化百分比=（大电流-小电流）/小电流。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读取低频时的</w:t>
      </w:r>
      <w:r>
        <w:rPr>
          <w:rFonts w:hint="default" w:ascii="Times New Roman" w:hAnsi="Times New Roman" w:cs="Times New Roman"/>
          <w:b/>
          <w:lang w:val="en-US" w:eastAsia="zh-CN"/>
        </w:rPr>
        <w:t>V(2)/I(Q4[IC])，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即为电流源输出电阻，填入表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3-6-1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5950" cy="1402080"/>
            <wp:effectExtent l="0" t="0" r="13970" b="0"/>
            <wp:docPr id="128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5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图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3-6-10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基本镜相电流源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</w:t>
      </w:r>
      <w:r>
        <w:rPr>
          <w:rFonts w:hint="eastAsia" w:ascii="Times New Roman" w:hAnsi="Times New Roman" w:cs="Times New Roman"/>
          <w:lang w:val="en-US" w:eastAsia="zh-CN"/>
        </w:rPr>
        <w:t>3-6-1：</w:t>
      </w:r>
    </w:p>
    <w:tbl>
      <w:tblPr>
        <w:tblStyle w:val="6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527"/>
        <w:gridCol w:w="1576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527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Cs w:val="21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@V2=1V</w:t>
            </w:r>
          </w:p>
        </w:tc>
        <w:tc>
          <w:tcPr>
            <w:tcW w:w="157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Cs w:val="21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@V2=5V</w:t>
            </w:r>
          </w:p>
        </w:tc>
        <w:tc>
          <w:tcPr>
            <w:tcW w:w="164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变化（%）</w:t>
            </w:r>
          </w:p>
        </w:tc>
        <w:tc>
          <w:tcPr>
            <w:tcW w:w="164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Cs w:val="21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szCs w:val="21"/>
                <w:vertAlign w:val="subscript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基本镜像电流源</w:t>
            </w:r>
          </w:p>
        </w:tc>
        <w:tc>
          <w:tcPr>
            <w:tcW w:w="1527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57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64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4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比例式镜像电流源</w:t>
            </w:r>
          </w:p>
        </w:tc>
        <w:tc>
          <w:tcPr>
            <w:tcW w:w="1527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57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4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64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ageBreakBefore w:val="0"/>
        <w:numPr>
          <w:ilvl w:val="0"/>
          <w:numId w:val="0"/>
        </w:numPr>
        <w:kinsoku/>
        <w:wordWrap/>
        <w:topLinePunct w:val="0"/>
        <w:bidi w:val="0"/>
        <w:adjustRightInd/>
        <w:spacing w:line="300" w:lineRule="auto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采用温度扫描仿真，观察电流源输出电流和温度的关系，填入表3-6-2。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</w:t>
      </w:r>
      <w:r>
        <w:rPr>
          <w:rFonts w:hint="eastAsia" w:ascii="Times New Roman" w:hAnsi="Times New Roman" w:cs="Times New Roman"/>
          <w:lang w:val="en-US" w:eastAsia="zh-CN"/>
        </w:rPr>
        <w:t>3-6-2：</w:t>
      </w:r>
    </w:p>
    <w:tbl>
      <w:tblPr>
        <w:tblStyle w:val="6"/>
        <w:tblW w:w="72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798"/>
        <w:gridCol w:w="1836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798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Cs w:val="21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@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TEMP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=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-40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℃</w:t>
            </w:r>
          </w:p>
        </w:tc>
        <w:tc>
          <w:tcPr>
            <w:tcW w:w="183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Cs w:val="21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@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TEMP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=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85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℃</w:t>
            </w:r>
          </w:p>
        </w:tc>
        <w:tc>
          <w:tcPr>
            <w:tcW w:w="1524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变化（%）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基本镜像电流源</w:t>
            </w:r>
          </w:p>
        </w:tc>
        <w:tc>
          <w:tcPr>
            <w:tcW w:w="1798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836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524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ageBreakBefore w:val="0"/>
        <w:numPr>
          <w:ilvl w:val="0"/>
          <w:numId w:val="0"/>
        </w:numPr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pageBreakBefore w:val="0"/>
        <w:numPr>
          <w:ilvl w:val="0"/>
          <w:numId w:val="2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default" w:ascii="Times New Roman" w:hAnsi="Times New Roman" w:cs="Times New Roman"/>
          <w:b/>
          <w:lang w:val="en-US" w:eastAsia="zh-CN"/>
        </w:rPr>
        <w:t>比例式镜相电流源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在Multisim中搭建如图</w:t>
      </w:r>
      <w:r>
        <w:rPr>
          <w:rFonts w:hint="eastAsia" w:ascii="Times New Roman" w:hAnsi="Times New Roman" w:cs="Times New Roman"/>
          <w:lang w:val="en-US" w:eastAsia="zh-CN"/>
        </w:rPr>
        <w:t>3-6-14</w:t>
      </w:r>
      <w:r>
        <w:rPr>
          <w:rFonts w:hint="default" w:ascii="Times New Roman" w:hAnsi="Times New Roman" w:cs="Times New Roman"/>
        </w:rPr>
        <w:t>所示</w:t>
      </w:r>
      <w:r>
        <w:rPr>
          <w:rFonts w:hint="default" w:ascii="Times New Roman" w:hAnsi="Times New Roman" w:cs="Times New Roman"/>
          <w:lang w:val="en-US" w:eastAsia="zh-CN"/>
        </w:rPr>
        <w:t>1：1比例式镜像电流源电路，采用与基本镜像电流源相同的仿真方法，测试输出电流随输出电压变化</w:t>
      </w:r>
      <w:r>
        <w:rPr>
          <w:rFonts w:hint="eastAsia" w:ascii="Times New Roman" w:hAnsi="Times New Roman" w:cs="Times New Roman"/>
          <w:lang w:val="en-US" w:eastAsia="zh-CN"/>
        </w:rPr>
        <w:t>情况</w:t>
      </w:r>
      <w:r>
        <w:rPr>
          <w:rFonts w:hint="default" w:ascii="Times New Roman" w:hAnsi="Times New Roman" w:cs="Times New Roman"/>
          <w:lang w:val="en-US" w:eastAsia="zh-CN"/>
        </w:rPr>
        <w:t>和电流源输出电阻。将测试结果填入表</w:t>
      </w:r>
      <w:r>
        <w:rPr>
          <w:rFonts w:hint="eastAsia" w:ascii="Times New Roman" w:hAnsi="Times New Roman" w:cs="Times New Roman"/>
          <w:lang w:val="en-US" w:eastAsia="zh-CN"/>
        </w:rPr>
        <w:t>3-6-1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注：</w:t>
      </w:r>
      <w:r>
        <w:rPr>
          <w:rFonts w:hint="default" w:ascii="Times New Roman" w:hAnsi="Times New Roman" w:cs="Times New Roman"/>
          <w:lang w:val="en-US" w:eastAsia="zh-CN"/>
        </w:rPr>
        <w:t>为了与基本电流源对比，该电路调整了参考电流支路电阻，以保证与图</w:t>
      </w:r>
      <w:r>
        <w:rPr>
          <w:rFonts w:hint="eastAsia" w:ascii="Times New Roman" w:hAnsi="Times New Roman" w:cs="Times New Roman"/>
          <w:lang w:val="en-US" w:eastAsia="zh-CN"/>
        </w:rPr>
        <w:t>3-6-10</w:t>
      </w:r>
      <w:r>
        <w:rPr>
          <w:rFonts w:hint="default" w:ascii="Times New Roman" w:hAnsi="Times New Roman" w:cs="Times New Roman"/>
          <w:lang w:val="en-US" w:eastAsia="zh-CN"/>
        </w:rPr>
        <w:t>电路的参考电流基本相等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8290" cy="2115820"/>
            <wp:effectExtent l="0" t="0" r="1270" b="2540"/>
            <wp:docPr id="132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5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图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3-6-14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比例式镜像电流源</w:t>
      </w:r>
    </w:p>
    <w:p>
      <w:pPr>
        <w:pageBreakBefore w:val="0"/>
        <w:numPr>
          <w:ilvl w:val="0"/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 w:val="0"/>
          <w:bCs/>
          <w:lang w:val="en-US" w:eastAsia="zh-CN"/>
        </w:rPr>
      </w:pPr>
    </w:p>
    <w:p>
      <w:pPr>
        <w:pStyle w:val="7"/>
        <w:pageBreakBefore w:val="0"/>
        <w:kinsoku/>
        <w:wordWrap/>
        <w:topLinePunct w:val="0"/>
        <w:bidi w:val="0"/>
        <w:adjustRightInd/>
        <w:spacing w:line="30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将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基本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镜像电流源和比例式镜像电流源输出电流与电压变化的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仿真结果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重叠在一张图上对比查看</w:t>
      </w:r>
      <w:r>
        <w:rPr>
          <w:rFonts w:hint="eastAsia" w:ascii="Times New Roman" w:hAnsi="Times New Roman" w:cs="Times New Roman"/>
          <w:b w:val="0"/>
          <w:bCs/>
          <w:lang w:val="en-US" w:eastAsia="zh-CN"/>
        </w:rPr>
        <w:t>。</w:t>
      </w:r>
    </w:p>
    <w:p>
      <w:pPr>
        <w:pStyle w:val="7"/>
        <w:pageBreakBefore w:val="0"/>
        <w:kinsoku/>
        <w:wordWrap/>
        <w:topLinePunct w:val="0"/>
        <w:bidi w:val="0"/>
        <w:adjustRightInd/>
        <w:spacing w:line="30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lang w:val="en-US" w:eastAsia="zh-CN"/>
        </w:rPr>
        <w:t>结果查看：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点击</w:t>
      </w:r>
      <w:r>
        <w:rPr>
          <w:rFonts w:hint="default" w:ascii="Times New Roman" w:hAnsi="Times New Roman" w:cs="Times New Roman"/>
          <w:b/>
          <w:bCs w:val="0"/>
          <w:i w:val="0"/>
          <w:iCs w:val="0"/>
          <w:u w:val="none"/>
          <w:lang w:val="en-US" w:eastAsia="zh-CN"/>
        </w:rPr>
        <w:t>Grapher View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窗口中的菜单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Graph</w:t>
      </w:r>
      <w:r>
        <w:rPr>
          <w:rFonts w:hint="default" w:ascii="Times New Roman" w:hAnsi="Times New Roman" w:cs="Times New Roman"/>
          <w:b/>
          <w:bCs w:val="0"/>
        </w:rPr>
        <w:t>→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Overlay Traces</w:t>
      </w:r>
      <w:r>
        <w:rPr>
          <w:rFonts w:hint="default" w:ascii="Times New Roman" w:hAnsi="Times New Roman" w:cs="Times New Roman"/>
          <w:b/>
          <w:bCs w:val="0"/>
        </w:rPr>
        <w:t>…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。</w:t>
      </w:r>
    </w:p>
    <w:p>
      <w:pPr>
        <w:pStyle w:val="7"/>
        <w:pageBreakBefore w:val="0"/>
        <w:kinsoku/>
        <w:wordWrap/>
        <w:topLinePunct w:val="0"/>
        <w:bidi w:val="0"/>
        <w:adjustRightInd/>
        <w:spacing w:line="30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2094464" behindDoc="1" locked="0" layoutInCell="1" allowOverlap="1">
            <wp:simplePos x="0" y="0"/>
            <wp:positionH relativeFrom="column">
              <wp:posOffset>-275590</wp:posOffset>
            </wp:positionH>
            <wp:positionV relativeFrom="paragraph">
              <wp:posOffset>92710</wp:posOffset>
            </wp:positionV>
            <wp:extent cx="1355725" cy="904240"/>
            <wp:effectExtent l="0" t="0" r="635" b="10160"/>
            <wp:wrapTight wrapText="bothSides">
              <wp:wrapPolygon>
                <wp:start x="0" y="0"/>
                <wp:lineTo x="0" y="21115"/>
                <wp:lineTo x="21367" y="21115"/>
                <wp:lineTo x="21367" y="0"/>
                <wp:lineTo x="0" y="0"/>
              </wp:wrapPolygon>
            </wp:wrapTight>
            <wp:docPr id="134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对比</w:t>
      </w:r>
      <w:r>
        <w:rPr>
          <w:rFonts w:hint="eastAsia" w:ascii="Times New Roman" w:hAnsi="Times New Roman" w:cs="Times New Roman"/>
          <w:lang w:val="en-US" w:eastAsia="zh-CN"/>
        </w:rPr>
        <w:t>基本</w:t>
      </w:r>
      <w:r>
        <w:rPr>
          <w:rFonts w:hint="default" w:ascii="Times New Roman" w:hAnsi="Times New Roman" w:cs="Times New Roman"/>
          <w:lang w:val="en-US" w:eastAsia="zh-CN"/>
        </w:rPr>
        <w:t>镜相电流源电路和比例式镜像电流源电路的数据和</w:t>
      </w:r>
      <w:r>
        <w:rPr>
          <w:rFonts w:hint="eastAsia" w:ascii="Times New Roman" w:hAnsi="Times New Roman" w:cs="Times New Roman"/>
          <w:lang w:val="en-US" w:eastAsia="zh-CN"/>
        </w:rPr>
        <w:t>仿真</w:t>
      </w:r>
      <w:r>
        <w:rPr>
          <w:rFonts w:hint="default" w:ascii="Times New Roman" w:hAnsi="Times New Roman" w:cs="Times New Roman"/>
          <w:lang w:val="en-US" w:eastAsia="zh-CN"/>
        </w:rPr>
        <w:t>图形，</w:t>
      </w:r>
      <w:r>
        <w:rPr>
          <w:rFonts w:hint="eastAsia" w:ascii="Times New Roman" w:hAnsi="Times New Roman" w:cs="Times New Roman"/>
          <w:lang w:val="en-US" w:eastAsia="zh-CN"/>
        </w:rPr>
        <w:t>请说明</w:t>
      </w:r>
      <w:r>
        <w:rPr>
          <w:rFonts w:hint="default" w:ascii="Times New Roman" w:hAnsi="Times New Roman" w:cs="Times New Roman"/>
          <w:lang w:val="en-US" w:eastAsia="zh-CN"/>
        </w:rPr>
        <w:t>在</w:t>
      </w:r>
      <w:r>
        <w:rPr>
          <w:rFonts w:hint="eastAsia" w:ascii="Times New Roman" w:hAnsi="Times New Roman" w:cs="Times New Roman"/>
          <w:lang w:val="en-US" w:eastAsia="zh-CN"/>
        </w:rPr>
        <w:t>参考</w:t>
      </w:r>
      <w:r>
        <w:rPr>
          <w:rFonts w:hint="default" w:ascii="Times New Roman" w:hAnsi="Times New Roman" w:cs="Times New Roman"/>
          <w:lang w:val="en-US" w:eastAsia="zh-CN"/>
        </w:rPr>
        <w:t>电流</w:t>
      </w:r>
      <w:r>
        <w:rPr>
          <w:rFonts w:hint="eastAsia" w:ascii="Times New Roman" w:hAnsi="Times New Roman" w:cs="Times New Roman"/>
          <w:lang w:val="en-US" w:eastAsia="zh-CN"/>
        </w:rPr>
        <w:t>和镜像比例</w:t>
      </w:r>
      <w:r>
        <w:rPr>
          <w:rFonts w:hint="default" w:ascii="Times New Roman" w:hAnsi="Times New Roman" w:cs="Times New Roman"/>
          <w:lang w:val="en-US" w:eastAsia="zh-CN"/>
        </w:rPr>
        <w:t>基本相同的情况下</w:t>
      </w:r>
      <w:r>
        <w:rPr>
          <w:rFonts w:hint="eastAsia" w:ascii="Times New Roman" w:hAnsi="Times New Roman" w:cs="Times New Roman"/>
          <w:lang w:val="en-US" w:eastAsia="zh-CN"/>
        </w:rPr>
        <w:t>（1:1镜像）</w:t>
      </w:r>
      <w:r>
        <w:rPr>
          <w:rFonts w:hint="default" w:ascii="Times New Roman" w:hAnsi="Times New Roman" w:cs="Times New Roman"/>
          <w:lang w:val="en-US" w:eastAsia="zh-CN"/>
        </w:rPr>
        <w:t>，哪种电流源输出恒流效果更好？为什么？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pageBreakBefore w:val="0"/>
        <w:numPr>
          <w:ilvl w:val="0"/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五、</w:t>
      </w:r>
      <w:r>
        <w:rPr>
          <w:rFonts w:hint="default" w:ascii="Times New Roman" w:hAnsi="Times New Roman" w:cs="Times New Roman"/>
          <w:b/>
          <w:lang w:val="en-US" w:eastAsia="zh-CN"/>
        </w:rPr>
        <w:t>多级放大器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</w:rPr>
        <w:t>根据图</w:t>
      </w:r>
      <w:r>
        <w:rPr>
          <w:rFonts w:hint="eastAsia" w:ascii="Times New Roman" w:hAnsi="Times New Roman" w:cs="Times New Roman"/>
          <w:lang w:val="en-US" w:eastAsia="zh-CN"/>
        </w:rPr>
        <w:t>3-6-8</w:t>
      </w:r>
      <w:r>
        <w:rPr>
          <w:rFonts w:hint="default" w:ascii="Times New Roman" w:hAnsi="Times New Roman" w:cs="Times New Roman"/>
        </w:rPr>
        <w:t>所示，在Multisim中搭建</w:t>
      </w:r>
      <w:r>
        <w:rPr>
          <w:rFonts w:hint="default" w:ascii="Times New Roman" w:hAnsi="Times New Roman" w:cs="Times New Roman"/>
          <w:lang w:val="en-US" w:eastAsia="zh-CN"/>
        </w:rPr>
        <w:t>单</w:t>
      </w:r>
      <w:r>
        <w:rPr>
          <w:rFonts w:hint="default" w:ascii="Times New Roman" w:hAnsi="Times New Roman" w:cs="Times New Roman"/>
        </w:rPr>
        <w:t>级放大电路。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仿真设置：Simulate →Analysis→AC Analysis…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</w:rPr>
        <w:t>在弹出的波形窗口中，</w:t>
      </w:r>
      <w:r>
        <w:rPr>
          <w:rFonts w:hint="default" w:ascii="Times New Roman" w:hAnsi="Times New Roman" w:cs="Times New Roman"/>
          <w:lang w:val="en-US" w:eastAsia="zh-CN"/>
        </w:rPr>
        <w:t>读出该放大器</w:t>
      </w:r>
      <w:r>
        <w:rPr>
          <w:rFonts w:hint="eastAsia" w:ascii="Times New Roman" w:hAnsi="Times New Roman" w:cs="Times New Roman"/>
          <w:lang w:val="en-US" w:eastAsia="zh-CN"/>
        </w:rPr>
        <w:t>中频</w:t>
      </w:r>
      <w:r>
        <w:rPr>
          <w:rFonts w:hint="default" w:ascii="Times New Roman" w:hAnsi="Times New Roman" w:cs="Times New Roman"/>
          <w:lang w:val="en-US" w:eastAsia="zh-CN"/>
        </w:rPr>
        <w:t>增益值，填入表</w:t>
      </w:r>
      <w:r>
        <w:rPr>
          <w:rFonts w:hint="eastAsia" w:ascii="Times New Roman" w:hAnsi="Times New Roman" w:cs="Times New Roman"/>
          <w:lang w:val="en-US" w:eastAsia="zh-CN"/>
        </w:rPr>
        <w:t>3-6-5</w:t>
      </w:r>
      <w:r>
        <w:rPr>
          <w:rFonts w:hint="default" w:ascii="Times New Roman" w:hAnsi="Times New Roman" w:cs="Times New Roman"/>
        </w:rPr>
        <w:t>。</w:t>
      </w:r>
    </w:p>
    <w:p>
      <w:pPr>
        <w:pStyle w:val="7"/>
        <w:pageBreakBefore w:val="0"/>
        <w:kinsoku/>
        <w:wordWrap/>
        <w:topLinePunct w:val="0"/>
        <w:bidi w:val="0"/>
        <w:adjustRightInd/>
        <w:spacing w:line="300" w:lineRule="auto"/>
        <w:ind w:left="36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3-6-5</w:t>
      </w:r>
      <w:r>
        <w:rPr>
          <w:rFonts w:hint="default" w:ascii="Times New Roman" w:hAnsi="Times New Roman" w:cs="Times New Roman"/>
          <w:szCs w:val="21"/>
        </w:rPr>
        <w:t>：</w:t>
      </w:r>
      <w:r>
        <w:rPr>
          <w:rFonts w:hint="default" w:ascii="Times New Roman" w:hAnsi="Times New Roman" w:cs="Times New Roman"/>
          <w:szCs w:val="21"/>
          <w:lang w:val="en-US" w:eastAsia="zh-CN"/>
        </w:rPr>
        <w:t>单级</w:t>
      </w:r>
      <w:r>
        <w:rPr>
          <w:rFonts w:hint="default" w:ascii="Times New Roman" w:hAnsi="Times New Roman" w:cs="Times New Roman"/>
          <w:szCs w:val="21"/>
        </w:rPr>
        <w:t>放大器</w:t>
      </w:r>
      <w:r>
        <w:rPr>
          <w:rFonts w:hint="default" w:ascii="Times New Roman" w:hAnsi="Times New Roman" w:cs="Times New Roman"/>
          <w:szCs w:val="21"/>
          <w:lang w:val="en-US" w:eastAsia="zh-CN"/>
        </w:rPr>
        <w:t>增益</w:t>
      </w:r>
    </w:p>
    <w:tbl>
      <w:tblPr>
        <w:tblStyle w:val="6"/>
        <w:tblW w:w="59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973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计算值</w:t>
            </w: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仿真值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放大器增益</w:t>
            </w:r>
            <w:r>
              <w:rPr>
                <w:rFonts w:hint="default" w:ascii="Times New Roman" w:hAnsi="Times New Roman" w:cs="Times New Roman"/>
                <w:i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3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2.  </w:t>
      </w:r>
      <w:r>
        <w:rPr>
          <w:rFonts w:hint="default" w:ascii="Times New Roman" w:hAnsi="Times New Roman" w:cs="Times New Roman"/>
        </w:rPr>
        <w:t>根据图</w:t>
      </w:r>
      <w:r>
        <w:rPr>
          <w:rFonts w:hint="eastAsia" w:ascii="Times New Roman" w:hAnsi="Times New Roman" w:cs="Times New Roman"/>
          <w:lang w:val="en-US" w:eastAsia="zh-CN"/>
        </w:rPr>
        <w:t>3-6-9</w:t>
      </w:r>
      <w:r>
        <w:rPr>
          <w:rFonts w:hint="default" w:ascii="Times New Roman" w:hAnsi="Times New Roman" w:cs="Times New Roman"/>
        </w:rPr>
        <w:t>所示电路，在Multisim中</w:t>
      </w:r>
      <w:r>
        <w:rPr>
          <w:rFonts w:hint="default" w:ascii="Times New Roman" w:hAnsi="Times New Roman" w:cs="Times New Roman"/>
          <w:lang w:val="en-US" w:eastAsia="zh-CN"/>
        </w:rPr>
        <w:t>采取直接级联的方式</w:t>
      </w:r>
      <w:r>
        <w:rPr>
          <w:rFonts w:hint="default" w:ascii="Times New Roman" w:hAnsi="Times New Roman" w:cs="Times New Roman"/>
        </w:rPr>
        <w:t>搭建</w:t>
      </w:r>
      <w:r>
        <w:rPr>
          <w:rFonts w:hint="default" w:ascii="Times New Roman" w:hAnsi="Times New Roman" w:cs="Times New Roman"/>
          <w:lang w:val="en-US" w:eastAsia="zh-CN"/>
        </w:rPr>
        <w:t>两</w:t>
      </w:r>
      <w:r>
        <w:rPr>
          <w:rFonts w:hint="default" w:ascii="Times New Roman" w:hAnsi="Times New Roman" w:cs="Times New Roman"/>
        </w:rPr>
        <w:t xml:space="preserve">级放大电路。 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仿真设置：Simulate →Analysis→AC Analysis…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</w:rPr>
        <w:t>在弹出的波形窗口中，</w:t>
      </w:r>
      <w:r>
        <w:rPr>
          <w:rFonts w:hint="default" w:ascii="Times New Roman" w:hAnsi="Times New Roman" w:cs="Times New Roman"/>
          <w:lang w:val="en-US" w:eastAsia="zh-CN"/>
        </w:rPr>
        <w:t>读出第一级、第二级和总</w:t>
      </w:r>
      <w:r>
        <w:rPr>
          <w:rFonts w:hint="default" w:ascii="Times New Roman" w:hAnsi="Times New Roman" w:cs="Times New Roman"/>
        </w:rPr>
        <w:t>电压增益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vertAlign w:val="subscript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vertAlign w:val="subscript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vertAlign w:val="subscript"/>
        </w:rPr>
        <w:t>v</w:t>
      </w:r>
      <w:r>
        <w:rPr>
          <w:rFonts w:hint="default" w:ascii="Times New Roman" w:hAnsi="Times New Roman" w:cs="Times New Roman"/>
        </w:rPr>
        <w:t>，填入表格</w:t>
      </w:r>
      <w:r>
        <w:rPr>
          <w:rFonts w:hint="eastAsia" w:ascii="Times New Roman" w:hAnsi="Times New Roman" w:cs="Times New Roman"/>
          <w:lang w:val="en-US" w:eastAsia="zh-CN"/>
        </w:rPr>
        <w:t>3-6-6</w:t>
      </w:r>
      <w:r>
        <w:rPr>
          <w:rFonts w:hint="default" w:ascii="Times New Roman" w:hAnsi="Times New Roman" w:cs="Times New Roman"/>
        </w:rPr>
        <w:t>。</w:t>
      </w:r>
    </w:p>
    <w:p>
      <w:pPr>
        <w:pStyle w:val="7"/>
        <w:pageBreakBefore w:val="0"/>
        <w:kinsoku/>
        <w:wordWrap/>
        <w:topLinePunct w:val="0"/>
        <w:bidi w:val="0"/>
        <w:adjustRightInd/>
        <w:spacing w:line="300" w:lineRule="auto"/>
        <w:ind w:left="36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3-6-6</w:t>
      </w:r>
      <w:r>
        <w:rPr>
          <w:rFonts w:hint="default" w:ascii="Times New Roman" w:hAnsi="Times New Roman" w:cs="Times New Roman"/>
          <w:szCs w:val="21"/>
        </w:rPr>
        <w:t>：</w:t>
      </w:r>
      <w:r>
        <w:rPr>
          <w:rFonts w:hint="default" w:ascii="Times New Roman" w:hAnsi="Times New Roman" w:cs="Times New Roman"/>
          <w:szCs w:val="21"/>
          <w:lang w:val="en-US" w:eastAsia="zh-CN"/>
        </w:rPr>
        <w:t>直接级联两级放大器</w:t>
      </w:r>
      <w:r>
        <w:rPr>
          <w:rFonts w:hint="default" w:ascii="Times New Roman" w:hAnsi="Times New Roman" w:cs="Times New Roman"/>
          <w:szCs w:val="21"/>
        </w:rPr>
        <w:t>增益</w:t>
      </w:r>
      <w:r>
        <w:rPr>
          <w:rFonts w:hint="default" w:ascii="Times New Roman" w:hAnsi="Times New Roman" w:cs="Times New Roman"/>
          <w:szCs w:val="21"/>
          <w:lang w:val="en-US" w:eastAsia="zh-CN"/>
        </w:rPr>
        <w:t>仿真值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78"/>
        <w:gridCol w:w="197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</w:rPr>
              <w:t>v</w:t>
            </w:r>
            <w:r>
              <w:rPr>
                <w:rFonts w:hint="default" w:ascii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</w:rPr>
              <w:t>v</w:t>
            </w:r>
            <w:r>
              <w:rPr>
                <w:rFonts w:hint="default" w:ascii="Times New Roman" w:hAnsi="Times New Roman" w:cs="Times New Roman"/>
                <w:vertAlign w:val="subscript"/>
                <w:lang w:val="en-US" w:eastAsia="zh-CN"/>
              </w:rPr>
              <w:t>2</w:t>
            </w: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放大器增益</w:t>
            </w:r>
            <w:r>
              <w:rPr>
                <w:rFonts w:hint="default" w:ascii="Times New Roman" w:hAnsi="Times New Roman" w:cs="Times New Roman"/>
                <w:i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2011520" behindDoc="1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175895</wp:posOffset>
            </wp:positionV>
            <wp:extent cx="990600" cy="660400"/>
            <wp:effectExtent l="0" t="0" r="0" b="10160"/>
            <wp:wrapTight wrapText="bothSides">
              <wp:wrapPolygon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136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tabs>
          <w:tab w:val="left" w:pos="1260"/>
        </w:tabs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根据仿真结果分析，两级放大器直接级联后是否实现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  <w:vertAlign w:val="subscript"/>
          <w:lang w:val="en-US" w:eastAsia="zh-CN"/>
        </w:rPr>
        <w:t>总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？与预习中的思考是否吻合？请思考后用</w:t>
      </w:r>
      <w:r>
        <w:rPr>
          <w:rFonts w:hint="eastAsia" w:ascii="Times New Roman" w:hAnsi="Times New Roman" w:cs="Times New Roman"/>
          <w:lang w:val="en-US" w:eastAsia="zh-CN"/>
        </w:rPr>
        <w:t>理论</w:t>
      </w:r>
      <w:r>
        <w:rPr>
          <w:rFonts w:hint="default" w:ascii="Times New Roman" w:hAnsi="Times New Roman" w:cs="Times New Roman"/>
          <w:lang w:val="en-US" w:eastAsia="zh-CN"/>
        </w:rPr>
        <w:t>分析与仿真相结合的方法来确定</w:t>
      </w:r>
      <w:r>
        <w:rPr>
          <w:rFonts w:hint="eastAsia" w:ascii="Times New Roman" w:hAnsi="Times New Roman" w:cs="Times New Roman"/>
          <w:lang w:val="en-US" w:eastAsia="zh-CN"/>
        </w:rPr>
        <w:t>两级放大器直接级联后的工作情况。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．根据图</w:t>
      </w:r>
      <w:r>
        <w:rPr>
          <w:rFonts w:hint="eastAsia" w:ascii="Times New Roman" w:hAnsi="Times New Roman" w:cs="Times New Roman"/>
          <w:lang w:val="en-US" w:eastAsia="zh-CN"/>
        </w:rPr>
        <w:t>3-6-17</w:t>
      </w:r>
      <w:r>
        <w:rPr>
          <w:rFonts w:hint="default" w:ascii="Times New Roman" w:hAnsi="Times New Roman" w:cs="Times New Roman"/>
        </w:rPr>
        <w:t>所示电路，</w:t>
      </w:r>
      <w:r>
        <w:rPr>
          <w:rFonts w:hint="default" w:ascii="Times New Roman" w:hAnsi="Times New Roman" w:cs="Times New Roman"/>
          <w:lang w:val="en-US" w:eastAsia="zh-CN"/>
        </w:rPr>
        <w:t>将两级放大器采用电容耦合，</w:t>
      </w:r>
      <w:r>
        <w:rPr>
          <w:rFonts w:hint="default" w:ascii="Times New Roman" w:hAnsi="Times New Roman" w:cs="Times New Roman"/>
        </w:rPr>
        <w:t>在Multisim中搭建</w:t>
      </w:r>
      <w:r>
        <w:rPr>
          <w:rFonts w:hint="eastAsia" w:ascii="Times New Roman" w:hAnsi="Times New Roman" w:cs="Times New Roman"/>
          <w:lang w:val="en-US" w:eastAsia="zh-CN"/>
        </w:rPr>
        <w:t>耦合后的</w:t>
      </w:r>
      <w:r>
        <w:rPr>
          <w:rFonts w:hint="default" w:ascii="Times New Roman" w:hAnsi="Times New Roman" w:cs="Times New Roman"/>
          <w:lang w:val="en-US" w:eastAsia="zh-CN"/>
        </w:rPr>
        <w:t>两</w:t>
      </w:r>
      <w:r>
        <w:rPr>
          <w:rFonts w:hint="default" w:ascii="Times New Roman" w:hAnsi="Times New Roman" w:cs="Times New Roman"/>
        </w:rPr>
        <w:t>级放大电路。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仿真设置：Simulate →Analysis→AC Analysis…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</w:rPr>
        <w:t>在弹出的波形窗口中，</w:t>
      </w:r>
      <w:r>
        <w:rPr>
          <w:rFonts w:hint="default" w:ascii="Times New Roman" w:hAnsi="Times New Roman" w:cs="Times New Roman"/>
          <w:lang w:val="en-US" w:eastAsia="zh-CN"/>
        </w:rPr>
        <w:t>读出第一级、第二级和总</w:t>
      </w:r>
      <w:r>
        <w:rPr>
          <w:rFonts w:hint="default" w:ascii="Times New Roman" w:hAnsi="Times New Roman" w:cs="Times New Roman"/>
        </w:rPr>
        <w:t>电压增益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vertAlign w:val="subscript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vertAlign w:val="subscript"/>
        </w:rPr>
        <w:t>v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、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vertAlign w:val="subscript"/>
        </w:rPr>
        <w:t>v</w:t>
      </w:r>
      <w:r>
        <w:rPr>
          <w:rFonts w:hint="default" w:ascii="Times New Roman" w:hAnsi="Times New Roman" w:cs="Times New Roman"/>
        </w:rPr>
        <w:t>，填入表格</w:t>
      </w:r>
      <w:r>
        <w:rPr>
          <w:rFonts w:hint="eastAsia" w:ascii="Times New Roman" w:hAnsi="Times New Roman" w:cs="Times New Roman"/>
          <w:lang w:val="en-US" w:eastAsia="zh-CN"/>
        </w:rPr>
        <w:t>3-6-7</w:t>
      </w:r>
      <w:r>
        <w:rPr>
          <w:rFonts w:hint="default" w:ascii="Times New Roman" w:hAnsi="Times New Roman" w:cs="Times New Roman"/>
        </w:rPr>
        <w:t>。</w:t>
      </w:r>
    </w:p>
    <w:p>
      <w:pPr>
        <w:pStyle w:val="7"/>
        <w:pageBreakBefore w:val="0"/>
        <w:kinsoku/>
        <w:wordWrap/>
        <w:topLinePunct w:val="0"/>
        <w:bidi w:val="0"/>
        <w:adjustRightInd/>
        <w:spacing w:line="300" w:lineRule="auto"/>
        <w:ind w:left="360" w:firstLine="0" w:firstLineChars="0"/>
        <w:textAlignment w:val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表</w:t>
      </w:r>
      <w:r>
        <w:rPr>
          <w:rFonts w:hint="eastAsia" w:ascii="Times New Roman" w:hAnsi="Times New Roman" w:cs="Times New Roman"/>
          <w:szCs w:val="21"/>
          <w:lang w:val="en-US" w:eastAsia="zh-CN"/>
        </w:rPr>
        <w:t>3-6-7</w:t>
      </w:r>
      <w:r>
        <w:rPr>
          <w:rFonts w:hint="default" w:ascii="Times New Roman" w:hAnsi="Times New Roman" w:cs="Times New Roman"/>
          <w:szCs w:val="21"/>
        </w:rPr>
        <w:t>：</w:t>
      </w:r>
      <w:r>
        <w:rPr>
          <w:rFonts w:hint="default" w:ascii="Times New Roman" w:hAnsi="Times New Roman" w:cs="Times New Roman"/>
          <w:szCs w:val="21"/>
          <w:lang w:val="en-US" w:eastAsia="zh-CN"/>
        </w:rPr>
        <w:t>电容耦合级联两级放大器</w:t>
      </w:r>
      <w:r>
        <w:rPr>
          <w:rFonts w:hint="default" w:ascii="Times New Roman" w:hAnsi="Times New Roman" w:cs="Times New Roman"/>
          <w:szCs w:val="21"/>
        </w:rPr>
        <w:t>增益</w:t>
      </w:r>
      <w:r>
        <w:rPr>
          <w:rFonts w:hint="default" w:ascii="Times New Roman" w:hAnsi="Times New Roman" w:cs="Times New Roman"/>
          <w:szCs w:val="21"/>
          <w:lang w:val="en-US" w:eastAsia="zh-CN"/>
        </w:rPr>
        <w:t>仿真值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78"/>
        <w:gridCol w:w="197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</w:rPr>
              <w:t>v</w:t>
            </w:r>
            <w:r>
              <w:rPr>
                <w:rFonts w:hint="default" w:ascii="Times New Roman" w:hAnsi="Times New Roman" w:cs="Times New Roman"/>
                <w:vertAlign w:val="subscript"/>
                <w:lang w:val="en-US" w:eastAsia="zh-CN"/>
              </w:rPr>
              <w:t>1</w:t>
            </w: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</w:rPr>
              <w:t>v</w:t>
            </w:r>
            <w:r>
              <w:rPr>
                <w:rFonts w:hint="default" w:ascii="Times New Roman" w:hAnsi="Times New Roman" w:cs="Times New Roman"/>
                <w:vertAlign w:val="subscript"/>
                <w:lang w:val="en-US" w:eastAsia="zh-CN"/>
              </w:rPr>
              <w:t>2</w:t>
            </w: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i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放大器增益</w:t>
            </w:r>
            <w:r>
              <w:rPr>
                <w:rFonts w:hint="default" w:ascii="Times New Roman" w:hAnsi="Times New Roman" w:cs="Times New Roman"/>
                <w:i/>
                <w:szCs w:val="21"/>
              </w:rPr>
              <w:t>A</w:t>
            </w:r>
            <w:r>
              <w:rPr>
                <w:rFonts w:hint="default"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>
            <w:pPr>
              <w:pStyle w:val="7"/>
              <w:pageBreakBefore w:val="0"/>
              <w:kinsoku/>
              <w:wordWrap/>
              <w:topLinePunct w:val="0"/>
              <w:bidi w:val="0"/>
              <w:adjustRightInd/>
              <w:spacing w:line="30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Cs w:val="21"/>
              </w:rPr>
            </w:pPr>
          </w:p>
        </w:tc>
      </w:tr>
    </w:tbl>
    <w:p>
      <w:pPr>
        <w:pageBreakBefore w:val="0"/>
        <w:tabs>
          <w:tab w:val="left" w:pos="1260"/>
        </w:tabs>
        <w:kinsoku/>
        <w:wordWrap/>
        <w:topLinePunct w:val="0"/>
        <w:bidi w:val="0"/>
        <w:adjustRightInd/>
        <w:spacing w:line="300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根据仿真结果分析</w:t>
      </w:r>
      <w:r>
        <w:rPr>
          <w:rFonts w:hint="default"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2009472" behindDoc="1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28575</wp:posOffset>
            </wp:positionV>
            <wp:extent cx="990600" cy="660400"/>
            <wp:effectExtent l="0" t="0" r="0" b="10160"/>
            <wp:wrapTight wrapText="bothSides">
              <wp:wrapPolygon>
                <wp:start x="0" y="0"/>
                <wp:lineTo x="0" y="20935"/>
                <wp:lineTo x="21268" y="20935"/>
                <wp:lineTo x="21268" y="0"/>
                <wp:lineTo x="0" y="0"/>
              </wp:wrapPolygon>
            </wp:wrapTight>
            <wp:docPr id="138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，采用电容耦合级联后，各级放大器的增益与单级放大器相比有何变化？两级放大器电容耦合级联后是否实现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  <w:vertAlign w:val="subscript"/>
          <w:lang w:val="en-US" w:eastAsia="zh-CN"/>
        </w:rPr>
        <w:t>总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cs="Times New Roman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szCs w:val="21"/>
        </w:rPr>
        <w:t>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v</w:t>
      </w:r>
      <w:r>
        <w:rPr>
          <w:rFonts w:hint="default" w:ascii="Times New Roman" w:hAnsi="Times New Roman" w:eastAsia="宋体" w:cs="Times New Roman"/>
          <w:szCs w:val="21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？为什么？请思考后用理论分析验证仿真结果。</w:t>
      </w:r>
    </w:p>
    <w:p>
      <w:pPr>
        <w:pageBreakBefore w:val="0"/>
        <w:kinsoku/>
        <w:wordWrap/>
        <w:topLinePunct w:val="0"/>
        <w:bidi w:val="0"/>
        <w:adjustRightInd/>
        <w:spacing w:line="300" w:lineRule="auto"/>
        <w:jc w:val="both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【</w:t>
      </w:r>
      <w:r>
        <w:rPr>
          <w:rFonts w:hint="eastAsia" w:ascii="华文行楷" w:hAnsi="华文行楷" w:eastAsia="华文行楷" w:cs="华文行楷"/>
          <w:b/>
        </w:rPr>
        <w:t>动手搭硬件</w:t>
      </w:r>
      <w:r>
        <w:rPr>
          <w:rFonts w:hint="default" w:ascii="Times New Roman" w:hAnsi="Times New Roman" w:cs="Times New Roman"/>
          <w:b/>
        </w:rPr>
        <w:t>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放大器的频率响应实验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本实验采用PocketLab实验平台提供的直流+5V电源、信号发生器、直流电压表、波特图仪和示波器。</w:t>
      </w:r>
    </w:p>
    <w:p>
      <w:pPr>
        <w:pStyle w:val="7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波特图测试</w:t>
      </w:r>
    </w:p>
    <w:p>
      <w:pPr>
        <w:pStyle w:val="7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设置好后，点击Scan，扫描获得幅频和相频曲线。请读出上下限频率和增益值，填入表格</w:t>
      </w:r>
      <w:r>
        <w:rPr>
          <w:rFonts w:hint="eastAsia" w:ascii="Times New Roman" w:hAnsi="Times New Roman" w:cs="Times New Roman"/>
          <w:lang w:val="en-US" w:eastAsia="zh-CN"/>
        </w:rPr>
        <w:t>3-</w:t>
      </w:r>
      <w:r>
        <w:rPr>
          <w:rFonts w:hint="default" w:ascii="Times New Roman" w:hAnsi="Times New Roman" w:cs="Times New Roman"/>
        </w:rPr>
        <w:t>5-1。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．瞬态波形测试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选取表</w:t>
      </w:r>
      <w:r>
        <w:rPr>
          <w:rFonts w:hint="eastAsia" w:ascii="Times New Roman" w:hAnsi="Times New Roman" w:cs="Times New Roman"/>
          <w:lang w:val="en-US" w:eastAsia="zh-CN"/>
        </w:rPr>
        <w:t>3-</w:t>
      </w:r>
      <w:r>
        <w:rPr>
          <w:rFonts w:hint="default" w:ascii="Times New Roman" w:hAnsi="Times New Roman" w:cs="Times New Roman"/>
        </w:rPr>
        <w:t>5-2中的三个频率，根据示波器窗口中读出的输入输出波形峰峰值，获得其电压增益，填入表格</w:t>
      </w:r>
      <w:r>
        <w:rPr>
          <w:rFonts w:hint="eastAsia" w:ascii="Times New Roman" w:hAnsi="Times New Roman" w:cs="Times New Roman"/>
          <w:lang w:val="en-US" w:eastAsia="zh-CN"/>
        </w:rPr>
        <w:t>3-</w:t>
      </w:r>
      <w:r>
        <w:rPr>
          <w:rFonts w:hint="default" w:ascii="Times New Roman" w:hAnsi="Times New Roman" w:cs="Times New Roman"/>
        </w:rPr>
        <w:t>5-2，比较仿真值和测试值是否一致。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textAlignment w:val="auto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default" w:ascii="Times New Roman" w:hAnsi="Times New Roman" w:eastAsia="华文行楷" w:cs="Times New Roman"/>
          <w:b/>
        </w:rPr>
      </w:pPr>
      <w:r>
        <w:rPr>
          <w:rFonts w:hint="default" w:ascii="Times New Roman" w:hAnsi="Times New Roman" w:cs="Times New Roman"/>
          <w:b/>
        </w:rPr>
        <w:t>【</w:t>
      </w:r>
      <w:r>
        <w:rPr>
          <w:rFonts w:hint="eastAsia" w:ascii="华文行楷" w:hAnsi="华文行楷" w:eastAsia="华文行楷" w:cs="华文行楷"/>
          <w:b/>
        </w:rPr>
        <w:t>研究与发现</w:t>
      </w:r>
      <w:r>
        <w:rPr>
          <w:rFonts w:hint="default" w:ascii="Times New Roman" w:hAnsi="Times New Roman" w:cs="Times New Roman"/>
          <w:b/>
        </w:rPr>
        <w:t>】：</w:t>
      </w:r>
      <w:r>
        <w:rPr>
          <w:rFonts w:hint="default" w:ascii="Times New Roman" w:hAnsi="Times New Roman" w:eastAsia="华文行楷" w:cs="Times New Roman"/>
          <w:b/>
        </w:rPr>
        <w:t>线性失真与非线性失真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</w:rPr>
        <w:t>在Multisim中搭建如图</w:t>
      </w:r>
      <w:r>
        <w:rPr>
          <w:rFonts w:hint="eastAsia" w:ascii="Times New Roman" w:hAnsi="Times New Roman" w:cs="Times New Roman"/>
          <w:lang w:val="en-US" w:eastAsia="zh-CN"/>
        </w:rPr>
        <w:t>3-5-2</w:t>
      </w:r>
      <w:r>
        <w:rPr>
          <w:rFonts w:hint="default" w:ascii="Times New Roman" w:hAnsi="Times New Roman" w:cs="Times New Roman"/>
        </w:rPr>
        <w:t>所示晶体管放大器电路。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仿真设置：</w:t>
      </w:r>
      <w:r>
        <w:rPr>
          <w:rFonts w:hint="default" w:ascii="Times New Roman" w:hAnsi="Times New Roman" w:cs="Times New Roman"/>
        </w:rPr>
        <w:t>加入峰峰值=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0mV，频率=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kHz的正弦波和峰峰值=10mV，频率=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t>kHz的正弦波串联作为信号源输入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如图3-5-11所示。</w:t>
      </w:r>
      <w:r>
        <w:rPr>
          <w:rFonts w:hint="default" w:ascii="Times New Roman" w:hAnsi="Times New Roman" w:cs="Times New Roman"/>
          <w:b/>
          <w:bCs/>
        </w:rPr>
        <w:t>Simulate → Run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</w:rPr>
        <w:t>采用频谱分析仪XSA1、2，查看输入、输出信号频谱，填写表</w:t>
      </w:r>
      <w:r>
        <w:rPr>
          <w:rFonts w:hint="eastAsia" w:ascii="Times New Roman" w:hAnsi="Times New Roman" w:cs="Times New Roman"/>
          <w:lang w:val="en-US" w:eastAsia="zh-CN"/>
        </w:rPr>
        <w:t>3-5-7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"C:\\Users\\rachel_seu\\AppData\\Roaming\\Tencent\\Users\\50902855\\QQ\\WinTemp\\RichOle\\@IJ1`CE@JA7@3OWY]%E(HZJ.png"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6600" cy="1416050"/>
            <wp:effectExtent l="0" t="0" r="10160" b="1270"/>
            <wp:docPr id="1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图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3-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5-11 信号源串联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表3-5-7  2kHz和4kHz串联信号输入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7"/>
        <w:gridCol w:w="1218"/>
        <w:gridCol w:w="1218"/>
        <w:gridCol w:w="121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435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输入</w:t>
            </w:r>
          </w:p>
        </w:tc>
        <w:tc>
          <w:tcPr>
            <w:tcW w:w="4873" w:type="dxa"/>
            <w:gridSpan w:val="3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频率1</w:t>
            </w: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频率2</w:t>
            </w: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频率1</w:t>
            </w: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频率2</w:t>
            </w:r>
          </w:p>
        </w:tc>
        <w:tc>
          <w:tcPr>
            <w:tcW w:w="243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频率3（如果有）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频率值</w:t>
            </w:r>
          </w:p>
        </w:tc>
        <w:tc>
          <w:tcPr>
            <w:tcW w:w="12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43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43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仿真设置：</w:t>
      </w:r>
      <w:r>
        <w:rPr>
          <w:rFonts w:hint="default" w:ascii="Times New Roman" w:hAnsi="Times New Roman" w:cs="Times New Roman"/>
        </w:rPr>
        <w:t>加入峰峰值=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0mV，频率=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kHz的正弦波和峰峰值=10mV，频率=</w:t>
      </w:r>
      <w:r>
        <w:rPr>
          <w:rFonts w:hint="eastAsia" w:ascii="Times New Roman" w:hAnsi="Times New Roman" w:cs="Times New Roman"/>
          <w:lang w:val="en-US" w:eastAsia="zh-CN"/>
        </w:rPr>
        <w:t>40</w:t>
      </w:r>
      <w:r>
        <w:rPr>
          <w:rFonts w:hint="default" w:ascii="Times New Roman" w:hAnsi="Times New Roman" w:cs="Times New Roman"/>
        </w:rPr>
        <w:t>kHz的正弦波串联作为信号源输入</w:t>
      </w:r>
      <w:r>
        <w:rPr>
          <w:rFonts w:hint="eastAsia" w:ascii="Times New Roman" w:hAnsi="Times New Roman" w:cs="Times New Roman"/>
          <w:lang w:val="en-US" w:eastAsia="zh-CN"/>
        </w:rPr>
        <w:t>。</w:t>
      </w:r>
      <w:r>
        <w:rPr>
          <w:rFonts w:hint="default" w:ascii="Times New Roman" w:hAnsi="Times New Roman" w:cs="Times New Roman"/>
          <w:b/>
          <w:bCs/>
        </w:rPr>
        <w:t>Simulate → Run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</w:rPr>
        <w:t>采用频谱分析仪XSA1、2，查看输入、输出信号频谱，填写表</w:t>
      </w:r>
      <w:r>
        <w:rPr>
          <w:rFonts w:hint="eastAsia" w:ascii="Times New Roman" w:hAnsi="Times New Roman" w:cs="Times New Roman"/>
          <w:lang w:val="en-US" w:eastAsia="zh-CN"/>
        </w:rPr>
        <w:t>3-5-8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表3-5-8 2kHz和40kHz串联信号输入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7"/>
        <w:gridCol w:w="1218"/>
        <w:gridCol w:w="1218"/>
        <w:gridCol w:w="121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435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输入</w:t>
            </w:r>
          </w:p>
        </w:tc>
        <w:tc>
          <w:tcPr>
            <w:tcW w:w="4873" w:type="dxa"/>
            <w:gridSpan w:val="3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频率1</w:t>
            </w: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频率2</w:t>
            </w: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频率1</w:t>
            </w: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频率2</w:t>
            </w:r>
          </w:p>
        </w:tc>
        <w:tc>
          <w:tcPr>
            <w:tcW w:w="243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频率3（如果有）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频率值</w:t>
            </w:r>
          </w:p>
        </w:tc>
        <w:tc>
          <w:tcPr>
            <w:tcW w:w="12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43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</w:t>
            </w:r>
          </w:p>
        </w:tc>
        <w:tc>
          <w:tcPr>
            <w:tcW w:w="121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1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43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楷体" w:cs="Times New Roman"/>
          <w:b/>
          <w:sz w:val="24"/>
          <w:szCs w:val="24"/>
        </w:rPr>
        <w:drawing>
          <wp:anchor distT="0" distB="0" distL="114300" distR="114300" simplePos="0" relativeHeight="251832320" behindDoc="1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191135</wp:posOffset>
            </wp:positionV>
            <wp:extent cx="1100455" cy="733425"/>
            <wp:effectExtent l="0" t="0" r="12065" b="13335"/>
            <wp:wrapTight wrapText="bothSides">
              <wp:wrapPolygon>
                <wp:start x="0" y="0"/>
                <wp:lineTo x="0" y="21095"/>
                <wp:lineTo x="21239" y="21095"/>
                <wp:lineTo x="21239" y="0"/>
                <wp:lineTo x="0" y="0"/>
              </wp:wrapPolygon>
            </wp:wrapTight>
            <wp:docPr id="117" name="图片 17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7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lang w:val="en-US" w:eastAsia="zh-CN"/>
        </w:rPr>
        <w:t>对比表3-5-7和3-5-8的数据，分析</w:t>
      </w:r>
      <w:r>
        <w:rPr>
          <w:rFonts w:hint="default" w:ascii="Times New Roman" w:hAnsi="Times New Roman" w:cs="Times New Roman"/>
        </w:rPr>
        <w:t>该电路</w:t>
      </w:r>
      <w:r>
        <w:rPr>
          <w:rFonts w:hint="eastAsia" w:ascii="Times New Roman" w:hAnsi="Times New Roman" w:cs="Times New Roman"/>
          <w:lang w:val="en-US" w:eastAsia="zh-CN"/>
        </w:rPr>
        <w:t>在两次不同输入时</w:t>
      </w:r>
      <w:r>
        <w:rPr>
          <w:rFonts w:hint="default" w:ascii="Times New Roman" w:hAnsi="Times New Roman" w:cs="Times New Roman"/>
        </w:rPr>
        <w:t>有无出现失真？是何</w:t>
      </w:r>
      <w:r>
        <w:rPr>
          <w:rFonts w:hint="eastAsia" w:ascii="Times New Roman" w:hAnsi="Times New Roman" w:cs="Times New Roman"/>
          <w:lang w:eastAsia="zh-CN"/>
        </w:rPr>
        <w:t>种</w:t>
      </w:r>
      <w:r>
        <w:rPr>
          <w:rFonts w:hint="default" w:ascii="Times New Roman" w:hAnsi="Times New Roman" w:cs="Times New Roman"/>
        </w:rPr>
        <w:t>失真</w:t>
      </w:r>
      <w:r>
        <w:rPr>
          <w:rFonts w:hint="eastAsia" w:ascii="Times New Roman" w:hAnsi="Times New Roman" w:cs="Times New Roman"/>
          <w:lang w:eastAsia="zh-CN"/>
        </w:rPr>
        <w:t>（线性失真或非线性失真）</w:t>
      </w:r>
      <w:r>
        <w:rPr>
          <w:rFonts w:hint="default" w:ascii="Times New Roman" w:hAnsi="Times New Roman" w:cs="Times New Roman"/>
        </w:rPr>
        <w:t>？判断依据是什么？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</w:rPr>
        <w:t>在Multisim中搭建如图</w:t>
      </w:r>
      <w:r>
        <w:rPr>
          <w:rFonts w:hint="eastAsia" w:ascii="Times New Roman" w:hAnsi="Times New Roman" w:cs="Times New Roman"/>
          <w:lang w:val="en-US" w:eastAsia="zh-CN"/>
        </w:rPr>
        <w:t>3-5-2</w:t>
      </w:r>
      <w:r>
        <w:rPr>
          <w:rFonts w:hint="default" w:ascii="Times New Roman" w:hAnsi="Times New Roman" w:cs="Times New Roman"/>
        </w:rPr>
        <w:t>所示晶体管放大器电路。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仿真设置：分别</w:t>
      </w:r>
      <w:r>
        <w:rPr>
          <w:rFonts w:hint="default" w:ascii="Times New Roman" w:hAnsi="Times New Roman" w:cs="Times New Roman"/>
        </w:rPr>
        <w:t>加入峰峰值=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mV，频率=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kHz的正弦波和峰峰值=</w:t>
      </w:r>
      <w:r>
        <w:rPr>
          <w:rFonts w:hint="eastAsia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</w:rPr>
        <w:t>mV，频率=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kHz的正弦波作为信号源输入。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仿真设置：</w:t>
      </w:r>
      <w:r>
        <w:rPr>
          <w:rFonts w:hint="default" w:ascii="Times New Roman" w:hAnsi="Times New Roman" w:cs="Times New Roman"/>
          <w:b/>
          <w:bCs/>
        </w:rPr>
        <w:t>Simulate → Run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结果查看：</w:t>
      </w:r>
      <w:r>
        <w:rPr>
          <w:rFonts w:hint="default" w:ascii="Times New Roman" w:hAnsi="Times New Roman" w:cs="Times New Roman"/>
        </w:rPr>
        <w:t>采用</w:t>
      </w:r>
      <w:r>
        <w:rPr>
          <w:rFonts w:hint="eastAsia" w:ascii="Times New Roman" w:hAnsi="Times New Roman" w:cs="Times New Roman"/>
          <w:lang w:val="en-US" w:eastAsia="zh-CN"/>
        </w:rPr>
        <w:t>示波器和</w:t>
      </w:r>
      <w:r>
        <w:rPr>
          <w:rFonts w:hint="default" w:ascii="Times New Roman" w:hAnsi="Times New Roman" w:cs="Times New Roman"/>
        </w:rPr>
        <w:t>频谱分析仪，查看输出信号</w:t>
      </w:r>
      <w:r>
        <w:rPr>
          <w:rFonts w:hint="eastAsia" w:ascii="Times New Roman" w:hAnsi="Times New Roman" w:cs="Times New Roman"/>
          <w:lang w:val="en-US" w:eastAsia="zh-CN"/>
        </w:rPr>
        <w:t>波形和</w:t>
      </w:r>
      <w:r>
        <w:rPr>
          <w:rFonts w:hint="default" w:ascii="Times New Roman" w:hAnsi="Times New Roman" w:cs="Times New Roman"/>
        </w:rPr>
        <w:t>频谱，填写表格</w:t>
      </w:r>
      <w:r>
        <w:rPr>
          <w:rFonts w:hint="eastAsia" w:ascii="Times New Roman" w:hAnsi="Times New Roman" w:cs="Times New Roman"/>
          <w:lang w:val="en-US" w:eastAsia="zh-CN"/>
        </w:rPr>
        <w:t>3-5-9和3-5-10</w:t>
      </w:r>
      <w:r>
        <w:rPr>
          <w:rFonts w:hint="default" w:ascii="Times New Roman" w:hAnsi="Times New Roman" w:cs="Times New Roma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表3-5-9：输入信号峰峰值=1mV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8"/>
        <w:gridCol w:w="1263"/>
        <w:gridCol w:w="126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8" w:type="dxa"/>
            <w:gridSpan w:val="7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输入信号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频率1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频率2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频率3</w:t>
            </w:r>
          </w:p>
        </w:tc>
        <w:tc>
          <w:tcPr>
            <w:tcW w:w="94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频率4</w:t>
            </w: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频率值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db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表3-5-10： 输入信号峰峰值=100mV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8"/>
        <w:gridCol w:w="1263"/>
        <w:gridCol w:w="126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8" w:type="dxa"/>
            <w:gridSpan w:val="7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输入信号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100</w:t>
            </w:r>
            <w:r>
              <w:rPr>
                <w:rFonts w:hint="default" w:ascii="Times New Roman" w:hAnsi="Times New Roman" w:cs="Times New Roma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频率1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频率2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频率3</w:t>
            </w:r>
          </w:p>
        </w:tc>
        <w:tc>
          <w:tcPr>
            <w:tcW w:w="94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频率4</w:t>
            </w: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频率值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db</w:t>
            </w: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94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26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楷体" w:cs="Times New Roman"/>
          <w:b/>
          <w:sz w:val="24"/>
          <w:szCs w:val="24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29845</wp:posOffset>
            </wp:positionV>
            <wp:extent cx="1100455" cy="733425"/>
            <wp:effectExtent l="0" t="0" r="12065" b="13335"/>
            <wp:wrapTight wrapText="bothSides">
              <wp:wrapPolygon>
                <wp:start x="0" y="0"/>
                <wp:lineTo x="0" y="21095"/>
                <wp:lineTo x="21239" y="21095"/>
                <wp:lineTo x="21239" y="0"/>
                <wp:lineTo x="0" y="0"/>
              </wp:wrapPolygon>
            </wp:wrapTight>
            <wp:docPr id="118" name="图片 17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7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lang w:val="en-US" w:eastAsia="zh-CN"/>
        </w:rPr>
        <w:t>分析</w:t>
      </w:r>
      <w:r>
        <w:rPr>
          <w:rFonts w:hint="default" w:ascii="Times New Roman" w:hAnsi="Times New Roman" w:cs="Times New Roman"/>
        </w:rPr>
        <w:t>瞬态波形和频谱仿真，</w:t>
      </w:r>
      <w:r>
        <w:rPr>
          <w:rFonts w:hint="eastAsia" w:ascii="Times New Roman" w:hAnsi="Times New Roman" w:cs="Times New Roman"/>
          <w:lang w:val="en-US" w:eastAsia="zh-CN"/>
        </w:rPr>
        <w:t>对比表3-5-9和3-5-10，分析</w:t>
      </w:r>
      <w:r>
        <w:rPr>
          <w:rFonts w:hint="default" w:ascii="Times New Roman" w:hAnsi="Times New Roman" w:cs="Times New Roman"/>
        </w:rPr>
        <w:t>该电路</w:t>
      </w:r>
      <w:r>
        <w:rPr>
          <w:rFonts w:hint="eastAsia" w:ascii="Times New Roman" w:hAnsi="Times New Roman" w:cs="Times New Roman"/>
          <w:lang w:val="en-US" w:eastAsia="zh-CN"/>
        </w:rPr>
        <w:t>在两次不同输入时</w:t>
      </w:r>
      <w:r>
        <w:rPr>
          <w:rFonts w:hint="default" w:ascii="Times New Roman" w:hAnsi="Times New Roman" w:cs="Times New Roman"/>
        </w:rPr>
        <w:t>有无出现失真？是何</w:t>
      </w:r>
      <w:r>
        <w:rPr>
          <w:rFonts w:hint="eastAsia" w:ascii="Times New Roman" w:hAnsi="Times New Roman" w:cs="Times New Roman"/>
          <w:lang w:val="en-US" w:eastAsia="zh-CN"/>
        </w:rPr>
        <w:t>种</w:t>
      </w:r>
      <w:r>
        <w:rPr>
          <w:rFonts w:hint="default" w:ascii="Times New Roman" w:hAnsi="Times New Roman" w:cs="Times New Roman"/>
        </w:rPr>
        <w:t>失真？判断依据是什么？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2"/>
        <w:textAlignment w:val="auto"/>
        <w:rPr>
          <w:rFonts w:hint="default" w:ascii="Times New Roman" w:hAnsi="Times New Roman" w:cs="Times New Roman"/>
          <w:b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textAlignment w:val="auto"/>
        <w:rPr>
          <w:rFonts w:hint="default" w:ascii="Times New Roman" w:hAnsi="Times New Roman" w:cs="Times New Roman"/>
        </w:rPr>
      </w:pPr>
    </w:p>
    <w:p>
      <w:pPr>
        <w:pageBreakBefore w:val="0"/>
        <w:kinsoku/>
        <w:topLinePunct w:val="0"/>
        <w:bidi w:val="0"/>
        <w:spacing w:line="300" w:lineRule="auto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25BCB"/>
    <w:multiLevelType w:val="multilevel"/>
    <w:tmpl w:val="44E25B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79330"/>
    <w:multiLevelType w:val="singleLevel"/>
    <w:tmpl w:val="5967933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EE6BB4"/>
    <w:multiLevelType w:val="singleLevel"/>
    <w:tmpl w:val="73EE6BB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42FBC"/>
    <w:rsid w:val="124365E2"/>
    <w:rsid w:val="177D03A5"/>
    <w:rsid w:val="19863652"/>
    <w:rsid w:val="24C62328"/>
    <w:rsid w:val="2547196A"/>
    <w:rsid w:val="29E51FD2"/>
    <w:rsid w:val="2CC42FBC"/>
    <w:rsid w:val="2D724565"/>
    <w:rsid w:val="2ECA3207"/>
    <w:rsid w:val="35C15538"/>
    <w:rsid w:val="3BBD40DA"/>
    <w:rsid w:val="3C1218E5"/>
    <w:rsid w:val="3EF33C17"/>
    <w:rsid w:val="3F2C4A0F"/>
    <w:rsid w:val="497B3EED"/>
    <w:rsid w:val="5ED449A2"/>
    <w:rsid w:val="6C1138F6"/>
    <w:rsid w:val="6CB70811"/>
    <w:rsid w:val="6D535020"/>
    <w:rsid w:val="6FA43CBC"/>
    <w:rsid w:val="70563F15"/>
    <w:rsid w:val="7539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列出段落1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_seu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2018-05-04T06:10:00Z</dcterms:created>
  <dc:creator>童童</dc:creator>
  <cp:lastModifiedBy>童童</cp:lastModifiedBy>
  <dcterms:modified xsi:type="dcterms:W3CDTF">2018-05-04T07:28:41Z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