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897" w:tblpY="1558"/>
        <w:tblOverlap w:val="never"/>
        <w:tblW w:w="107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0"/>
        <w:gridCol w:w="2270"/>
        <w:gridCol w:w="2780"/>
        <w:gridCol w:w="1660"/>
        <w:gridCol w:w="2170"/>
      </w:tblGrid>
      <w:tr w14:paraId="0360AB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40DD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company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E975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Target Share Percentage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F2C8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Current Share Percentage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3A57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Deviation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BCEB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Unit Price</w:t>
            </w:r>
          </w:p>
        </w:tc>
      </w:tr>
      <w:tr w14:paraId="456050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96A8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35B37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D2A57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6EB67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9E722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400</w:t>
            </w:r>
          </w:p>
        </w:tc>
      </w:tr>
      <w:tr w14:paraId="35265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D799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60942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9C3E1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00459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IN" w:eastAsia="zh-CN" w:bidi="ar"/>
              </w:rPr>
              <w:t>-</w:t>
            </w: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D916C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</w:tr>
      <w:tr w14:paraId="52608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3A58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EAB09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DEC3D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11767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A20E9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</w:t>
            </w:r>
          </w:p>
        </w:tc>
      </w:tr>
      <w:tr w14:paraId="4D9C5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5966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7C44F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CD16C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4DD92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DE020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6D30A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4426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7AB5B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71B88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7F4E3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AA028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</w:tr>
      <w:tr w14:paraId="0623C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1F90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7FAA4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C90AA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E79AD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70496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</w:tbl>
    <w:p w14:paraId="6BF004BE"/>
    <w:p w14:paraId="0AE18B85">
      <w:pPr>
        <w:rPr>
          <w:rFonts w:hint="default"/>
          <w:lang w:val="en-IN"/>
        </w:rPr>
      </w:pPr>
      <w:r>
        <w:rPr>
          <w:rFonts w:hint="default"/>
          <w:lang w:val="en-IN"/>
        </w:rPr>
        <w:t>Account ABC holds these securities - A,B,C,D,E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Total Asset 100$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Target share percentage indicates what share percentage you should hold into your account</w:t>
      </w:r>
    </w:p>
    <w:p w14:paraId="0F3DEA9B">
      <w:pPr>
        <w:rPr>
          <w:rFonts w:hint="default"/>
          <w:lang w:val="en-IN"/>
        </w:rPr>
      </w:pPr>
      <w:r>
        <w:rPr>
          <w:rFonts w:hint="default"/>
          <w:lang w:val="en-IN"/>
        </w:rPr>
        <w:t>Current share percentage indicates what share percentage you have into your account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Deviation show how much deviation you have where  (-ve)var means you need to sell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The system needs to do to get zero target variance</w:t>
      </w:r>
      <w:bookmarkStart w:id="0" w:name="_GoBack"/>
      <w:bookmarkEnd w:id="0"/>
    </w:p>
    <w:p w14:paraId="099A27A5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890AB5"/>
    <w:rsid w:val="03890AB5"/>
    <w:rsid w:val="2095057A"/>
    <w:rsid w:val="7A45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2026-09-02T18:41:00Z</dcterms:created>
  <dc:creator>mails</dc:creator>
  <cp:lastModifiedBy>mails</cp:lastModifiedBy>
  <dcterms:modified xsi:type="dcterms:W3CDTF">2026-09-04T09:58:54Z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1744755B376A482B95DA5AD7CFDAF881_11</vt:lpwstr>
  </property>
</Properties>
</file>