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4B" w:rsidRPr="00F57EF4" w:rsidRDefault="001D4D2B" w:rsidP="00F57EF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Exam 3</w:t>
      </w:r>
      <w:bookmarkStart w:id="0" w:name="_GoBack"/>
      <w:bookmarkEnd w:id="0"/>
    </w:p>
    <w:p w:rsidR="002F524B" w:rsidRDefault="002F524B"/>
    <w:p w:rsidR="002F524B" w:rsidRPr="001A34D3" w:rsidRDefault="002F524B">
      <w:pPr>
        <w:rPr>
          <w:b/>
        </w:rPr>
      </w:pPr>
      <w:r w:rsidRPr="001A34D3">
        <w:rPr>
          <w:rFonts w:hint="eastAsia"/>
          <w:b/>
        </w:rPr>
        <w:t>Description:</w:t>
      </w:r>
    </w:p>
    <w:p w:rsidR="002F524B" w:rsidRDefault="00F57EF4">
      <w:r>
        <w:t xml:space="preserve">In order to confirm participants can use the R codes to analysis the data, participants are asked to complete the final exam. </w:t>
      </w:r>
      <w:r w:rsidR="002F524B">
        <w:t>This final exam including the part of d</w:t>
      </w:r>
      <w:r w:rsidR="002F524B" w:rsidRPr="002F524B">
        <w:t>ata analysis on quantification of PM exposure-health evaluation</w:t>
      </w:r>
      <w:r w:rsidR="002F524B">
        <w:t xml:space="preserve"> and d</w:t>
      </w:r>
      <w:r w:rsidR="002F524B" w:rsidRPr="002F524B">
        <w:t>ata analysis on PM exposure factors with environmental and survey data</w:t>
      </w:r>
      <w:r>
        <w:t>.</w:t>
      </w:r>
      <w:r w:rsidR="008C2EE5">
        <w:t xml:space="preserve"> </w:t>
      </w:r>
      <w:r w:rsidR="007975A4">
        <w:t>There is a total of</w:t>
      </w:r>
      <w:r w:rsidR="008C2EE5">
        <w:t xml:space="preserve"> </w:t>
      </w:r>
      <w:r w:rsidR="007975A4" w:rsidRPr="007975A4">
        <w:rPr>
          <w:b/>
        </w:rPr>
        <w:t>four questions</w:t>
      </w:r>
      <w:r w:rsidR="007975A4">
        <w:t xml:space="preserve"> with different setting scenarios in this exam.</w:t>
      </w:r>
    </w:p>
    <w:p w:rsidR="00F57EF4" w:rsidRDefault="00F57EF4"/>
    <w:p w:rsidR="002F524B" w:rsidRPr="001A34D3" w:rsidRDefault="00F57EF4">
      <w:pPr>
        <w:rPr>
          <w:b/>
        </w:rPr>
      </w:pPr>
      <w:r w:rsidRPr="001A34D3">
        <w:rPr>
          <w:rFonts w:hint="eastAsia"/>
          <w:b/>
        </w:rPr>
        <w:t>Raw data:</w:t>
      </w:r>
    </w:p>
    <w:p w:rsidR="002F524B" w:rsidRDefault="00F57EF4" w:rsidP="00F57EF4">
      <w:pPr>
        <w:pStyle w:val="a3"/>
        <w:numPr>
          <w:ilvl w:val="0"/>
          <w:numId w:val="1"/>
        </w:numPr>
        <w:ind w:leftChars="0"/>
      </w:pPr>
      <w:r w:rsidRPr="001A34D3">
        <w:rPr>
          <w:rFonts w:hint="eastAsia"/>
          <w:b/>
        </w:rPr>
        <w:t>AS-Lung</w:t>
      </w:r>
      <w:r w:rsidRPr="001A34D3">
        <w:rPr>
          <w:b/>
        </w:rPr>
        <w:t xml:space="preserve"> </w:t>
      </w:r>
      <w:r w:rsidRPr="001A34D3">
        <w:rPr>
          <w:rFonts w:hint="eastAsia"/>
          <w:b/>
        </w:rPr>
        <w:t>data</w:t>
      </w:r>
      <w:r w:rsidR="008C2EE5" w:rsidRPr="001A34D3">
        <w:rPr>
          <w:b/>
        </w:rPr>
        <w:t xml:space="preserve"> (PM data)</w:t>
      </w:r>
      <w:r>
        <w:rPr>
          <w:rFonts w:hint="eastAsia"/>
        </w:rPr>
        <w:t xml:space="preserve">: </w:t>
      </w:r>
      <w:r>
        <w:t xml:space="preserve">The AS-Lung data has already </w:t>
      </w:r>
      <w:r w:rsidR="008C2EE5">
        <w:t xml:space="preserve">finished the </w:t>
      </w:r>
      <w:r>
        <w:t>QA/QC p</w:t>
      </w:r>
      <w:r w:rsidRPr="00F57EF4">
        <w:t>rocedures</w:t>
      </w:r>
      <w:r w:rsidR="008C2EE5">
        <w:t xml:space="preserve"> by Python and </w:t>
      </w:r>
      <w:proofErr w:type="spellStart"/>
      <w:r w:rsidR="008C2EE5">
        <w:t>PyCharm</w:t>
      </w:r>
      <w:proofErr w:type="spellEnd"/>
      <w:r w:rsidR="008C2EE5">
        <w:t>.</w:t>
      </w:r>
    </w:p>
    <w:p w:rsidR="008C2EE5" w:rsidRDefault="008C2EE5" w:rsidP="00F57EF4">
      <w:pPr>
        <w:pStyle w:val="a3"/>
        <w:numPr>
          <w:ilvl w:val="0"/>
          <w:numId w:val="1"/>
        </w:numPr>
        <w:ind w:leftChars="0"/>
      </w:pPr>
      <w:proofErr w:type="spellStart"/>
      <w:r w:rsidRPr="001A34D3">
        <w:rPr>
          <w:b/>
        </w:rPr>
        <w:t>Rooti</w:t>
      </w:r>
      <w:proofErr w:type="spellEnd"/>
      <w:r w:rsidRPr="001A34D3">
        <w:rPr>
          <w:b/>
        </w:rPr>
        <w:t xml:space="preserve"> data (HRV data)</w:t>
      </w:r>
      <w:r>
        <w:t xml:space="preserve">: The </w:t>
      </w:r>
      <w:proofErr w:type="spellStart"/>
      <w:r>
        <w:t>Rooti</w:t>
      </w:r>
      <w:proofErr w:type="spellEnd"/>
      <w:r>
        <w:t xml:space="preserve"> data is provided by </w:t>
      </w:r>
      <w:proofErr w:type="spellStart"/>
      <w:r>
        <w:t>Rooti</w:t>
      </w:r>
      <w:proofErr w:type="spellEnd"/>
      <w:r>
        <w:t xml:space="preserve"> company without any process.</w:t>
      </w:r>
    </w:p>
    <w:p w:rsidR="008C2EE5" w:rsidRPr="001A34D3" w:rsidRDefault="008C2EE5" w:rsidP="00F57EF4">
      <w:pPr>
        <w:pStyle w:val="a3"/>
        <w:numPr>
          <w:ilvl w:val="0"/>
          <w:numId w:val="1"/>
        </w:numPr>
        <w:ind w:leftChars="0"/>
        <w:rPr>
          <w:b/>
        </w:rPr>
      </w:pPr>
      <w:r w:rsidRPr="001A34D3">
        <w:rPr>
          <w:b/>
        </w:rPr>
        <w:t>Questionnaire and time-activity diary data</w:t>
      </w:r>
    </w:p>
    <w:p w:rsidR="002F524B" w:rsidRPr="001A34D3" w:rsidRDefault="008C2EE5" w:rsidP="008C2EE5">
      <w:pPr>
        <w:pStyle w:val="a3"/>
        <w:numPr>
          <w:ilvl w:val="0"/>
          <w:numId w:val="1"/>
        </w:numPr>
        <w:ind w:leftChars="0"/>
        <w:rPr>
          <w:b/>
        </w:rPr>
      </w:pPr>
      <w:r w:rsidRPr="001A34D3">
        <w:rPr>
          <w:b/>
        </w:rPr>
        <w:t>Meteorological data</w:t>
      </w:r>
    </w:p>
    <w:p w:rsidR="002F524B" w:rsidRDefault="002F524B"/>
    <w:p w:rsidR="003264C5" w:rsidRDefault="001A34D3">
      <w:pPr>
        <w:rPr>
          <w:b/>
        </w:rPr>
      </w:pPr>
      <w:r w:rsidRPr="001A34D3">
        <w:rPr>
          <w:rFonts w:hint="eastAsia"/>
          <w:b/>
        </w:rPr>
        <w:t>Section 1:</w:t>
      </w:r>
      <w:r>
        <w:rPr>
          <w:b/>
        </w:rPr>
        <w:t xml:space="preserve"> </w:t>
      </w:r>
      <w:r w:rsidRPr="001A34D3">
        <w:rPr>
          <w:b/>
        </w:rPr>
        <w:t>Data analysis on quantification of PM exposure-health evaluation</w:t>
      </w:r>
    </w:p>
    <w:p w:rsidR="001A34D3" w:rsidRDefault="001A34D3" w:rsidP="00322A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Please </w:t>
      </w:r>
      <w:r>
        <w:t>evaluate</w:t>
      </w:r>
      <w:r w:rsidR="00322A85">
        <w:t xml:space="preserve"> </w:t>
      </w:r>
      <w:r>
        <w:t xml:space="preserve">the effect of </w:t>
      </w:r>
      <w:r w:rsidR="00E4201C" w:rsidRPr="00E4201C">
        <w:rPr>
          <w:b/>
        </w:rPr>
        <w:t>personal</w:t>
      </w:r>
      <w:r w:rsidR="00E4201C">
        <w:t xml:space="preserve"> </w:t>
      </w:r>
      <w:r w:rsidRPr="0041037F">
        <w:rPr>
          <w:b/>
        </w:rPr>
        <w:t>PM</w:t>
      </w:r>
      <w:r w:rsidRPr="0041037F">
        <w:rPr>
          <w:b/>
          <w:vertAlign w:val="subscript"/>
        </w:rPr>
        <w:t>2.5</w:t>
      </w:r>
      <w:r w:rsidRPr="0041037F">
        <w:rPr>
          <w:b/>
        </w:rPr>
        <w:t xml:space="preserve"> </w:t>
      </w:r>
      <w:proofErr w:type="gramStart"/>
      <w:r w:rsidRPr="0041037F">
        <w:rPr>
          <w:b/>
        </w:rPr>
        <w:t>exposure</w:t>
      </w:r>
      <w:proofErr w:type="gramEnd"/>
      <w:r>
        <w:t xml:space="preserve"> on </w:t>
      </w:r>
      <w:r w:rsidRPr="0041037F">
        <w:rPr>
          <w:b/>
        </w:rPr>
        <w:t>HF/LF ratio</w:t>
      </w:r>
      <w:r>
        <w:t xml:space="preserve"> (ratio of high frequency to low frequency) under the following scenarios: (1) </w:t>
      </w:r>
      <w:r w:rsidRPr="0041037F">
        <w:rPr>
          <w:b/>
        </w:rPr>
        <w:t>no-raining periods</w:t>
      </w:r>
      <w:r>
        <w:t xml:space="preserve">, (2) </w:t>
      </w:r>
      <w:r w:rsidRPr="0041037F">
        <w:rPr>
          <w:b/>
        </w:rPr>
        <w:t>awake periods</w:t>
      </w:r>
      <w:r>
        <w:t xml:space="preserve">, and (3) </w:t>
      </w:r>
      <w:r w:rsidR="00322A85" w:rsidRPr="0041037F">
        <w:rPr>
          <w:b/>
        </w:rPr>
        <w:t>periods in the indoor environments including in transportation indoors</w:t>
      </w:r>
      <w:r w:rsidR="00322A85">
        <w:t xml:space="preserve"> (</w:t>
      </w:r>
      <w:r w:rsidR="00322A85">
        <w:rPr>
          <w:rFonts w:hint="eastAsia"/>
        </w:rPr>
        <w:t>hint</w:t>
      </w:r>
      <w:r w:rsidR="00322A85">
        <w:t>: the “</w:t>
      </w:r>
      <w:proofErr w:type="spellStart"/>
      <w:r w:rsidR="00322A85" w:rsidRPr="00322A85">
        <w:t>Loc_In_All</w:t>
      </w:r>
      <w:proofErr w:type="spellEnd"/>
      <w:r w:rsidR="00322A85">
        <w:t>” variable = “1” means subjects were in the indoor environments including in transportation indoors)</w:t>
      </w:r>
    </w:p>
    <w:p w:rsidR="00322A85" w:rsidRDefault="00322A85" w:rsidP="00322A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Please </w:t>
      </w:r>
      <w:r>
        <w:t xml:space="preserve">evaluate the effect of </w:t>
      </w:r>
      <w:r w:rsidR="00E4201C" w:rsidRPr="00E4201C">
        <w:rPr>
          <w:b/>
        </w:rPr>
        <w:t>personal</w:t>
      </w:r>
      <w:r w:rsidR="00E4201C">
        <w:t xml:space="preserve"> </w:t>
      </w:r>
      <w:r w:rsidRPr="0041037F">
        <w:rPr>
          <w:b/>
        </w:rPr>
        <w:t>PM</w:t>
      </w:r>
      <w:r w:rsidRPr="0041037F">
        <w:rPr>
          <w:b/>
          <w:vertAlign w:val="subscript"/>
        </w:rPr>
        <w:t>1</w:t>
      </w:r>
      <w:r w:rsidRPr="0041037F">
        <w:rPr>
          <w:b/>
        </w:rPr>
        <w:t xml:space="preserve"> exposure</w:t>
      </w:r>
      <w:r>
        <w:t xml:space="preserve"> on </w:t>
      </w:r>
      <w:r w:rsidRPr="0041037F">
        <w:rPr>
          <w:b/>
        </w:rPr>
        <w:t>LF</w:t>
      </w:r>
      <w:r>
        <w:t xml:space="preserve"> (low frequency power) under the following scenarios: (1) </w:t>
      </w:r>
      <w:r w:rsidRPr="0041037F">
        <w:rPr>
          <w:b/>
        </w:rPr>
        <w:t>no-raining periods</w:t>
      </w:r>
      <w:r>
        <w:t xml:space="preserve">, (2) </w:t>
      </w:r>
      <w:r w:rsidRPr="0041037F">
        <w:rPr>
          <w:b/>
        </w:rPr>
        <w:t>awake periods</w:t>
      </w:r>
      <w:r>
        <w:t xml:space="preserve">, and (3) </w:t>
      </w:r>
      <w:r w:rsidRPr="0041037F">
        <w:rPr>
          <w:b/>
        </w:rPr>
        <w:t>periods in the indoor environments</w:t>
      </w:r>
      <w:r w:rsidR="005724D5" w:rsidRPr="0041037F">
        <w:rPr>
          <w:b/>
        </w:rPr>
        <w:t xml:space="preserve"> which is not included the in transportation indoors</w:t>
      </w:r>
      <w:r>
        <w:t xml:space="preserve"> (</w:t>
      </w:r>
      <w:r>
        <w:rPr>
          <w:rFonts w:hint="eastAsia"/>
        </w:rPr>
        <w:t>hint</w:t>
      </w:r>
      <w:r>
        <w:t>: the “</w:t>
      </w:r>
      <w:proofErr w:type="spellStart"/>
      <w:r w:rsidRPr="00322A85">
        <w:t>Loc_In</w:t>
      </w:r>
      <w:proofErr w:type="spellEnd"/>
      <w:r>
        <w:t xml:space="preserve">” variable = “1” means subjects were in the indoor environments </w:t>
      </w:r>
      <w:r w:rsidR="005724D5">
        <w:t>which is not included the in transportation indoors</w:t>
      </w:r>
      <w:r>
        <w:t>)</w:t>
      </w:r>
    </w:p>
    <w:p w:rsidR="0041037F" w:rsidRDefault="0041037F" w:rsidP="0041037F"/>
    <w:p w:rsidR="0041037F" w:rsidRPr="00505AA4" w:rsidRDefault="0041037F" w:rsidP="0041037F">
      <w:r>
        <w:t xml:space="preserve">Please provide the output of the models and interpret the results of models. The results should include (1) the </w:t>
      </w:r>
      <w:r w:rsidRPr="0041037F">
        <w:rPr>
          <w:b/>
        </w:rPr>
        <w:t>quantified effects of PM</w:t>
      </w:r>
      <w:r w:rsidRPr="0041037F">
        <w:rPr>
          <w:b/>
          <w:vertAlign w:val="subscript"/>
        </w:rPr>
        <w:t>2.5</w:t>
      </w:r>
      <w:r w:rsidRPr="0041037F">
        <w:rPr>
          <w:b/>
        </w:rPr>
        <w:t xml:space="preserve"> or PM</w:t>
      </w:r>
      <w:r w:rsidRPr="0041037F">
        <w:rPr>
          <w:b/>
          <w:vertAlign w:val="subscript"/>
        </w:rPr>
        <w:t>1</w:t>
      </w:r>
      <w:r>
        <w:t xml:space="preserve"> on HRV indices (</w:t>
      </w:r>
      <w:r w:rsidRPr="00505AA4">
        <w:t>expressed as percent changes by interquartile range (IQR) changes</w:t>
      </w:r>
      <w:r>
        <w:t xml:space="preserve">) with 95% confidence intervals, (2) </w:t>
      </w:r>
      <w:r w:rsidRPr="0041037F">
        <w:rPr>
          <w:b/>
          <w:i/>
        </w:rPr>
        <w:t>p</w:t>
      </w:r>
      <w:r w:rsidRPr="0041037F">
        <w:rPr>
          <w:b/>
        </w:rPr>
        <w:t xml:space="preserve"> values</w:t>
      </w:r>
      <w:r>
        <w:t xml:space="preserve"> and (3) the </w:t>
      </w:r>
      <w:r w:rsidRPr="0041037F">
        <w:rPr>
          <w:b/>
        </w:rPr>
        <w:t>adjusted R</w:t>
      </w:r>
      <w:r w:rsidRPr="0041037F">
        <w:rPr>
          <w:b/>
          <w:vertAlign w:val="superscript"/>
        </w:rPr>
        <w:t>2</w:t>
      </w:r>
      <w:r>
        <w:t xml:space="preserve"> of the models.</w:t>
      </w:r>
    </w:p>
    <w:p w:rsidR="005724D5" w:rsidRPr="0041037F" w:rsidRDefault="005724D5">
      <w:pPr>
        <w:widowControl/>
      </w:pPr>
    </w:p>
    <w:p w:rsidR="005724D5" w:rsidRDefault="005724D5">
      <w:pPr>
        <w:widowControl/>
      </w:pPr>
    </w:p>
    <w:p w:rsidR="005724D5" w:rsidRDefault="005724D5">
      <w:pPr>
        <w:widowControl/>
      </w:pPr>
      <w:r>
        <w:br w:type="page"/>
      </w:r>
    </w:p>
    <w:p w:rsidR="005724D5" w:rsidRDefault="005724D5" w:rsidP="005724D5">
      <w:pPr>
        <w:rPr>
          <w:b/>
        </w:rPr>
      </w:pPr>
      <w:r w:rsidRPr="001A34D3">
        <w:rPr>
          <w:rFonts w:hint="eastAsia"/>
          <w:b/>
        </w:rPr>
        <w:lastRenderedPageBreak/>
        <w:t xml:space="preserve">Section </w:t>
      </w:r>
      <w:r>
        <w:rPr>
          <w:b/>
        </w:rPr>
        <w:t>2</w:t>
      </w:r>
      <w:r w:rsidRPr="001A34D3">
        <w:rPr>
          <w:rFonts w:hint="eastAsia"/>
          <w:b/>
        </w:rPr>
        <w:t>:</w:t>
      </w:r>
      <w:r>
        <w:rPr>
          <w:b/>
        </w:rPr>
        <w:t xml:space="preserve"> </w:t>
      </w:r>
      <w:r w:rsidRPr="001A34D3">
        <w:rPr>
          <w:b/>
        </w:rPr>
        <w:t xml:space="preserve">Data analysis on </w:t>
      </w:r>
      <w:r w:rsidRPr="005724D5">
        <w:rPr>
          <w:b/>
        </w:rPr>
        <w:t>PM exposure factors with environmental and survey data</w:t>
      </w:r>
    </w:p>
    <w:p w:rsidR="009E7436" w:rsidRDefault="009E7436" w:rsidP="009E7436">
      <w:r>
        <w:rPr>
          <w:rFonts w:hint="eastAsia"/>
        </w:rPr>
        <w:t>P</w:t>
      </w:r>
      <w:r>
        <w:t xml:space="preserve">rior to analyzing the data, please modified the “S_Other2” group in the R code of TAD data to </w:t>
      </w:r>
      <w:r w:rsidR="004B1627" w:rsidRPr="007975A4">
        <w:rPr>
          <w:b/>
        </w:rPr>
        <w:t>add the source of ETS (S_ETS) to “S_Other2” group</w:t>
      </w:r>
      <w:r w:rsidR="004B1627">
        <w:t>, which means that the “S_Other2” group includes the</w:t>
      </w:r>
      <w:r>
        <w:t xml:space="preserve"> sources of dust</w:t>
      </w:r>
      <w:r w:rsidR="004B1627">
        <w:t>/clean</w:t>
      </w:r>
      <w:r>
        <w:t xml:space="preserve">, ETS, mosquito coils, aromatic products, open burning, </w:t>
      </w:r>
      <w:r w:rsidR="004B1627">
        <w:t xml:space="preserve">odor of garbage, and other. </w:t>
      </w:r>
      <w:r w:rsidR="004B1627" w:rsidRPr="007975A4">
        <w:rPr>
          <w:b/>
        </w:rPr>
        <w:t>(from Line 121 to 127)</w:t>
      </w:r>
    </w:p>
    <w:p w:rsidR="0041037F" w:rsidRDefault="0041037F" w:rsidP="004103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Please </w:t>
      </w:r>
      <w:r>
        <w:t xml:space="preserve">evaluate the </w:t>
      </w:r>
      <w:r w:rsidR="00E07C9C">
        <w:rPr>
          <w:b/>
        </w:rPr>
        <w:t>personal</w:t>
      </w:r>
      <w:r w:rsidRPr="0041037F">
        <w:rPr>
          <w:b/>
        </w:rPr>
        <w:t xml:space="preserve"> PM</w:t>
      </w:r>
      <w:r w:rsidR="00E07C9C">
        <w:rPr>
          <w:b/>
          <w:vertAlign w:val="subscript"/>
        </w:rPr>
        <w:t>2.5</w:t>
      </w:r>
      <w:r w:rsidRPr="0041037F">
        <w:rPr>
          <w:b/>
        </w:rPr>
        <w:t xml:space="preserve"> exposure factors</w:t>
      </w:r>
      <w:r>
        <w:t xml:space="preserve"> including </w:t>
      </w:r>
      <w:r w:rsidRPr="009E7436">
        <w:rPr>
          <w:b/>
        </w:rPr>
        <w:t xml:space="preserve">outdoor </w:t>
      </w:r>
      <w:r w:rsidR="00E07C9C" w:rsidRPr="0041037F">
        <w:rPr>
          <w:b/>
        </w:rPr>
        <w:t>PM</w:t>
      </w:r>
      <w:r w:rsidR="00E07C9C">
        <w:rPr>
          <w:b/>
          <w:vertAlign w:val="subscript"/>
        </w:rPr>
        <w:t>2.5</w:t>
      </w:r>
      <w:r w:rsidRPr="009E7436">
        <w:rPr>
          <w:b/>
        </w:rPr>
        <w:t xml:space="preserve"> </w:t>
      </w:r>
      <w:proofErr w:type="gramStart"/>
      <w:r w:rsidRPr="009E7436">
        <w:rPr>
          <w:b/>
        </w:rPr>
        <w:t>concentration</w:t>
      </w:r>
      <w:proofErr w:type="gramEnd"/>
      <w:r>
        <w:t xml:space="preserve">, </w:t>
      </w:r>
      <w:r w:rsidRPr="009E7436">
        <w:rPr>
          <w:b/>
        </w:rPr>
        <w:t>indoor PM sources</w:t>
      </w:r>
      <w:r w:rsidR="004B1627">
        <w:rPr>
          <w:b/>
        </w:rPr>
        <w:t xml:space="preserve"> (vehicle exhaust, cooking, burning of incense/</w:t>
      </w:r>
      <w:r w:rsidR="00E07C9C">
        <w:rPr>
          <w:b/>
        </w:rPr>
        <w:t>joss-paper and other sources</w:t>
      </w:r>
      <w:r w:rsidR="004B1627">
        <w:rPr>
          <w:b/>
        </w:rPr>
        <w:t>)</w:t>
      </w:r>
      <w:r>
        <w:t xml:space="preserve"> and </w:t>
      </w:r>
      <w:r w:rsidRPr="009E7436">
        <w:rPr>
          <w:b/>
        </w:rPr>
        <w:t>ventilations</w:t>
      </w:r>
      <w:r>
        <w:t xml:space="preserve"> under the following scenarios: (1) </w:t>
      </w:r>
      <w:r w:rsidRPr="00E07C9C">
        <w:rPr>
          <w:b/>
        </w:rPr>
        <w:t>no-raining periods</w:t>
      </w:r>
      <w:r>
        <w:t xml:space="preserve">, (2) </w:t>
      </w:r>
      <w:r w:rsidR="00E07C9C" w:rsidRPr="00E07C9C">
        <w:rPr>
          <w:b/>
        </w:rPr>
        <w:t>at-home</w:t>
      </w:r>
      <w:r w:rsidRPr="00E07C9C">
        <w:rPr>
          <w:b/>
        </w:rPr>
        <w:t xml:space="preserve"> periods</w:t>
      </w:r>
      <w:r>
        <w:t xml:space="preserve">, and (3) </w:t>
      </w:r>
      <w:r w:rsidR="00E07C9C" w:rsidRPr="00E07C9C">
        <w:rPr>
          <w:b/>
        </w:rPr>
        <w:t>periods between 06:00 to 24:00</w:t>
      </w:r>
      <w:r w:rsidR="00E07C9C">
        <w:t>.</w:t>
      </w:r>
    </w:p>
    <w:p w:rsidR="009E7436" w:rsidRDefault="00E07C9C" w:rsidP="004103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Please </w:t>
      </w:r>
      <w:r>
        <w:t xml:space="preserve">evaluate the </w:t>
      </w:r>
      <w:r w:rsidRPr="0041037F">
        <w:rPr>
          <w:b/>
        </w:rPr>
        <w:t>indoor PM</w:t>
      </w:r>
      <w:r w:rsidRPr="0041037F">
        <w:rPr>
          <w:b/>
          <w:vertAlign w:val="subscript"/>
        </w:rPr>
        <w:t>1</w:t>
      </w:r>
      <w:r w:rsidRPr="0041037F">
        <w:rPr>
          <w:b/>
        </w:rPr>
        <w:t xml:space="preserve"> exposure factors</w:t>
      </w:r>
      <w:r>
        <w:t xml:space="preserve"> including </w:t>
      </w:r>
      <w:r w:rsidRPr="009E7436">
        <w:rPr>
          <w:b/>
        </w:rPr>
        <w:t>outdoor PM</w:t>
      </w:r>
      <w:r w:rsidRPr="009E7436">
        <w:rPr>
          <w:b/>
          <w:vertAlign w:val="subscript"/>
        </w:rPr>
        <w:t>1</w:t>
      </w:r>
      <w:r w:rsidRPr="009E7436">
        <w:rPr>
          <w:b/>
        </w:rPr>
        <w:t xml:space="preserve"> concentration</w:t>
      </w:r>
      <w:r>
        <w:t xml:space="preserve">, </w:t>
      </w:r>
      <w:r w:rsidRPr="009E7436">
        <w:rPr>
          <w:b/>
        </w:rPr>
        <w:t>indoor PM sources</w:t>
      </w:r>
      <w:r>
        <w:rPr>
          <w:b/>
        </w:rPr>
        <w:t xml:space="preserve"> (vehicle exhaust, cooking, burning of incense/joss-paper and other sources)</w:t>
      </w:r>
      <w:r>
        <w:t xml:space="preserve"> and </w:t>
      </w:r>
      <w:r w:rsidRPr="009E7436">
        <w:rPr>
          <w:b/>
        </w:rPr>
        <w:t>ventilations</w:t>
      </w:r>
      <w:r>
        <w:t xml:space="preserve"> under the following scenarios: (1) </w:t>
      </w:r>
      <w:r w:rsidRPr="00E07C9C">
        <w:rPr>
          <w:b/>
        </w:rPr>
        <w:t>no-raining periods</w:t>
      </w:r>
      <w:r>
        <w:t xml:space="preserve">, (2) </w:t>
      </w:r>
      <w:r w:rsidRPr="00E07C9C">
        <w:rPr>
          <w:b/>
        </w:rPr>
        <w:t>at-home periods</w:t>
      </w:r>
      <w:r>
        <w:t xml:space="preserve">, and (3) </w:t>
      </w:r>
      <w:r w:rsidRPr="00E07C9C">
        <w:rPr>
          <w:b/>
        </w:rPr>
        <w:t>periods between 06:00 to 24:00</w:t>
      </w:r>
      <w:r>
        <w:t>.</w:t>
      </w:r>
    </w:p>
    <w:p w:rsidR="0041037F" w:rsidRPr="0041037F" w:rsidRDefault="0041037F" w:rsidP="005724D5"/>
    <w:p w:rsidR="001A34D3" w:rsidRDefault="00E07C9C" w:rsidP="005724D5">
      <w:r>
        <w:t>Please provide the output of the stepwise procedures, models and partial R</w:t>
      </w:r>
      <w:r w:rsidRPr="00E07C9C">
        <w:rPr>
          <w:vertAlign w:val="superscript"/>
        </w:rPr>
        <w:t>2</w:t>
      </w:r>
      <w:r w:rsidRPr="00E07C9C">
        <w:rPr>
          <w:vertAlign w:val="subscript"/>
        </w:rPr>
        <w:t xml:space="preserve"> </w:t>
      </w:r>
      <w:r>
        <w:t xml:space="preserve">of each independent variables, and interpret the results of models. The results should include (1) the </w:t>
      </w:r>
      <w:r w:rsidRPr="00E07C9C">
        <w:rPr>
          <w:b/>
        </w:rPr>
        <w:t>incremental contribution</w:t>
      </w:r>
      <w:r w:rsidRPr="0041037F">
        <w:rPr>
          <w:b/>
        </w:rPr>
        <w:t xml:space="preserve"> </w:t>
      </w:r>
      <w:r w:rsidRPr="00E07C9C">
        <w:t>to PM</w:t>
      </w:r>
      <w:r w:rsidRPr="00E07C9C">
        <w:rPr>
          <w:vertAlign w:val="subscript"/>
        </w:rPr>
        <w:t>2.5</w:t>
      </w:r>
      <w:r w:rsidRPr="00E07C9C">
        <w:t xml:space="preserve"> or PM</w:t>
      </w:r>
      <w:r w:rsidRPr="00E07C9C">
        <w:rPr>
          <w:vertAlign w:val="subscript"/>
        </w:rPr>
        <w:t>1</w:t>
      </w:r>
      <w:r w:rsidRPr="00E07C9C">
        <w:t xml:space="preserve"> </w:t>
      </w:r>
      <w:r>
        <w:t xml:space="preserve">of these indoor sources, ventilations and outdoor PM concentration with 95% confidence intervals, (2) </w:t>
      </w:r>
      <w:r w:rsidRPr="0041037F">
        <w:rPr>
          <w:b/>
          <w:i/>
        </w:rPr>
        <w:t>p</w:t>
      </w:r>
      <w:r w:rsidRPr="0041037F">
        <w:rPr>
          <w:b/>
        </w:rPr>
        <w:t xml:space="preserve"> values</w:t>
      </w:r>
      <w:r>
        <w:t xml:space="preserve">, (3) </w:t>
      </w:r>
      <w:r w:rsidRPr="007975A4">
        <w:rPr>
          <w:b/>
        </w:rPr>
        <w:t>partial R</w:t>
      </w:r>
      <w:r w:rsidRPr="007975A4">
        <w:rPr>
          <w:b/>
          <w:vertAlign w:val="superscript"/>
        </w:rPr>
        <w:t>2</w:t>
      </w:r>
      <w:r w:rsidRPr="007975A4">
        <w:rPr>
          <w:b/>
        </w:rPr>
        <w:t xml:space="preserve"> </w:t>
      </w:r>
      <w:r w:rsidR="007975A4" w:rsidRPr="007975A4">
        <w:rPr>
          <w:b/>
        </w:rPr>
        <w:t>values</w:t>
      </w:r>
      <w:r w:rsidR="007975A4">
        <w:t xml:space="preserve"> </w:t>
      </w:r>
      <w:r>
        <w:t xml:space="preserve">and (4) the </w:t>
      </w:r>
      <w:r w:rsidRPr="0041037F">
        <w:rPr>
          <w:b/>
        </w:rPr>
        <w:t>adjusted R</w:t>
      </w:r>
      <w:r w:rsidRPr="0041037F">
        <w:rPr>
          <w:b/>
          <w:vertAlign w:val="superscript"/>
        </w:rPr>
        <w:t>2</w:t>
      </w:r>
      <w:r>
        <w:t xml:space="preserve"> of the models. Please also state which </w:t>
      </w:r>
      <w:r w:rsidR="007975A4">
        <w:t xml:space="preserve">variable has </w:t>
      </w:r>
      <w:r w:rsidR="007975A4" w:rsidRPr="007975A4">
        <w:rPr>
          <w:b/>
        </w:rPr>
        <w:t>the greatest contribution</w:t>
      </w:r>
      <w:r w:rsidR="007975A4">
        <w:t xml:space="preserve"> to </w:t>
      </w:r>
      <w:r w:rsidR="007975A4" w:rsidRPr="00E07C9C">
        <w:t>PM</w:t>
      </w:r>
      <w:r w:rsidR="007975A4" w:rsidRPr="00E07C9C">
        <w:rPr>
          <w:vertAlign w:val="subscript"/>
        </w:rPr>
        <w:t>2.5</w:t>
      </w:r>
      <w:r w:rsidR="007975A4" w:rsidRPr="00E07C9C">
        <w:t xml:space="preserve"> or PM</w:t>
      </w:r>
      <w:r w:rsidR="007975A4" w:rsidRPr="00E07C9C">
        <w:rPr>
          <w:vertAlign w:val="subscript"/>
        </w:rPr>
        <w:t>1</w:t>
      </w:r>
      <w:r w:rsidR="007975A4" w:rsidRPr="007975A4">
        <w:t>.</w:t>
      </w:r>
    </w:p>
    <w:p w:rsidR="00322A85" w:rsidRDefault="00322A85" w:rsidP="00322A85">
      <w:pPr>
        <w:ind w:firstLine="357"/>
      </w:pPr>
    </w:p>
    <w:p w:rsidR="008C2EE5" w:rsidRPr="00322A85" w:rsidRDefault="008C2EE5"/>
    <w:p w:rsidR="008C2EE5" w:rsidRDefault="008C2EE5"/>
    <w:p w:rsidR="008C2EE5" w:rsidRDefault="008C2EE5"/>
    <w:p w:rsidR="008C2EE5" w:rsidRDefault="008C2EE5"/>
    <w:sectPr w:rsidR="008C2E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4CE7"/>
    <w:multiLevelType w:val="hybridMultilevel"/>
    <w:tmpl w:val="23CE1D30"/>
    <w:lvl w:ilvl="0" w:tplc="445E30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F137AA"/>
    <w:multiLevelType w:val="hybridMultilevel"/>
    <w:tmpl w:val="65F4CA90"/>
    <w:lvl w:ilvl="0" w:tplc="68587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4B"/>
    <w:rsid w:val="001A34D3"/>
    <w:rsid w:val="001D4D2B"/>
    <w:rsid w:val="002F524B"/>
    <w:rsid w:val="00322A85"/>
    <w:rsid w:val="003264C5"/>
    <w:rsid w:val="0041037F"/>
    <w:rsid w:val="004B1627"/>
    <w:rsid w:val="00505AA4"/>
    <w:rsid w:val="005724D5"/>
    <w:rsid w:val="007975A4"/>
    <w:rsid w:val="008C2EE5"/>
    <w:rsid w:val="009E7436"/>
    <w:rsid w:val="00E07C9C"/>
    <w:rsid w:val="00E4201C"/>
    <w:rsid w:val="00F5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7E90"/>
  <w15:chartTrackingRefBased/>
  <w15:docId w15:val="{09A6BC69-D1D5-490C-A86A-A7B6F5D1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E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chunhu</cp:lastModifiedBy>
  <cp:revision>3</cp:revision>
  <dcterms:created xsi:type="dcterms:W3CDTF">2020-10-15T00:56:00Z</dcterms:created>
  <dcterms:modified xsi:type="dcterms:W3CDTF">2020-10-15T03:32:00Z</dcterms:modified>
</cp:coreProperties>
</file>