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68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49.png" ContentType="image/png"/>
  <Override PartName="/word/media/rId89.png" ContentType="image/png"/>
  <Override PartName="/word/media/rId91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7.png" ContentType="image/png"/>
  <Override PartName="/word/media/rId110.png" ContentType="image/png"/>
  <Override PartName="/word/media/rId52.png" ContentType="image/png"/>
  <Override PartName="/word/media/rId112.png" ContentType="image/png"/>
  <Override PartName="/word/media/rId114.png" ContentType="image/png"/>
  <Override PartName="/word/media/rId116.png" ContentType="image/png"/>
  <Override PartName="/word/media/rId118.png" ContentType="image/png"/>
  <Override PartName="/word/media/rId120.png" ContentType="image/png"/>
  <Override PartName="/word/media/rId122.png" ContentType="image/png"/>
  <Override PartName="/word/media/rId124.png" ContentType="image/png"/>
  <Override PartName="/word/media/rId126.png" ContentType="image/png"/>
  <Override PartName="/word/media/rId129.png" ContentType="image/png"/>
  <Override PartName="/word/media/rId131.png" ContentType="image/png"/>
  <Override PartName="/word/media/rId55.png" ContentType="image/png"/>
  <Override PartName="/word/media/rId133.png" ContentType="image/png"/>
  <Override PartName="/word/media/rId135.png" ContentType="image/png"/>
  <Override PartName="/word/media/rId137.png" ContentType="image/png"/>
  <Override PartName="/word/media/rId139.png" ContentType="image/png"/>
  <Override PartName="/word/media/rId140.png" ContentType="image/png"/>
  <Override PartName="/word/media/rId142.png" ContentType="image/png"/>
  <Override PartName="/word/media/rId144.png" ContentType="image/png"/>
  <Override PartName="/word/media/rId146.png" ContentType="image/png"/>
  <Override PartName="/word/media/rId148.png" ContentType="image/png"/>
  <Override PartName="/word/media/rId57.png" ContentType="image/png"/>
  <Override PartName="/word/media/rId59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5.png" ContentType="image/png"/>
  <Override PartName="/word/media/rId44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2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Early</w:t>
      </w:r>
      <w:r>
        <w:t xml:space="preserve"> </w:t>
      </w:r>
      <w:r>
        <w:t xml:space="preserve">Career</w:t>
      </w:r>
      <w:r>
        <w:t xml:space="preserve"> </w:t>
      </w:r>
      <w:r>
        <w:t xml:space="preserve">Nephrologists:</w:t>
      </w:r>
      <w:r>
        <w:t xml:space="preserve"> </w:t>
      </w:r>
      <w:r>
        <w:t xml:space="preserve">Results</w:t>
      </w:r>
      <w:r>
        <w:t xml:space="preserve"> </w:t>
      </w:r>
      <w:r>
        <w:t xml:space="preserve">of</w:t>
      </w:r>
      <w:r>
        <w:t xml:space="preserve"> </w:t>
      </w:r>
      <w:r>
        <w:t xml:space="preserve">a</w:t>
      </w:r>
      <w:r>
        <w:t xml:space="preserve"> </w:t>
      </w:r>
      <w:r>
        <w:t xml:space="preserve">2017</w:t>
      </w:r>
      <w:r>
        <w:t xml:space="preserve"> </w:t>
      </w:r>
      <w:r>
        <w:t xml:space="preserve">Survey</w:t>
      </w:r>
    </w:p>
    <w:p>
      <w:pPr>
        <w:pStyle w:val="Heading1"/>
      </w:pPr>
      <w:bookmarkStart w:id="20" w:name="X0e0c7865e5d1f2e9aeb3fe1ae55414d30556b56"/>
      <w:r>
        <w:t xml:space="preserve">Early Career Nephrologists: Results of a 2017 Survey</w:t>
      </w:r>
      <w:bookmarkEnd w:id="20"/>
    </w:p>
    <w:p>
      <w:pPr>
        <w:pStyle w:val="Heading3"/>
      </w:pPr>
      <w:bookmarkStart w:id="21" w:name="X2d0bd5ab89dbe5543ee8a81e84de5c5998b5389"/>
      <w:r>
        <w:t xml:space="preserve">Prepared for The American Society of Nephrology</w:t>
      </w:r>
      <w:bookmarkEnd w:id="21"/>
    </w:p>
    <w:p>
      <w:pPr>
        <w:pStyle w:val="Heading3"/>
      </w:pPr>
      <w:bookmarkStart w:id="22" w:name="X71ce40d790757b96f2542c94e250ef5405ed871"/>
      <w:r>
        <w:t xml:space="preserve">By The George Washington University Health Workforce Institute</w:t>
      </w:r>
      <w:bookmarkEnd w:id="22"/>
    </w:p>
    <w:p>
      <w:pPr>
        <w:pStyle w:val="FirstParagraph"/>
      </w:pPr>
      <w:r>
        <w:rPr>
          <w:b/>
        </w:rPr>
        <w:t xml:space="preserve">Leo Quigley, MPH</w:t>
      </w:r>
      <w:r>
        <w:t xml:space="preserve"> </w:t>
      </w:r>
      <w:r>
        <w:rPr>
          <w:i/>
        </w:rPr>
        <w:t xml:space="preserve">George Washington University Health Workforce Institute and School of Nursing</w:t>
      </w:r>
    </w:p>
    <w:p>
      <w:pPr>
        <w:pStyle w:val="BodyText"/>
      </w:pPr>
      <w:r>
        <w:rPr>
          <w:b/>
        </w:rPr>
        <w:t xml:space="preserve">Edward Salsberg, MPA, FAAN</w:t>
      </w:r>
      <w:r>
        <w:t xml:space="preserve"> </w:t>
      </w:r>
      <w:r>
        <w:rPr>
          <w:i/>
        </w:rPr>
        <w:t xml:space="preserve">George Washington University Health Workforce Institute and School of Nursing</w:t>
      </w:r>
    </w:p>
    <w:p>
      <w:pPr>
        <w:pStyle w:val="BodyText"/>
      </w:pPr>
      <w:r>
        <w:rPr>
          <w:b/>
        </w:rPr>
        <w:t xml:space="preserve">Ashté Collins, MD</w:t>
      </w:r>
      <w:r>
        <w:t xml:space="preserve"> </w:t>
      </w:r>
      <w:r>
        <w:rPr>
          <w:i/>
        </w:rPr>
        <w:t xml:space="preserve">George Washington University School of Medicine</w:t>
      </w:r>
    </w:p>
    <w:p>
      <w:pPr>
        <w:pStyle w:val="BodyText"/>
      </w:pPr>
      <w:r>
        <w:rPr>
          <w:i/>
        </w:rPr>
        <w:t xml:space="preserve">The views and findings in this report reflect the work of the GW Health Workforce Institute (GW-HWI) and do not necessarily reflect the views of ASN or GW University. The GW-HWI and ASN welcome comments and feedback on this report.</w:t>
      </w:r>
    </w:p>
    <w:p>
      <w:pPr>
        <w:pStyle w:val="BodyText"/>
      </w:pPr>
      <w:r>
        <w:rPr>
          <w:b/>
        </w:rPr>
        <w:t xml:space="preserve">Suggested Citation:</w:t>
      </w:r>
      <w:r>
        <w:t xml:space="preserve"> </w:t>
      </w:r>
      <w:r>
        <w:t xml:space="preserve">Quigley L, Salsberg E, Collins A.</w:t>
      </w:r>
      <w:r>
        <w:t xml:space="preserve"> </w:t>
      </w:r>
      <w:r>
        <w:rPr>
          <w:i/>
        </w:rPr>
        <w:t xml:space="preserve">Report on a Survey of Nephrologists in Early Years of Practice.</w:t>
      </w:r>
      <w:r>
        <w:t xml:space="preserve"> </w:t>
      </w:r>
      <w:r>
        <w:t xml:space="preserve">Washington, DC: American Society of Nephrology; 2018.</w:t>
      </w:r>
    </w:p>
    <w:p>
      <w:pPr>
        <w:pStyle w:val="Heading2"/>
      </w:pPr>
      <w:bookmarkStart w:id="23" w:name="executive-summary"/>
      <w:r>
        <w:t xml:space="preserve">Executive Summary</w:t>
      </w:r>
      <w:bookmarkEnd w:id="23"/>
    </w:p>
    <w:p>
      <w:pPr>
        <w:pStyle w:val="FirstParagraph"/>
      </w:pPr>
      <w:r>
        <w:t xml:space="preserve">Since 2014 the George Washington University Health Workforce Institute (GW-HWI) in collaboration with the American</w:t>
      </w:r>
      <w:r>
        <w:t xml:space="preserve"> </w:t>
      </w:r>
      <w:r>
        <w:t xml:space="preserve">Society of Nephrology (ASN) has surveyed nephrology fellows, tracking their transition to practice and their experience</w:t>
      </w:r>
      <w:r>
        <w:t xml:space="preserve"> </w:t>
      </w:r>
      <w:r>
        <w:t xml:space="preserve">in the job market. In 2017, GW-HWI surveyed recent fellowship graduates to explore the practices, satisfaction and</w:t>
      </w:r>
      <w:r>
        <w:t xml:space="preserve"> </w:t>
      </w:r>
      <w:r>
        <w:t xml:space="preserve">view of the specialty of early career nephrologists.</w:t>
      </w:r>
      <w:r>
        <w:t xml:space="preserve"> </w:t>
      </w:r>
      <w:r>
        <w:t xml:space="preserve">GW-HWI surveyed nephrologists who had completed their nephrology training between 2011 and 2016. There were</w:t>
      </w:r>
      <w:r>
        <w:t xml:space="preserve"> </w:t>
      </w:r>
      <w:r>
        <w:t xml:space="preserve">270 valid responses (an 11% response rate). While this response rate is low, a comparison with ACGME data on recent</w:t>
      </w:r>
      <w:r>
        <w:t xml:space="preserve"> </w:t>
      </w:r>
      <w:r>
        <w:t xml:space="preserve">nephrology fellows indicates that the characteristics of respondents are generally consistent with the characteristics of</w:t>
      </w:r>
      <w:r>
        <w:t xml:space="preserve"> </w:t>
      </w:r>
      <w:r>
        <w:t xml:space="preserve">recent graduates. The responses provide a good picture of the early career nephrologist.</w:t>
      </w:r>
    </w:p>
    <w:p>
      <w:pPr>
        <w:pStyle w:val="BodyText"/>
      </w:pPr>
      <w:r>
        <w:t xml:space="preserve">After reviewing the results by gender, location/type of education (US medical graduates [USMGs] vs international</w:t>
      </w:r>
      <w:r>
        <w:t xml:space="preserve"> </w:t>
      </w:r>
      <w:r>
        <w:t xml:space="preserve">medical graduates [IMGs]), length of time since graduation and practice setting, it appears that practice setting—those</w:t>
      </w:r>
      <w:r>
        <w:t xml:space="preserve"> </w:t>
      </w:r>
      <w:r>
        <w:t xml:space="preserve">in academic practice compared to those in a group practice—is a major factor influencing educational pathways,</w:t>
      </w:r>
      <w:r>
        <w:t xml:space="preserve"> </w:t>
      </w:r>
      <w:r>
        <w:t xml:space="preserve">current practice characteristics and satisfaction. The following are key findings related to the differences between</w:t>
      </w:r>
      <w:r>
        <w:t xml:space="preserve"> </w:t>
      </w:r>
      <w:r>
        <w:t xml:space="preserve">nephrologists in academic practice and those in group practice.</w:t>
      </w:r>
      <w:r>
        <w:t xml:space="preserve"> </w:t>
      </w:r>
      <w:r>
        <w:t xml:space="preserve">*An equal number of respondents were working in group practices and academic settings. Early practice</w:t>
      </w:r>
      <w:r>
        <w:t xml:space="preserve"> </w:t>
      </w:r>
      <w:r>
        <w:t xml:space="preserve">female nephrologists are more likely to practice in academic settings than group practice settings (53.8% to</w:t>
      </w:r>
      <w:r>
        <w:t xml:space="preserve"> </w:t>
      </w:r>
      <w:r>
        <w:t xml:space="preserve">38.7%). Early practice male nephrologists, on the other hand, are less likely to practice in academic settings</w:t>
      </w:r>
      <w:r>
        <w:t xml:space="preserve"> </w:t>
      </w:r>
      <w:r>
        <w:t xml:space="preserve">and more likely to practice in group settings (42.4% to 52.9%).</w:t>
      </w:r>
    </w:p>
    <w:p>
      <w:pPr>
        <w:pStyle w:val="Heading4"/>
      </w:pPr>
      <w:bookmarkStart w:id="24" w:name="X3d20e401cd321c4cc3f1123bb612d81560f1b3e"/>
      <w:r>
        <w:t xml:space="preserve">Exhibit A1: Setting of Primary Nephrology Job by Gender</w:t>
      </w:r>
      <w:bookmarkEnd w:id="24"/>
    </w:p>
    <w:p>
      <w:pPr>
        <w:pStyle w:val="FirstParagraph"/>
      </w:pPr>
      <w:r>
        <w:drawing>
          <wp:inline>
            <wp:extent cx="5943600" cy="21039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Similarly, USMGs among the early practice nephrologists are more likely to practice in academic settings than</w:t>
      </w:r>
      <w:r>
        <w:t xml:space="preserve"> </w:t>
      </w:r>
      <w:r>
        <w:t xml:space="preserve">group practice (50.8% to 43.5%) while IMG early practice nephrologists are less likely to practice in academic</w:t>
      </w:r>
      <w:r>
        <w:t xml:space="preserve"> </w:t>
      </w:r>
      <w:r>
        <w:t xml:space="preserve">settings and more likely to practice in groups (43.8% to 50.4%).</w:t>
      </w:r>
    </w:p>
    <w:p>
      <w:pPr>
        <w:pStyle w:val="Compact"/>
        <w:numPr>
          <w:numId w:val="1001"/>
          <w:ilvl w:val="0"/>
        </w:numPr>
      </w:pPr>
      <w:r>
        <w:t xml:space="preserve">Academic practitioners are far more likely to have had 3 or more years of nephrology fellowship training than</w:t>
      </w:r>
      <w:r>
        <w:t xml:space="preserve"> </w:t>
      </w:r>
      <w:r>
        <w:t xml:space="preserve">group practice nephrologists (48.4% to 14%). Academic physicians are more likely to have had additional</w:t>
      </w:r>
      <w:r>
        <w:t xml:space="preserve"> </w:t>
      </w:r>
      <w:r>
        <w:t xml:space="preserve">training in clinical research (37.4% vs. 16.3%); basic science research (19.8% vs. 14%); and transplant</w:t>
      </w:r>
      <w:r>
        <w:t xml:space="preserve"> </w:t>
      </w:r>
      <w:r>
        <w:t xml:space="preserve">nephrology (31.9% vs. 20.9%). Group practice nephrologists were more likely to have had training in</w:t>
      </w:r>
      <w:r>
        <w:t xml:space="preserve"> </w:t>
      </w:r>
      <w:r>
        <w:t xml:space="preserve">interventional nephrology (20.9% to 4.4%) and palliative care (9.3% to 4.4%).</w:t>
      </w:r>
    </w:p>
    <w:p>
      <w:pPr>
        <w:pStyle w:val="Heading4"/>
      </w:pPr>
      <w:bookmarkStart w:id="26" w:name="Xc9b1ce84673f5cbab0afbd6c11ea2f6b54e0cc3"/>
      <w:r>
        <w:t xml:space="preserve">Exhibit A2: Setting of Primary Nephrology Job by Total Years Training Completed, Academic and Group Practice Only</w:t>
      </w:r>
      <w:bookmarkEnd w:id="26"/>
    </w:p>
    <w:p>
      <w:pPr>
        <w:pStyle w:val="FirstParagraph"/>
      </w:pPr>
      <w:r>
        <w:drawing>
          <wp:inline>
            <wp:extent cx="5943600" cy="13063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Both academic and group practice nephrologists were generally satisfied with their education and training with</w:t>
      </w:r>
      <w:r>
        <w:t xml:space="preserve"> </w:t>
      </w:r>
      <w:r>
        <w:t xml:space="preserve">only 3.3% of each group expressing any dissatisfaction.</w:t>
      </w:r>
      <w:r>
        <w:br w:type="textWrapping"/>
      </w:r>
    </w:p>
    <w:p>
      <w:pPr>
        <w:pStyle w:val="Compact"/>
        <w:numPr>
          <w:numId w:val="1002"/>
          <w:ilvl w:val="0"/>
        </w:numPr>
      </w:pPr>
      <w:r>
        <w:t xml:space="preserve">Not surprising, academic nephrologists were far more likely to focus on transplant than group practice</w:t>
      </w:r>
      <w:r>
        <w:t xml:space="preserve"> </w:t>
      </w:r>
      <w:r>
        <w:t xml:space="preserve">nephrologists (21.3% to 3.3%). The majority of nephrologists practice general nephrology only: 85.2% of the</w:t>
      </w:r>
      <w:r>
        <w:t xml:space="preserve"> </w:t>
      </w:r>
      <w:r>
        <w:t xml:space="preserve">group practice nephrologists and 65.6% of the academic nephrologists.</w:t>
      </w:r>
    </w:p>
    <w:p>
      <w:pPr>
        <w:pStyle w:val="Compact"/>
        <w:numPr>
          <w:numId w:val="1002"/>
          <w:ilvl w:val="0"/>
        </w:numPr>
      </w:pPr>
      <w:r>
        <w:t xml:space="preserve">By far the most common job responsibilities were care of hospitalized patients (96.1% of respondents), care</w:t>
      </w:r>
      <w:r>
        <w:t xml:space="preserve"> </w:t>
      </w:r>
      <w:r>
        <w:t xml:space="preserve">of patients in the clinic (93.8%) and care of patients in an outpatient dialysis unit (78.7%). Those in academic</w:t>
      </w:r>
      <w:r>
        <w:t xml:space="preserve"> </w:t>
      </w:r>
      <w:r>
        <w:t xml:space="preserve">practices were more likely than those in group practices to have responsibility for kidney biopsies (48.4% vs.</w:t>
      </w:r>
      <w:r>
        <w:t xml:space="preserve"> </w:t>
      </w:r>
      <w:r>
        <w:t xml:space="preserve">9.1%), dialysis catheter placement (34.4% vs. 19.8%) and clinical research (57.4% vs. 8.3%), while those in group</w:t>
      </w:r>
      <w:r>
        <w:t xml:space="preserve"> </w:t>
      </w:r>
      <w:r>
        <w:t xml:space="preserve">practices were more likely than those in academic practices to have responsibility for care of patients in an</w:t>
      </w:r>
      <w:r>
        <w:t xml:space="preserve"> </w:t>
      </w:r>
      <w:r>
        <w:t xml:space="preserve">outpatient dialysis unit (90.1% vs. 69.7%) or in a nursing home or rehabilitation unit (34.8% vs. 22.5%) or to hold</w:t>
      </w:r>
      <w:r>
        <w:t xml:space="preserve"> </w:t>
      </w:r>
      <w:r>
        <w:t xml:space="preserve">a medical directorship with a dialysis provider (33.9% vs. 15.6%).</w:t>
      </w:r>
    </w:p>
    <w:p>
      <w:pPr>
        <w:pStyle w:val="Heading4"/>
      </w:pPr>
      <w:bookmarkStart w:id="28" w:name="Xfe78d79c53d10748d0d32d5da9e46b7b8d65a90"/>
      <w:r>
        <w:t xml:space="preserve">Exhibit A3: Responsibilities in Primary Nephrology Job by Group or Academic Practice Setting</w:t>
      </w:r>
      <w:bookmarkEnd w:id="28"/>
    </w:p>
    <w:p>
      <w:pPr>
        <w:pStyle w:val="FirstParagraph"/>
      </w:pPr>
      <w:r>
        <w:drawing>
          <wp:inline>
            <wp:extent cx="5943600" cy="30420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As would be expected, the vast majority of group practice nephrologists have a path to partnership (77%), while</w:t>
      </w:r>
      <w:r>
        <w:t xml:space="preserve"> </w:t>
      </w:r>
      <w:r>
        <w:t xml:space="preserve">this is rare for those in academic practice (5.7%).</w:t>
      </w:r>
    </w:p>
    <w:p>
      <w:pPr>
        <w:pStyle w:val="Compact"/>
        <w:numPr>
          <w:numId w:val="1003"/>
          <w:ilvl w:val="0"/>
        </w:numPr>
      </w:pPr>
      <w:r>
        <w:t xml:space="preserve">Group practice nephrologists work far more patient care hours per week than academic nephrologists:</w:t>
      </w:r>
      <w:r>
        <w:t xml:space="preserve"> </w:t>
      </w:r>
      <w:r>
        <w:t xml:space="preserve">57.4% of group nephrologists provided 50 or more hours of patient care per week compared to 16.5% of</w:t>
      </w:r>
      <w:r>
        <w:t xml:space="preserve"> </w:t>
      </w:r>
      <w:r>
        <w:t xml:space="preserve">academic nephrologists. Academic nephrologists provided more hours per week on research than group</w:t>
      </w:r>
      <w:r>
        <w:t xml:space="preserve"> </w:t>
      </w:r>
      <w:r>
        <w:t xml:space="preserve">practice nephrologists.</w:t>
      </w:r>
    </w:p>
    <w:p>
      <w:pPr>
        <w:pStyle w:val="Heading4"/>
      </w:pPr>
      <w:bookmarkStart w:id="30" w:name="X04181047cccc039869f6b771c32f83179262bd5"/>
      <w:r>
        <w:t xml:space="preserve">Exhibit A4: Time Spent in Patient Care by Group or Academic Practice Setting</w:t>
      </w:r>
      <w:bookmarkEnd w:id="30"/>
    </w:p>
    <w:p>
      <w:pPr>
        <w:pStyle w:val="FirstParagraph"/>
      </w:pPr>
      <w:r>
        <w:drawing>
          <wp:inline>
            <wp:extent cx="5943600" cy="35677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In general, nephrologists working in group practices received more incentives to join their current practice</w:t>
      </w:r>
      <w:r>
        <w:t xml:space="preserve"> </w:t>
      </w:r>
      <w:r>
        <w:t xml:space="preserve">compared to academic nephrologists including: sign-on bonuses (28% to 5.1%); income guarantees (33.1% to</w:t>
      </w:r>
      <w:r>
        <w:t xml:space="preserve"> </w:t>
      </w:r>
      <w:r>
        <w:t xml:space="preserve">16.9%); relocation allowance (34.7% to 20.3%); support for MOC preparation (53.4% to 40.7%); and J-1 visa</w:t>
      </w:r>
      <w:r>
        <w:t xml:space="preserve"> </w:t>
      </w:r>
      <w:r>
        <w:t xml:space="preserve">waivers (6.6% to 3.4%). On the other hand, academic physicians were more likely to receive support for career</w:t>
      </w:r>
      <w:r>
        <w:t xml:space="preserve"> </w:t>
      </w:r>
      <w:r>
        <w:t xml:space="preserve">development opportunities (37.3% to 16.9%); H-1 Visa sponsorships (18.6% to 13.6%); and on-call payments</w:t>
      </w:r>
      <w:r>
        <w:t xml:space="preserve"> </w:t>
      </w:r>
      <w:r>
        <w:t xml:space="preserve">(5.9% to 2.5%).</w:t>
      </w:r>
    </w:p>
    <w:p>
      <w:pPr>
        <w:pStyle w:val="Compact"/>
        <w:numPr>
          <w:numId w:val="1004"/>
          <w:ilvl w:val="0"/>
        </w:numPr>
      </w:pPr>
      <w:r>
        <w:t xml:space="preserve">Group practice nephrologists have far more evening and weekend call responsibilities: 60.6% of group practice</w:t>
      </w:r>
      <w:r>
        <w:t xml:space="preserve"> </w:t>
      </w:r>
      <w:r>
        <w:t xml:space="preserve">nephrologists had weekend call 13 times or more in a year while only 24.1% of academic nephrologists had</w:t>
      </w:r>
      <w:r>
        <w:t xml:space="preserve"> </w:t>
      </w:r>
      <w:r>
        <w:t xml:space="preserve">13 or more; and 39.1% of group practice nephrologists had night call 26 or more weeks compared to 18.1% of</w:t>
      </w:r>
      <w:r>
        <w:t xml:space="preserve"> </w:t>
      </w:r>
      <w:r>
        <w:t xml:space="preserve">academic nephrologists.</w:t>
      </w:r>
    </w:p>
    <w:p>
      <w:pPr>
        <w:pStyle w:val="Heading4"/>
      </w:pPr>
      <w:bookmarkStart w:id="32" w:name="X2183628029e679da8c398e8f4611fb5440e8742"/>
      <w:r>
        <w:t xml:space="preserve">Exhibit A5: Number of Weekends on Call Annually by Group or Academic Practice Setting</w:t>
      </w:r>
      <w:bookmarkEnd w:id="32"/>
    </w:p>
    <w:p>
      <w:pPr>
        <w:pStyle w:val="FirstParagraph"/>
      </w:pPr>
      <w:r>
        <w:drawing>
          <wp:inline>
            <wp:extent cx="5943600" cy="39641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4" w:name="Xc370bf163d6688c2cc3d61720e6b78f2f922ab6"/>
      <w:r>
        <w:t xml:space="preserve">Exhibit A6: Number of Weeks with Night Calls Annually by Group or Academic Practice Setting</w:t>
      </w:r>
      <w:bookmarkEnd w:id="34"/>
    </w:p>
    <w:p>
      <w:pPr>
        <w:pStyle w:val="FirstParagraph"/>
      </w:pPr>
      <w:r>
        <w:drawing>
          <wp:inline>
            <wp:extent cx="5943600" cy="41623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While nephrologists generally provide a set of core services regardless of setting, there are some notable</w:t>
      </w:r>
      <w:r>
        <w:t xml:space="preserve"> </w:t>
      </w:r>
      <w:r>
        <w:t xml:space="preserve">differences in regard to specific procedures. For example, 61.1% of academic nephrologists provided CRRT to</w:t>
      </w:r>
      <w:r>
        <w:t xml:space="preserve"> </w:t>
      </w:r>
      <w:r>
        <w:t xml:space="preserve">5 or more patients per month, yet, only 31% of group practice nephrologists provided that level of procedures.</w:t>
      </w:r>
      <w:r>
        <w:t xml:space="preserve"> </w:t>
      </w:r>
      <w:r>
        <w:t xml:space="preserve">Only 12.3% of group physicians performed any kidney biopsies in a typical month compared to 60.9% of</w:t>
      </w:r>
      <w:r>
        <w:t xml:space="preserve"> </w:t>
      </w:r>
      <w:r>
        <w:t xml:space="preserve">the academic nephrologists. Only 35.7% of group nephrologists performed any temporary dialysis catheter</w:t>
      </w:r>
      <w:r>
        <w:t xml:space="preserve"> </w:t>
      </w:r>
      <w:r>
        <w:t xml:space="preserve">placement in a month compared to 61.4% of the academic nephrologists; and academic nephrologists were</w:t>
      </w:r>
      <w:r>
        <w:t xml:space="preserve"> </w:t>
      </w:r>
      <w:r>
        <w:t xml:space="preserve">more than 4 times as likely to perform a renal ultrasound in a month as group nephrologists (16.7% vs. 3.5%).</w:t>
      </w:r>
    </w:p>
    <w:p>
      <w:pPr>
        <w:pStyle w:val="Heading4"/>
      </w:pPr>
      <w:bookmarkStart w:id="36" w:name="X1161fb8d23985b176aeb083f2da0ff7e8cdfb2f"/>
      <w:r>
        <w:t xml:space="preserve">Exhibit A7: Frequency Common Procedures Were Performed by Group or Academic Practice Setting</w:t>
      </w:r>
      <w:bookmarkEnd w:id="36"/>
    </w:p>
    <w:p>
      <w:pPr>
        <w:pStyle w:val="FirstParagraph"/>
      </w:pPr>
      <w:r>
        <w:drawing>
          <wp:inline>
            <wp:extent cx="5943600" cy="39641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2638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There was a significant difference in income by setting, with group practice nephrologists earning an annual</w:t>
      </w:r>
      <w:r>
        <w:t xml:space="preserve"> </w:t>
      </w:r>
      <w:r>
        <w:t xml:space="preserve">mean income $30,000 higher than</w:t>
      </w:r>
      <w:r>
        <w:t xml:space="preserve"> </w:t>
      </w:r>
      <w:r>
        <w:t xml:space="preserve">academic physicians (mean incomes $207,176 vs. </w:t>
      </w:r>
      <w:r>
        <w:t xml:space="preserve"> </w:t>
      </w:r>
      <w:r>
        <w:t xml:space="preserve">$176,438). The difference</w:t>
      </w:r>
      <w:r>
        <w:t xml:space="preserve"> </w:t>
      </w:r>
      <w:r>
        <w:t xml:space="preserve">was greatest for males, with male group practice nephrologists making nearly $40,000 more per year than male</w:t>
      </w:r>
      <w:r>
        <w:t xml:space="preserve"> </w:t>
      </w:r>
      <w:r>
        <w:t xml:space="preserve">academic nephrologists ($220,479 vs. </w:t>
      </w:r>
      <w:r>
        <w:t xml:space="preserve"> </w:t>
      </w:r>
      <w:r>
        <w:t xml:space="preserve">$180,952). The difference for females was a little</w:t>
      </w:r>
      <w:r>
        <w:t xml:space="preserve"> </w:t>
      </w:r>
      <w:r>
        <w:t xml:space="preserve">more than $9,000.</w:t>
      </w:r>
    </w:p>
    <w:p>
      <w:pPr>
        <w:pStyle w:val="Compact"/>
        <w:numPr>
          <w:numId w:val="1006"/>
          <w:ilvl w:val="0"/>
        </w:numPr>
      </w:pPr>
      <w:r>
        <w:t xml:space="preserve">When viewed by gender, males were making nearly $31,000 more than females</w:t>
      </w:r>
      <w:r>
        <w:t xml:space="preserve"> </w:t>
      </w:r>
      <w:r>
        <w:t xml:space="preserve">(mean incomes $206,043</w:t>
      </w:r>
      <w:r>
        <w:t xml:space="preserve"> </w:t>
      </w:r>
      <w:r>
        <w:t xml:space="preserve">vs. $176,152). The difference was far greater in group</w:t>
      </w:r>
      <w:r>
        <w:t xml:space="preserve"> </w:t>
      </w:r>
      <w:r>
        <w:t xml:space="preserve">practice ($41,050;</w:t>
      </w:r>
      <w:r>
        <w:t xml:space="preserve"> </w:t>
      </w:r>
      <w:r>
        <w:t xml:space="preserve">$220,479 for males vs. </w:t>
      </w:r>
      <w:r>
        <w:t xml:space="preserve"> </w:t>
      </w:r>
      <w:r>
        <w:t xml:space="preserve">$179,429 for</w:t>
      </w:r>
      <w:r>
        <w:t xml:space="preserve"> </w:t>
      </w:r>
      <w:r>
        <w:t xml:space="preserve">females) than in academic positions ($10,629;</w:t>
      </w:r>
      <w:r>
        <w:t xml:space="preserve"> </w:t>
      </w:r>
      <w:r>
        <w:t xml:space="preserve">$180,952 vs. </w:t>
      </w:r>
      <w:r>
        <w:t xml:space="preserve"> </w:t>
      </w:r>
      <w:r>
        <w:t xml:space="preserve">$170,323).</w:t>
      </w:r>
    </w:p>
    <w:p>
      <w:pPr>
        <w:pStyle w:val="Heading4"/>
      </w:pPr>
      <w:bookmarkStart w:id="39" w:name="Xcd5242e68b5783594873fbe09d25c49d23b3225"/>
      <w:r>
        <w:t xml:space="preserve">Exhibit A8: Mean Base Salary by Sex and Setting of Primary Nephrology Job</w:t>
      </w:r>
      <w:bookmarkEnd w:id="39"/>
    </w:p>
    <w:p>
      <w:pPr>
        <w:pStyle w:val="FirstParagraph"/>
      </w:pPr>
      <w:r>
        <w:drawing>
          <wp:inline>
            <wp:extent cx="5943600" cy="14070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IMGs in group practices reported earning $6,500 more than USMGs in group</w:t>
      </w:r>
      <w:r>
        <w:t xml:space="preserve"> </w:t>
      </w:r>
      <w:r>
        <w:t xml:space="preserve">practices ($210,000 vs</w:t>
      </w:r>
      <w:r>
        <w:t xml:space="preserve"> </w:t>
      </w:r>
      <w:r>
        <w:t xml:space="preserve">$203,404). However, USMGs in academic settings make</w:t>
      </w:r>
      <w:r>
        <w:t xml:space="preserve"> </w:t>
      </w:r>
      <w:r>
        <w:t xml:space="preserve">nearly $20,000 more than IMGs in that setting</w:t>
      </w:r>
      <w:r>
        <w:t xml:space="preserve"> </w:t>
      </w:r>
      <w:r>
        <w:t xml:space="preserve">($189,483 vs</w:t>
      </w:r>
      <w:r>
        <w:t xml:space="preserve"> </w:t>
      </w:r>
      <w:r>
        <w:t xml:space="preserve">$168,000)</w:t>
      </w:r>
    </w:p>
    <w:p>
      <w:pPr>
        <w:pStyle w:val="Compact"/>
        <w:numPr>
          <w:numId w:val="1007"/>
          <w:ilvl w:val="0"/>
        </w:numPr>
      </w:pPr>
      <w:r>
        <w:t xml:space="preserve">Despite the great variation between the incomes of nephrologists in group practice and academic</w:t>
      </w:r>
      <w:r>
        <w:t xml:space="preserve"> </w:t>
      </w:r>
      <w:r>
        <w:t xml:space="preserve">institutions, their satisfaction with their income is similar. Overall, a quarter of nephrologists were</w:t>
      </w:r>
      <w:r>
        <w:t xml:space="preserve"> </w:t>
      </w:r>
      <w:r>
        <w:t xml:space="preserve">dissatisfied with their income.</w:t>
      </w:r>
    </w:p>
    <w:p>
      <w:pPr>
        <w:pStyle w:val="Compact"/>
        <w:numPr>
          <w:numId w:val="1007"/>
          <w:ilvl w:val="0"/>
        </w:numPr>
      </w:pPr>
      <w:r>
        <w:t xml:space="preserve">Both group practice and academic nephrologists were satisfied or very satisfied with the intellectual challenges</w:t>
      </w:r>
      <w:r>
        <w:t xml:space="preserve"> </w:t>
      </w:r>
      <w:r>
        <w:t xml:space="preserve">(92.6% and 93.3% respectively) and with their relationships with patients (91% and 94.5% respectively). These</w:t>
      </w:r>
      <w:r>
        <w:t xml:space="preserve"> </w:t>
      </w:r>
      <w:r>
        <w:t xml:space="preserve">were clearly some of the key reasons for selecting the specialty and undoubtedly contributed to the general</w:t>
      </w:r>
      <w:r>
        <w:t xml:space="preserve"> </w:t>
      </w:r>
      <w:r>
        <w:t xml:space="preserve">satisfaction with their current position.</w:t>
      </w:r>
    </w:p>
    <w:p>
      <w:pPr>
        <w:pStyle w:val="Heading4"/>
      </w:pPr>
      <w:bookmarkStart w:id="41" w:name="X5a0b4ac242396aafd43f0d37bbf003584d128fb"/>
      <w:r>
        <w:t xml:space="preserve">Exhibit A9: Ratings of Aspects of Nephrology</w:t>
      </w:r>
      <w:bookmarkEnd w:id="41"/>
    </w:p>
    <w:p>
      <w:pPr>
        <w:pStyle w:val="FirstParagraph"/>
      </w:pPr>
      <w:r>
        <w:drawing>
          <wp:inline>
            <wp:extent cx="5943600" cy="36470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Overall, 11.6% were dissatisfied with the current position, with similar percentages for group and academic</w:t>
      </w:r>
      <w:r>
        <w:t xml:space="preserve"> </w:t>
      </w:r>
      <w:r>
        <w:t xml:space="preserve">nephrologists.</w:t>
      </w:r>
    </w:p>
    <w:p>
      <w:pPr>
        <w:pStyle w:val="Compact"/>
        <w:numPr>
          <w:numId w:val="1008"/>
          <w:ilvl w:val="0"/>
        </w:numPr>
      </w:pPr>
      <w:r>
        <w:t xml:space="preserve">On the other hand, work hours and ability to balance work-life needs are challenges in nephrology especially</w:t>
      </w:r>
      <w:r>
        <w:t xml:space="preserve"> </w:t>
      </w:r>
      <w:r>
        <w:t xml:space="preserve">in group practice: 35% of group practice nephrologists had a negative opinion of hours worked compared</w:t>
      </w:r>
      <w:r>
        <w:t xml:space="preserve"> </w:t>
      </w:r>
      <w:r>
        <w:t xml:space="preserve">to 23.5% of academic nephrologists; and 33.6% of group practice nephrologists were dissatisfied with their</w:t>
      </w:r>
      <w:r>
        <w:t xml:space="preserve"> </w:t>
      </w:r>
      <w:r>
        <w:t xml:space="preserve">work-life balance compared to 26.1% of the academic nephrologists.</w:t>
      </w:r>
    </w:p>
    <w:p>
      <w:pPr>
        <w:pStyle w:val="Compact"/>
        <w:numPr>
          <w:numId w:val="1008"/>
          <w:ilvl w:val="0"/>
        </w:numPr>
      </w:pPr>
      <w:r>
        <w:t xml:space="preserve">Many group practice nephrologists were also dissatisfied with job opportunities in nephrology (38.5%); this was</w:t>
      </w:r>
      <w:r>
        <w:t xml:space="preserve"> </w:t>
      </w:r>
      <w:r>
        <w:t xml:space="preserve">also an issue for academic nephrologists but to a lesser extent (23.7% dissatisfied).</w:t>
      </w:r>
    </w:p>
    <w:p>
      <w:pPr>
        <w:pStyle w:val="Compact"/>
        <w:numPr>
          <w:numId w:val="1008"/>
          <w:ilvl w:val="0"/>
        </w:numPr>
      </w:pPr>
      <w:r>
        <w:t xml:space="preserve">The difference in satisfaction between the group and academic nephrologists comes out in their willingness to</w:t>
      </w:r>
      <w:r>
        <w:t xml:space="preserve"> </w:t>
      </w:r>
      <w:r>
        <w:t xml:space="preserve">recommend the specialty to medical students and residents: 81% of academic physicians would recommend</w:t>
      </w:r>
      <w:r>
        <w:t xml:space="preserve"> </w:t>
      </w:r>
      <w:r>
        <w:t xml:space="preserve">the specialty compared to 69.7% of group practice nephrologists.</w:t>
      </w:r>
    </w:p>
    <w:p>
      <w:pPr>
        <w:pStyle w:val="Heading4"/>
      </w:pPr>
      <w:bookmarkStart w:id="43" w:name="X600476866aa53e1227c1f010c0497083185f3c0"/>
      <w:r>
        <w:t xml:space="preserve">Exhibit A10: Would Recommend Nephrology to Medical Students and Residents, by Group or Academic Practice Setting</w:t>
      </w:r>
      <w:bookmarkEnd w:id="43"/>
    </w:p>
    <w:p>
      <w:pPr>
        <w:pStyle w:val="FirstParagraph"/>
      </w:pPr>
      <w:r>
        <w:drawing>
          <wp:inline>
            <wp:extent cx="5943600" cy="1587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a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methods"/>
      <w:r>
        <w:t xml:space="preserve">Methods</w:t>
      </w:r>
      <w:bookmarkEnd w:id="45"/>
    </w:p>
    <w:p>
      <w:pPr>
        <w:pStyle w:val="FirstParagraph"/>
      </w:pPr>
      <w:r>
        <w:t xml:space="preserve">The target group for the survey was nephrology fellows who graduated during the period 2012–2015 and had therefore</w:t>
      </w:r>
      <w:r>
        <w:t xml:space="preserve"> </w:t>
      </w:r>
      <w:r>
        <w:t xml:space="preserve">been in practice for at least one year. ASN provided GW-HWI with 2934 email addresses of nephrologists believed to</w:t>
      </w:r>
      <w:r>
        <w:t xml:space="preserve"> </w:t>
      </w:r>
      <w:r>
        <w:t xml:space="preserve">have completed training in that period. GW-HWI utilized REDCap survey software for emailing a unique survey web link</w:t>
      </w:r>
      <w:r>
        <w:t xml:space="preserve"> </w:t>
      </w:r>
      <w:r>
        <w:t xml:space="preserve">to each potential participant. The survey launched in late May 2017 and closed after five weeks with 320 valid responses</w:t>
      </w:r>
      <w:r>
        <w:t xml:space="preserve"> </w:t>
      </w:r>
      <w:r>
        <w:t xml:space="preserve">for a response rate of 10.9%.</w:t>
      </w:r>
    </w:p>
    <w:p>
      <w:pPr>
        <w:pStyle w:val="BodyText"/>
      </w:pPr>
      <w:r>
        <w:t xml:space="preserve">During data cleaning it was found that a number of respondents had completed their fellowship outside the target year</w:t>
      </w:r>
      <w:r>
        <w:t xml:space="preserve"> </w:t>
      </w:r>
      <w:r>
        <w:t xml:space="preserve">range, including 2016 graduates. Given the relatively low response rate and noting that most 2016 graduates would</w:t>
      </w:r>
      <w:r>
        <w:t xml:space="preserve"> </w:t>
      </w:r>
      <w:r>
        <w:t xml:space="preserve">likely have a full year’s practice experience behind them and therefore could provide useful data about post-training</w:t>
      </w:r>
      <w:r>
        <w:t xml:space="preserve"> </w:t>
      </w:r>
      <w:r>
        <w:t xml:space="preserve">practice, it was decided to extend the year range for completing core nephrology training to 2009–2016 but to exclude</w:t>
      </w:r>
      <w:r>
        <w:t xml:space="preserve"> </w:t>
      </w:r>
      <w:r>
        <w:t xml:space="preserve">those outside this range. Ten respondents who did not provide their year of completing training were also included, in</w:t>
      </w:r>
      <w:r>
        <w:t xml:space="preserve"> </w:t>
      </w:r>
      <w:r>
        <w:t xml:space="preserve">the expectation that they were far more likely than not to fall within the year range of interest given the method by which</w:t>
      </w:r>
      <w:r>
        <w:t xml:space="preserve"> </w:t>
      </w:r>
      <w:r>
        <w:t xml:space="preserve">individuals were selected for the survey.</w:t>
      </w:r>
    </w:p>
    <w:p>
      <w:pPr>
        <w:pStyle w:val="BodyText"/>
      </w:pPr>
      <w:r>
        <w:t xml:space="preserve">A decision was made to exclude pediatric nephrologists; taken together with data cleaning this left a total of 270</w:t>
      </w:r>
      <w:r>
        <w:t xml:space="preserve"> </w:t>
      </w:r>
      <w:r>
        <w:t xml:space="preserve">respondents for the analysis. Exhibit 1 lists the responses by year of completing core training.</w:t>
      </w:r>
    </w:p>
    <w:p>
      <w:pPr>
        <w:pStyle w:val="Heading4"/>
      </w:pPr>
      <w:bookmarkStart w:id="46" w:name="Xeece20fbbd4356591c06ee8fc9aa46f27258607"/>
      <w:r>
        <w:t xml:space="preserve">Exhibit 1: Year of Completing Core Nephrology Training</w:t>
      </w:r>
      <w:bookmarkEnd w:id="46"/>
    </w:p>
    <w:p>
      <w:pPr>
        <w:pStyle w:val="FirstParagraph"/>
      </w:pPr>
      <w:r>
        <w:drawing>
          <wp:inline>
            <wp:extent cx="5943600" cy="25756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the exhibit shows, respondents’ years of completing nephrology training ranged from 2009 to 2016, which is</w:t>
      </w:r>
      <w:r>
        <w:t xml:space="preserve"> </w:t>
      </w:r>
      <w:r>
        <w:t xml:space="preserve">consistent with the target group being 2012–2015 new practitioners, some of whom were continuing with extra training</w:t>
      </w:r>
      <w:r>
        <w:t xml:space="preserve"> </w:t>
      </w:r>
      <w:r>
        <w:t xml:space="preserve">following core nephrology training before beginning practice.</w:t>
      </w:r>
    </w:p>
    <w:p>
      <w:pPr>
        <w:pStyle w:val="Heading4"/>
      </w:pPr>
      <w:bookmarkStart w:id="48" w:name="Xb5c44690feb789ee2549d505903bd86b35a5885"/>
      <w:r>
        <w:t xml:space="preserve">Exhibit 2: Responding by Total Years of Nephrology Training</w:t>
      </w:r>
      <w:bookmarkEnd w:id="48"/>
    </w:p>
    <w:p>
      <w:pPr>
        <w:pStyle w:val="FirstParagraph"/>
      </w:pPr>
      <w:r>
        <w:drawing>
          <wp:inline>
            <wp:extent cx="5943600" cy="1664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More than two-thirds of respondents (68.8%, Exhibit 2) completed their nephrology training in 2 years though a</w:t>
      </w:r>
      <w:r>
        <w:t xml:space="preserve"> </w:t>
      </w:r>
      <w:r>
        <w:t xml:space="preserve">substantial minority spent 3 or more years in training.</w:t>
      </w:r>
    </w:p>
    <w:p>
      <w:pPr>
        <w:pStyle w:val="Heading2"/>
      </w:pPr>
      <w:bookmarkStart w:id="50" w:name="representativeness"/>
      <w:r>
        <w:t xml:space="preserve">Representativeness</w:t>
      </w:r>
      <w:bookmarkEnd w:id="50"/>
    </w:p>
    <w:p>
      <w:pPr>
        <w:pStyle w:val="FirstParagraph"/>
      </w:pPr>
      <w:r>
        <w:t xml:space="preserve">Comparison with ACGME data from 2013–2014 and 2015–2016 suggests that respondents to the Early Practice Survey</w:t>
      </w:r>
      <w:r>
        <w:t xml:space="preserve"> </w:t>
      </w:r>
      <w:r>
        <w:t xml:space="preserve">had a higher proportion of females (by around 5%) and a lower proportion of IMGs (by around 10–12%) than the likely</w:t>
      </w:r>
      <w:r>
        <w:t xml:space="preserve"> </w:t>
      </w:r>
      <w:r>
        <w:t xml:space="preserve">population of nephrologists who completed training in recent years. Proportions of Black/African Americans and</w:t>
      </w:r>
      <w:r>
        <w:t xml:space="preserve"> </w:t>
      </w:r>
      <w:r>
        <w:t xml:space="preserve">Hispanics/Latinos were, very roughly, in line with the expected population.</w:t>
      </w:r>
    </w:p>
    <w:p>
      <w:pPr>
        <w:pStyle w:val="Heading4"/>
      </w:pPr>
      <w:bookmarkStart w:id="51" w:name="exhibit-3-profile-of-respondents"/>
      <w:r>
        <w:t xml:space="preserve">Exhibit 3: Profile of Respondents</w:t>
      </w:r>
      <w:bookmarkEnd w:id="51"/>
    </w:p>
    <w:p>
      <w:pPr>
        <w:pStyle w:val="FirstParagraph"/>
      </w:pPr>
      <w:r>
        <w:drawing>
          <wp:inline>
            <wp:extent cx="5943600" cy="27770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educational-and-demographic-background"/>
      <w:r>
        <w:t xml:space="preserve">Educational and Demographic Background</w:t>
      </w:r>
      <w:bookmarkEnd w:id="53"/>
    </w:p>
    <w:p>
      <w:pPr>
        <w:pStyle w:val="Heading4"/>
      </w:pPr>
      <w:bookmarkStart w:id="54" w:name="exhibit-4-medical-school-location"/>
      <w:r>
        <w:t xml:space="preserve">Exhibit 4: Medical School Location</w:t>
      </w:r>
      <w:bookmarkEnd w:id="54"/>
    </w:p>
    <w:p>
      <w:pPr>
        <w:pStyle w:val="FirstParagraph"/>
      </w:pPr>
      <w:r>
        <w:drawing>
          <wp:inline>
            <wp:extent cx="5943600" cy="12507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6" w:name="exhibit-5-citizenship-status"/>
      <w:r>
        <w:t xml:space="preserve">Exhibit 5: Citizenship Status</w:t>
      </w:r>
      <w:bookmarkEnd w:id="56"/>
    </w:p>
    <w:p>
      <w:pPr>
        <w:pStyle w:val="FirstParagraph"/>
      </w:pPr>
      <w:r>
        <w:drawing>
          <wp:inline>
            <wp:extent cx="5943600" cy="1539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More than half of respondents were U.S. citizens, either native born (40.8%) or naturalized (20.2%). Around one-quarter</w:t>
      </w:r>
      <w:r>
        <w:t xml:space="preserve"> </w:t>
      </w:r>
      <w:r>
        <w:t xml:space="preserve">were on temporary visas, either temporary worker (H, 20.2%) or exchange visitor (J, 3.4%) visas. It is unclear why any</w:t>
      </w:r>
      <w:r>
        <w:t xml:space="preserve"> </w:t>
      </w:r>
      <w:r>
        <w:t xml:space="preserve">practicing nephrologists would be on exchange visitor visas, though it is possible these were former J visa holders</w:t>
      </w:r>
      <w:r>
        <w:t xml:space="preserve"> </w:t>
      </w:r>
      <w:r>
        <w:t xml:space="preserve">working in HPSAs under one of the various J visa waiver schemes. (Technically, waiver holders transfer to H-1B visas,</w:t>
      </w:r>
      <w:r>
        <w:t xml:space="preserve"> </w:t>
      </w:r>
      <w:r>
        <w:t xml:space="preserve">but it is possible some are unaware of this change in visa status. GW-HWI has agreed with ASN to conduct interviews</w:t>
      </w:r>
      <w:r>
        <w:t xml:space="preserve"> </w:t>
      </w:r>
      <w:r>
        <w:t xml:space="preserve">during 2018 to explore this and similar questions about visa status awareness.)</w:t>
      </w:r>
    </w:p>
    <w:p>
      <w:pPr>
        <w:pStyle w:val="BodyText"/>
      </w:pPr>
      <w:r>
        <w:t xml:space="preserve">IMG respondents were more likely than USMGs to be male (66.4% vs. 47.5% male respectively, Exhibit 6).</w:t>
      </w:r>
    </w:p>
    <w:p>
      <w:pPr>
        <w:pStyle w:val="Heading4"/>
      </w:pPr>
      <w:bookmarkStart w:id="58" w:name="X3373985664cabdc581b48aedfd69d6846893dd4"/>
      <w:r>
        <w:t xml:space="preserve">Exhibit 6: Sex of Respondents by IMG Status</w:t>
      </w:r>
      <w:bookmarkEnd w:id="58"/>
    </w:p>
    <w:p>
      <w:pPr>
        <w:pStyle w:val="FirstParagraph"/>
      </w:pPr>
      <w:r>
        <w:drawing>
          <wp:inline>
            <wp:extent cx="5943600" cy="11182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8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academic-practice-vs.-private-practice"/>
      <w:r>
        <w:t xml:space="preserve">Academic Practice vs. Private Practice</w:t>
      </w:r>
      <w:bookmarkEnd w:id="60"/>
    </w:p>
    <w:p>
      <w:pPr>
        <w:pStyle w:val="FirstParagraph"/>
      </w:pPr>
      <w:r>
        <w:t xml:space="preserve">An analysis of the survey responses indicated that there were significant differences on numerous variables between</w:t>
      </w:r>
      <w:r>
        <w:t xml:space="preserve"> </w:t>
      </w:r>
      <w:r>
        <w:t xml:space="preserve">nephrologists who had gone into academic practice compared to those who went into private practice. For that</w:t>
      </w:r>
      <w:r>
        <w:t xml:space="preserve"> </w:t>
      </w:r>
      <w:r>
        <w:t xml:space="preserve">reason, this report includes numerous exhibits comparing nephrologists who are in group practice to those that are in</w:t>
      </w:r>
      <w:r>
        <w:t xml:space="preserve"> </w:t>
      </w:r>
      <w:r>
        <w:t xml:space="preserve">academic practices.</w:t>
      </w:r>
    </w:p>
    <w:p>
      <w:pPr>
        <w:pStyle w:val="Heading4"/>
      </w:pPr>
      <w:bookmarkStart w:id="61" w:name="Xd65272d0676db2c21baaf22e21d2cc5718921e2"/>
      <w:r>
        <w:t xml:space="preserve">Exhibit 7: Setting of Primary Nephrology Job by Sex</w:t>
      </w:r>
      <w:bookmarkEnd w:id="61"/>
    </w:p>
    <w:p>
      <w:pPr>
        <w:pStyle w:val="FirstParagraph"/>
      </w:pPr>
      <w:r>
        <w:drawing>
          <wp:inline>
            <wp:extent cx="5943600" cy="2180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indicated in Exhibit 7, 47.1% of the respondents went into group practice and 47.1% into academic practice. Also, as</w:t>
      </w:r>
      <w:r>
        <w:t xml:space="preserve"> </w:t>
      </w:r>
      <w:r>
        <w:t xml:space="preserve">indicated in the exhibit, females were more likely to go into academic practice than group practice (53% to 39%), while</w:t>
      </w:r>
      <w:r>
        <w:t xml:space="preserve"> </w:t>
      </w:r>
      <w:r>
        <w:t xml:space="preserve">males were more likely to go into group practice (53% to 42%).</w:t>
      </w:r>
    </w:p>
    <w:p>
      <w:pPr>
        <w:pStyle w:val="BodyText"/>
      </w:pPr>
      <w:r>
        <w:t xml:space="preserve">As indicated in Exhibit 8, USMGs were more likely to enter academic practices than group practices (51% to 43.5%),</w:t>
      </w:r>
      <w:r>
        <w:t xml:space="preserve"> </w:t>
      </w:r>
      <w:r>
        <w:t xml:space="preserve">while IMGs were more likely to enter group practices (50% to 44%).</w:t>
      </w:r>
    </w:p>
    <w:p>
      <w:pPr>
        <w:pStyle w:val="Heading4"/>
      </w:pPr>
      <w:bookmarkStart w:id="63" w:name="Xb55e1442e500d0eee415a461cbdddfc3f025cad"/>
      <w:r>
        <w:t xml:space="preserve">Exhibit 8: Setting of Primary Nephrology Job by Medical School Type</w:t>
      </w:r>
      <w:bookmarkEnd w:id="63"/>
    </w:p>
    <w:p>
      <w:pPr>
        <w:pStyle w:val="FirstParagraph"/>
      </w:pPr>
      <w:r>
        <w:drawing>
          <wp:inline>
            <wp:extent cx="5943600" cy="2180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It appears that as a nephrologist advances through their early career they move away from group practice and towards</w:t>
      </w:r>
      <w:r>
        <w:t xml:space="preserve"> </w:t>
      </w:r>
      <w:r>
        <w:t xml:space="preserve">academic practice (Exhibit 9), with the percentage in group practice at 56.7% among those who completed core training</w:t>
      </w:r>
      <w:r>
        <w:t xml:space="preserve"> </w:t>
      </w:r>
      <w:r>
        <w:t xml:space="preserve">in the past two years but only 32.6% among those who completed training in 2012 or earlier; conversely, the percentage</w:t>
      </w:r>
      <w:r>
        <w:t xml:space="preserve"> </w:t>
      </w:r>
      <w:r>
        <w:t xml:space="preserve">in academic practices is almost double among those who completed training in 2012 or earlier compared to those</w:t>
      </w:r>
      <w:r>
        <w:t xml:space="preserve"> </w:t>
      </w:r>
      <w:r>
        <w:t xml:space="preserve">completing training in 2015 or 2016 (67.4% vs. 34.2%). It is also possible that the 2011–2012 cohort entered practice at a</w:t>
      </w:r>
      <w:r>
        <w:t xml:space="preserve"> </w:t>
      </w:r>
      <w:r>
        <w:t xml:space="preserve">time when there happened to be opportunities in academic practice.</w:t>
      </w:r>
    </w:p>
    <w:p>
      <w:pPr>
        <w:pStyle w:val="Heading4"/>
      </w:pPr>
      <w:bookmarkStart w:id="65" w:name="X5a694ded3f20e944e890d8d8cc0f31a2c9d960f"/>
      <w:r>
        <w:t xml:space="preserve">Exhibit 9: Setting of Primary Nephrology Job by Year Core Training Completed</w:t>
      </w:r>
      <w:bookmarkEnd w:id="65"/>
    </w:p>
    <w:p>
      <w:pPr>
        <w:pStyle w:val="FirstParagraph"/>
      </w:pPr>
      <w:r>
        <w:drawing>
          <wp:inline>
            <wp:extent cx="5943600" cy="2496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might be expected, those working in academic practices typically spent more years in nephrology training</w:t>
      </w:r>
      <w:r>
        <w:t xml:space="preserve"> </w:t>
      </w:r>
      <w:r>
        <w:t xml:space="preserve">than those working in group practices (Exhibit 10). Almost twice as many of those with only two years of training</w:t>
      </w:r>
      <w:r>
        <w:t xml:space="preserve"> </w:t>
      </w:r>
      <w:r>
        <w:t xml:space="preserve">were working in group practices as in academic practices (62.3% vs. 37.7%), with the proportions being more than</w:t>
      </w:r>
      <w:r>
        <w:t xml:space="preserve"> </w:t>
      </w:r>
      <w:r>
        <w:t xml:space="preserve">reversed for those with three years of training; only one of the 17 with four or more years of training was working in a</w:t>
      </w:r>
      <w:r>
        <w:t xml:space="preserve"> </w:t>
      </w:r>
      <w:r>
        <w:t xml:space="preserve">group practice.</w:t>
      </w:r>
    </w:p>
    <w:p>
      <w:pPr>
        <w:pStyle w:val="Heading4"/>
      </w:pPr>
      <w:bookmarkStart w:id="67" w:name="X71fd730a169e741baee8301ce87e2247c37a461"/>
      <w:r>
        <w:t xml:space="preserve">Exhibit 10: Setting of Primary Nephrology Job by Total Years Training Completed, Academic and Group Practices Only</w:t>
      </w:r>
      <w:bookmarkEnd w:id="67"/>
    </w:p>
    <w:p>
      <w:pPr>
        <w:pStyle w:val="FirstParagraph"/>
      </w:pPr>
      <w:r>
        <w:drawing>
          <wp:inline>
            <wp:extent cx="5943600" cy="11394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practice-and-focus-activities"/>
      <w:r>
        <w:t xml:space="preserve">Practice and Focus Activities</w:t>
      </w:r>
      <w:bookmarkEnd w:id="69"/>
    </w:p>
    <w:p>
      <w:pPr>
        <w:pStyle w:val="FirstParagraph"/>
      </w:pPr>
      <w:r>
        <w:t xml:space="preserve">More than half (55.8%) of respondents indicated they had taken additional training following completion of core</w:t>
      </w:r>
      <w:r>
        <w:t xml:space="preserve"> </w:t>
      </w:r>
      <w:r>
        <w:t xml:space="preserve">nephrology training (Exhibit 11). The most common additional trainings undertaken were clinical research (29.3% of</w:t>
      </w:r>
      <w:r>
        <w:t xml:space="preserve"> </w:t>
      </w:r>
      <w:r>
        <w:t xml:space="preserve">respondents who answered any part of this question), transplant nephrology (27.3%), basic science research (18.0%),</w:t>
      </w:r>
      <w:r>
        <w:t xml:space="preserve"> </w:t>
      </w:r>
      <w:r>
        <w:t xml:space="preserve">and interventional nephrology (10.0%). Among the 18 others, 2 (1.4%) cited clinical ethics training, two cited glomerular</w:t>
      </w:r>
      <w:r>
        <w:t xml:space="preserve"> </w:t>
      </w:r>
      <w:r>
        <w:t xml:space="preserve">disease and two mentioned medical education.</w:t>
      </w:r>
    </w:p>
    <w:p>
      <w:pPr>
        <w:pStyle w:val="Heading4"/>
      </w:pPr>
      <w:bookmarkStart w:id="70" w:name="X892d14a1c5584c987fb994744ff87b53ff4b69b"/>
      <w:r>
        <w:t xml:space="preserve">Exhibit 11: Additional Training After Completion of Core Nephrology Training</w:t>
      </w:r>
      <w:bookmarkEnd w:id="70"/>
    </w:p>
    <w:p>
      <w:pPr>
        <w:pStyle w:val="FirstParagraph"/>
      </w:pPr>
      <w:r>
        <w:drawing>
          <wp:inline>
            <wp:extent cx="5943600" cy="24007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were some substantial differences in training patterns depending on practice setting in either group practice or</w:t>
      </w:r>
      <w:r>
        <w:t xml:space="preserve"> </w:t>
      </w:r>
      <w:r>
        <w:t xml:space="preserve">academic practice, as seen in Exhibit 12. For example, more than twice as many of the respondents from academic</w:t>
      </w:r>
      <w:r>
        <w:t xml:space="preserve"> </w:t>
      </w:r>
      <w:r>
        <w:t xml:space="preserve">practices had had training in clinical research compared to those in group practices (37.4% vs. 16.3%), and one</w:t>
      </w:r>
      <w:r>
        <w:t xml:space="preserve"> </w:t>
      </w:r>
      <w:r>
        <w:t xml:space="preserve">and a half times as many had had training in transplant nephrology (31.9% vs. 20.9%); conversely, far more of the</w:t>
      </w:r>
      <w:r>
        <w:t xml:space="preserve"> </w:t>
      </w:r>
      <w:r>
        <w:t xml:space="preserve">respondents from group practices had undergone training in interventional nephrology (20.9% vs. 4.4% of those from</w:t>
      </w:r>
      <w:r>
        <w:t xml:space="preserve"> </w:t>
      </w:r>
      <w:r>
        <w:t xml:space="preserve">academic practice).</w:t>
      </w:r>
    </w:p>
    <w:p>
      <w:pPr>
        <w:pStyle w:val="Heading4"/>
      </w:pPr>
      <w:bookmarkStart w:id="72" w:name="X91db72e7373ed82329278160ba75cf2e1cf1422"/>
      <w:r>
        <w:t xml:space="preserve">Exhibit 12: Additional Training After Completion of Core Nephrology Training, by Group or Academic Practice Setting</w:t>
      </w:r>
      <w:bookmarkEnd w:id="72"/>
    </w:p>
    <w:p>
      <w:pPr>
        <w:pStyle w:val="FirstParagraph"/>
      </w:pPr>
      <w:r>
        <w:drawing>
          <wp:inline>
            <wp:extent cx="5943600" cy="25570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4" w:name="X5c8f544700bf540abbee8108e992b3f17266f83"/>
      <w:r>
        <w:t xml:space="preserve">Exhibit 13: Focus of Primary Nephrology Job</w:t>
      </w:r>
      <w:bookmarkEnd w:id="74"/>
    </w:p>
    <w:p>
      <w:pPr>
        <w:pStyle w:val="FirstParagraph"/>
      </w:pPr>
      <w:r>
        <w:drawing>
          <wp:inline>
            <wp:extent cx="5943600" cy="27346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Almost three-quarters of respondents (72.2%) said their primary work focus was general nephrology (Exhibit 13). The</w:t>
      </w:r>
      <w:r>
        <w:t xml:space="preserve"> </w:t>
      </w:r>
      <w:r>
        <w:t xml:space="preserve">only other notable responses were transplant nephrology (11.9%) and mixed nephrology plus another clinical specialty</w:t>
      </w:r>
      <w:r>
        <w:t xml:space="preserve"> </w:t>
      </w:r>
      <w:r>
        <w:t xml:space="preserve">area (8.8%). USMGs were more likely than IMGs to focus on general nephrology (79.7% vs. 66.0%) but less likely than</w:t>
      </w:r>
      <w:r>
        <w:t xml:space="preserve"> </w:t>
      </w:r>
      <w:r>
        <w:t xml:space="preserve">IMGs to work in transplant nephrology (8.1% vs. 15.0%). Only 9 (3.3%) were not primarily focused on nephrology.</w:t>
      </w:r>
    </w:p>
    <w:p>
      <w:pPr>
        <w:pStyle w:val="Heading4"/>
      </w:pPr>
      <w:bookmarkStart w:id="76" w:name="X60de3ad0da88c34754cfc7ca85c7c6847a82ead"/>
      <w:r>
        <w:t xml:space="preserve">Exhibit 14: Focus of Primary Nephrology Job by Group or Academic Practice Setting</w:t>
      </w:r>
      <w:bookmarkEnd w:id="76"/>
    </w:p>
    <w:p>
      <w:pPr>
        <w:pStyle w:val="FirstParagraph"/>
      </w:pPr>
      <w:r>
        <w:drawing>
          <wp:inline>
            <wp:extent cx="5943600" cy="2379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Exhibit 14 shows that those whose focus was general nephrology were more likely to be in group practice than</w:t>
      </w:r>
      <w:r>
        <w:t xml:space="preserve"> </w:t>
      </w:r>
      <w:r>
        <w:t xml:space="preserve">academic practice settings (85.2% vs. 65.6%), while those whose focus was transplant nephrology were more likely to</w:t>
      </w:r>
      <w:r>
        <w:t xml:space="preserve"> </w:t>
      </w:r>
      <w:r>
        <w:t xml:space="preserve">be in academic than group practice settings (21.3% vs. 3.3%).</w:t>
      </w:r>
    </w:p>
    <w:p>
      <w:pPr>
        <w:pStyle w:val="BodyText"/>
      </w:pPr>
      <w:r>
        <w:t xml:space="preserve">By far the most common job responsibilities were care of hospitalized patients (97.1% of respondents), care of</w:t>
      </w:r>
      <w:r>
        <w:t xml:space="preserve"> </w:t>
      </w:r>
      <w:r>
        <w:t xml:space="preserve">patients in the clinic (94.7%) and care of patients in an outpatient dialysis unit (79.8%), as seen in Exhibit 15. Other</w:t>
      </w:r>
      <w:r>
        <w:t xml:space="preserve"> </w:t>
      </w:r>
      <w:r>
        <w:t xml:space="preserve">responsibilities exercised by more than 10% of respondents were clinical research (32.9%), kidney biopsy (28.8%),</w:t>
      </w:r>
      <w:r>
        <w:t xml:space="preserve"> </w:t>
      </w:r>
      <w:r>
        <w:t xml:space="preserve">dialysis catheter placement (27.2%), medical directorship with a dialysis provider (24.7%) and care of patients in a</w:t>
      </w:r>
      <w:r>
        <w:t xml:space="preserve"> </w:t>
      </w:r>
      <w:r>
        <w:t xml:space="preserve">nursing home or rehabilitation center (18.1%).</w:t>
      </w:r>
    </w:p>
    <w:p>
      <w:pPr>
        <w:pStyle w:val="Heading4"/>
      </w:pPr>
      <w:bookmarkStart w:id="78" w:name="X085494a6c9b229e8d592b6e8609875c43a01d71"/>
      <w:r>
        <w:t xml:space="preserve">Exhibit 15: Responsibilities in Primary Nephrology Job by Group or Academic Practice Setting</w:t>
      </w:r>
      <w:bookmarkEnd w:id="78"/>
    </w:p>
    <w:p>
      <w:pPr>
        <w:pStyle w:val="FirstParagraph"/>
      </w:pPr>
      <w:r>
        <w:drawing>
          <wp:inline>
            <wp:extent cx="5943600" cy="36037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Also from Exhibit 15, those in academic practices were more likely than those in group practices to have responsibility</w:t>
      </w:r>
      <w:r>
        <w:t xml:space="preserve"> </w:t>
      </w:r>
      <w:r>
        <w:t xml:space="preserve">for kidney biopsies (48.4% vs. 9.1%), dialysis catheter placement (34.4% vs. 19.8%) and clinical research (57.4% vs.</w:t>
      </w:r>
      <w:r>
        <w:t xml:space="preserve"> </w:t>
      </w:r>
      <w:r>
        <w:t xml:space="preserve">8.3%), while those in group practices were more likely than those in academic practices to have responsibility for care of</w:t>
      </w:r>
      <w:r>
        <w:t xml:space="preserve"> </w:t>
      </w:r>
      <w:r>
        <w:t xml:space="preserve">patients in an outpatient dialysis unit (90.1% vs. 69.7%) or in a nursing home or rehabilitation unit (24.8% vs. 11.5%) or to</w:t>
      </w:r>
      <w:r>
        <w:t xml:space="preserve"> </w:t>
      </w:r>
      <w:r>
        <w:t xml:space="preserve">hold a medical directorship with a dialysis provider (33.9% vs. 15.6%).</w:t>
      </w:r>
    </w:p>
    <w:p>
      <w:pPr>
        <w:pStyle w:val="Heading4"/>
      </w:pPr>
      <w:bookmarkStart w:id="80" w:name="exhibit-16-partnership-opportunities"/>
      <w:r>
        <w:t xml:space="preserve">Exhibit 16: Partnership Opportunities</w:t>
      </w:r>
      <w:bookmarkEnd w:id="80"/>
    </w:p>
    <w:p>
      <w:pPr>
        <w:pStyle w:val="FirstParagraph"/>
      </w:pPr>
      <w:r>
        <w:drawing>
          <wp:inline>
            <wp:extent cx="5943600" cy="14070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 surprisingly, the vast majority of nephrologists in group practice (77%) said their primary job offered them a path to</w:t>
      </w:r>
      <w:r>
        <w:t xml:space="preserve"> </w:t>
      </w:r>
      <w:r>
        <w:t xml:space="preserve">partnership; only 5.7% of those in other settings said they had a path to partnership (Exhibit 16).</w:t>
      </w:r>
    </w:p>
    <w:p>
      <w:pPr>
        <w:pStyle w:val="Heading4"/>
      </w:pPr>
      <w:bookmarkStart w:id="82" w:name="X68f739dc991882545ccc4de4a34f0216c32466f"/>
      <w:r>
        <w:t xml:space="preserve">Exhibit 17: Primary Job Path to Partnership by Medical School Graduation Status</w:t>
      </w:r>
      <w:bookmarkEnd w:id="82"/>
    </w:p>
    <w:p>
      <w:pPr>
        <w:pStyle w:val="FirstParagraph"/>
      </w:pPr>
      <w:r>
        <w:drawing>
          <wp:inline>
            <wp:extent cx="5943600" cy="14203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IMGs were more likely than USMGs to have a path to partnership (42.0% vs. 36.9%), likely because a higher proportion of</w:t>
      </w:r>
      <w:r>
        <w:t xml:space="preserve"> </w:t>
      </w:r>
      <w:r>
        <w:t xml:space="preserve">IMGs than USMGs were in group practice.</w:t>
      </w:r>
    </w:p>
    <w:p>
      <w:pPr>
        <w:pStyle w:val="BodyText"/>
      </w:pPr>
      <w:r>
        <w:t xml:space="preserve">Overall, 10.8% answered that they were already a partner (Exhibit 18).</w:t>
      </w:r>
    </w:p>
    <w:p>
      <w:pPr>
        <w:pStyle w:val="Heading4"/>
      </w:pPr>
      <w:bookmarkStart w:id="84" w:name="exhibit-18-whether-or-not-partner"/>
      <w:r>
        <w:t xml:space="preserve">Exhibit 18: Whether or Not Partner</w:t>
      </w:r>
      <w:bookmarkEnd w:id="84"/>
    </w:p>
    <w:p>
      <w:pPr>
        <w:pStyle w:val="FirstParagraph"/>
      </w:pPr>
      <w:r>
        <w:drawing>
          <wp:inline>
            <wp:extent cx="5943600" cy="14070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86" w:name="exhibit-19-time-spent-in-patient-care"/>
      <w:r>
        <w:t xml:space="preserve">Exhibit 19: Time Spent in Patient Care</w:t>
      </w:r>
      <w:bookmarkEnd w:id="86"/>
    </w:p>
    <w:p>
      <w:pPr>
        <w:pStyle w:val="FirstParagraph"/>
      </w:pPr>
      <w:r>
        <w:drawing>
          <wp:inline>
            <wp:extent cx="5943600" cy="33695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Over 60% of respondents reported spending at least 40 hours per week in patient care, with another 17.3% spending at</w:t>
      </w:r>
      <w:r>
        <w:t xml:space="preserve"> </w:t>
      </w:r>
      <w:r>
        <w:t xml:space="preserve">least 30 hours weekly (Exhibit 19).</w:t>
      </w:r>
    </w:p>
    <w:p>
      <w:pPr>
        <w:pStyle w:val="Heading4"/>
      </w:pPr>
      <w:bookmarkStart w:id="88" w:name="Xb617364ec14ea88671ed5b448148302321cf862"/>
      <w:r>
        <w:t xml:space="preserve">Exhibit 20: Time Spent in Patient Care by Group or Academic Practice Setting</w:t>
      </w:r>
      <w:bookmarkEnd w:id="88"/>
    </w:p>
    <w:p>
      <w:pPr>
        <w:pStyle w:val="FirstParagraph"/>
      </w:pPr>
      <w:r>
        <w:drawing>
          <wp:inline>
            <wp:extent cx="5943600" cy="35677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Respondents working in group practices were spending more time in patient care than those in academic practices,</w:t>
      </w:r>
      <w:r>
        <w:t xml:space="preserve"> </w:t>
      </w:r>
      <w:r>
        <w:t xml:space="preserve">with 47.1% of them reporting 50+ hours a week of patient care compared to 13.6% of those in academic practices</w:t>
      </w:r>
      <w:r>
        <w:t xml:space="preserve"> </w:t>
      </w:r>
      <w:r>
        <w:t xml:space="preserve">(Exhibit 20).</w:t>
      </w:r>
    </w:p>
    <w:p>
      <w:pPr>
        <w:pStyle w:val="Heading4"/>
      </w:pPr>
      <w:bookmarkStart w:id="90" w:name="Xe4d87b33f0d20214665e886c3afe23f86ea4f2e"/>
      <w:r>
        <w:t xml:space="preserve">Exhibit 21: Incentives Received, by Group or Academic Practice Setting</w:t>
      </w:r>
      <w:bookmarkEnd w:id="90"/>
    </w:p>
    <w:p>
      <w:pPr>
        <w:pStyle w:val="FirstParagraph"/>
      </w:pPr>
      <w:r>
        <w:drawing>
          <wp:inline>
            <wp:extent cx="5943600" cy="35136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most common incentives reported were support for maintenance of certification and continuing medical education</w:t>
      </w:r>
      <w:r>
        <w:t xml:space="preserve"> </w:t>
      </w:r>
      <w:r>
        <w:t xml:space="preserve">(47.0%), relocation allowances (27.5%), career development opportunities (27.1%), income guarantees (25.0%), sign-on</w:t>
      </w:r>
      <w:r>
        <w:t xml:space="preserve"> </w:t>
      </w:r>
      <w:r>
        <w:t xml:space="preserve">bonus (16.5%) and H-1 visa sponsorship (16.1%). Fewer than one in four (21.6%) reported no incentives. Of the 14</w:t>
      </w:r>
      <w:r>
        <w:t xml:space="preserve"> </w:t>
      </w:r>
      <w:r>
        <w:t xml:space="preserve">respondents who described</w:t>
      </w:r>
      <w:r>
        <w:t xml:space="preserve"> </w:t>
      </w:r>
      <w:r>
        <w:t xml:space="preserve">‘</w:t>
      </w:r>
      <w:r>
        <w:t xml:space="preserve">other</w:t>
      </w:r>
      <w:r>
        <w:t xml:space="preserve">’</w:t>
      </w:r>
      <w:r>
        <w:t xml:space="preserve"> </w:t>
      </w:r>
      <w:r>
        <w:t xml:space="preserve">types of incentive, 5 cited some kind of performance or productivity bonus and 2</w:t>
      </w:r>
      <w:r>
        <w:t xml:space="preserve"> </w:t>
      </w:r>
      <w:r>
        <w:t xml:space="preserve">more cited an annual bonus without saying how this was assessed.</w:t>
      </w:r>
    </w:p>
    <w:p>
      <w:pPr>
        <w:pStyle w:val="BodyText"/>
      </w:pPr>
      <w:r>
        <w:t xml:space="preserve">Respondents from group practices were more likely than those from academic practices to report receiving support</w:t>
      </w:r>
      <w:r>
        <w:t xml:space="preserve"> </w:t>
      </w:r>
      <w:r>
        <w:t xml:space="preserve">for maintenance of certification and continuing medical education (53.4% vs. 40.7%), relocation allowances (34.7% vs.</w:t>
      </w:r>
      <w:r>
        <w:t xml:space="preserve"> </w:t>
      </w:r>
      <w:r>
        <w:t xml:space="preserve">20.3%), income guarantees (33.1% vs. 16.9%) and a sign-on bonus (28.0% vs. 5.1%). Those in academic practices were</w:t>
      </w:r>
      <w:r>
        <w:t xml:space="preserve"> </w:t>
      </w:r>
      <w:r>
        <w:t xml:space="preserve">more likely than those in group practices to report receiving career development opportunities (37.3% vs. 16.9%) and</w:t>
      </w:r>
      <w:r>
        <w:t xml:space="preserve"> </w:t>
      </w:r>
      <w:r>
        <w:t xml:space="preserve">H-1 visa sponsorship (18.6% vs. 13.6%).</w:t>
      </w:r>
    </w:p>
    <w:p>
      <w:pPr>
        <w:pStyle w:val="Heading2"/>
      </w:pPr>
      <w:bookmarkStart w:id="92" w:name="evening-and-weekend-responsibilities"/>
      <w:r>
        <w:t xml:space="preserve">Evening and Weekend Responsibilities</w:t>
      </w:r>
      <w:bookmarkEnd w:id="92"/>
    </w:p>
    <w:p>
      <w:pPr>
        <w:pStyle w:val="Heading4"/>
      </w:pPr>
      <w:bookmarkStart w:id="93" w:name="X5abe29d4ec1abb0b9d6fb6e79878708ddfd8016"/>
      <w:r>
        <w:t xml:space="preserve">Exhibit 22: Number of Weekends on Call Annually</w:t>
      </w:r>
      <w:bookmarkEnd w:id="93"/>
    </w:p>
    <w:p>
      <w:pPr>
        <w:pStyle w:val="FirstParagraph"/>
      </w:pPr>
      <w:r>
        <w:drawing>
          <wp:inline>
            <wp:extent cx="5943600" cy="18098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Only one in ten respondents (10.5%) were on call every other weekend or more, but 32.9% more were on call at least</w:t>
      </w:r>
      <w:r>
        <w:t xml:space="preserve"> </w:t>
      </w:r>
      <w:r>
        <w:t xml:space="preserve">every fourth weekend. Most respondents (48.4%) were on call at least once every two months but less often than every</w:t>
      </w:r>
      <w:r>
        <w:t xml:space="preserve"> </w:t>
      </w:r>
      <w:r>
        <w:t xml:space="preserve">fourth weekend. The proportion on call at least every other weekend decreased as the number of years out of training</w:t>
      </w:r>
      <w:r>
        <w:t xml:space="preserve"> </w:t>
      </w:r>
      <w:r>
        <w:t xml:space="preserve">increased, with the proportion on call at least one weekend in two being 12.8% among those completing training in</w:t>
      </w:r>
      <w:r>
        <w:t xml:space="preserve"> </w:t>
      </w:r>
      <w:r>
        <w:t xml:space="preserve">2015 and 2016 compared to 4.1% among those completing training in 2012 or earlier. A corresponding change in those</w:t>
      </w:r>
      <w:r>
        <w:t xml:space="preserve"> </w:t>
      </w:r>
      <w:r>
        <w:t xml:space="preserve">on call from 6 to 12 weekends annually suggests a general trend towards a lower on-call frequency as the nephrologist</w:t>
      </w:r>
      <w:r>
        <w:t xml:space="preserve"> </w:t>
      </w:r>
      <w:r>
        <w:t xml:space="preserve">career progresses.</w:t>
      </w:r>
    </w:p>
    <w:p>
      <w:pPr>
        <w:pStyle w:val="Heading4"/>
      </w:pPr>
      <w:bookmarkStart w:id="95" w:name="X2203615bc5b3e1f4fe1855ccee7d40cb04d9efb"/>
      <w:r>
        <w:t xml:space="preserve">Exhibit 23: Number of Weeks with Night Calls Annually, by Year of Completing Training</w:t>
      </w:r>
      <w:bookmarkEnd w:id="95"/>
    </w:p>
    <w:p>
      <w:pPr>
        <w:pStyle w:val="FirstParagraph"/>
      </w:pPr>
      <w:r>
        <w:drawing>
          <wp:inline>
            <wp:extent cx="5943600" cy="1783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More respondents were on night call at least every other week than were on call every other weekend (29.7% vs. 10.5%)</w:t>
      </w:r>
      <w:r>
        <w:t xml:space="preserve"> </w:t>
      </w:r>
      <w:r>
        <w:t xml:space="preserve">but, as with weekends on call, the largest group were on night call at least once every two months but less than every</w:t>
      </w:r>
      <w:r>
        <w:t xml:space="preserve"> </w:t>
      </w:r>
      <w:r>
        <w:t xml:space="preserve">fourth weekend (31.7%).</w:t>
      </w:r>
    </w:p>
    <w:p>
      <w:pPr>
        <w:pStyle w:val="BodyText"/>
      </w:pPr>
      <w:r>
        <w:t xml:space="preserve">As with weekends on call, a general trend is evident towards a lower frequency of weeks with night calls as the</w:t>
      </w:r>
      <w:r>
        <w:t xml:space="preserve"> </w:t>
      </w:r>
      <w:r>
        <w:t xml:space="preserve">nephrologist career progresses, with 27.7% of those completing training in 2015 and 2016 on night call at least every</w:t>
      </w:r>
      <w:r>
        <w:t xml:space="preserve"> </w:t>
      </w:r>
      <w:r>
        <w:t xml:space="preserve">other week compared to 14.6% of those completing training in 2012 or earlier.</w:t>
      </w:r>
    </w:p>
    <w:p>
      <w:pPr>
        <w:pStyle w:val="BodyText"/>
      </w:pPr>
      <w:r>
        <w:t xml:space="preserve">How far these trends toward reduced out-of-hours responsibilities as the nephrologist’s career progresses are</w:t>
      </w:r>
      <w:r>
        <w:t xml:space="preserve"> </w:t>
      </w:r>
      <w:r>
        <w:t xml:space="preserve">explained by the switch from group practices to academic practices is unknown, but as Exhibits 24 and 25 show, those</w:t>
      </w:r>
      <w:r>
        <w:t xml:space="preserve"> </w:t>
      </w:r>
      <w:r>
        <w:t xml:space="preserve">in academic practices are generally on call and on night-call less often than those in group practices: only 24.1% of</w:t>
      </w:r>
      <w:r>
        <w:t xml:space="preserve"> </w:t>
      </w:r>
      <w:r>
        <w:t xml:space="preserve">respondents in academic practices reported being on call 13 or more weekends annually compared to 63.6% of those</w:t>
      </w:r>
      <w:r>
        <w:t xml:space="preserve"> </w:t>
      </w:r>
      <w:r>
        <w:t xml:space="preserve">in group practices, while only 41.4% of respondents in academic practices reported 13 or more weekends on night call</w:t>
      </w:r>
      <w:r>
        <w:t xml:space="preserve"> </w:t>
      </w:r>
      <w:r>
        <w:t xml:space="preserve">annually compared to 65.2% of those in group practices.</w:t>
      </w:r>
    </w:p>
    <w:p>
      <w:pPr>
        <w:pStyle w:val="Heading4"/>
      </w:pPr>
      <w:bookmarkStart w:id="97" w:name="Xd25142cb4c7e1b4d87ae705f6941580e4c64332"/>
      <w:r>
        <w:t xml:space="preserve">Exhibit 24: Number of Weekends on Call Annually by Group or Academic Practice Setting</w:t>
      </w:r>
      <w:bookmarkEnd w:id="97"/>
    </w:p>
    <w:p>
      <w:pPr>
        <w:pStyle w:val="FirstParagraph"/>
      </w:pPr>
      <w:r>
        <w:drawing>
          <wp:inline>
            <wp:extent cx="5943600" cy="39641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99" w:name="Xffaca80c94693642ee2da845231b3117d84407d"/>
      <w:r>
        <w:t xml:space="preserve">Exhibit 25: Number of Weeks with Night Calls Annually by Group or Academic Practice Setting</w:t>
      </w:r>
      <w:bookmarkEnd w:id="99"/>
    </w:p>
    <w:p>
      <w:pPr>
        <w:pStyle w:val="FirstParagraph"/>
      </w:pPr>
      <w:r>
        <w:drawing>
          <wp:inline>
            <wp:extent cx="5943600" cy="39641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procedural-responsibilities"/>
      <w:r>
        <w:t xml:space="preserve">Procedural Responsibilities</w:t>
      </w:r>
      <w:bookmarkEnd w:id="101"/>
    </w:p>
    <w:p>
      <w:pPr>
        <w:pStyle w:val="Heading4"/>
      </w:pPr>
      <w:bookmarkStart w:id="102" w:name="X62c93d0fb787cb08a65e3ebc24a7d7486e1c9fa"/>
      <w:r>
        <w:t xml:space="preserve">Exhibit 26: Dialysis Modalities Offered in Primary Nephrology Job</w:t>
      </w:r>
      <w:bookmarkEnd w:id="102"/>
    </w:p>
    <w:p>
      <w:pPr>
        <w:pStyle w:val="FirstParagraph"/>
      </w:pPr>
      <w:r>
        <w:drawing>
          <wp:inline>
            <wp:extent cx="5943600" cy="11897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most common dialysis modalities offered were in-center conventional (99.6% of respondents), home PD (85.1%)</w:t>
      </w:r>
      <w:r>
        <w:t xml:space="preserve"> </w:t>
      </w:r>
      <w:r>
        <w:t xml:space="preserve">and home HD (64.1%), with in-center nocturnal much less common (29.0%).</w:t>
      </w:r>
    </w:p>
    <w:p>
      <w:pPr>
        <w:pStyle w:val="Heading4"/>
      </w:pPr>
      <w:bookmarkStart w:id="104" w:name="Xd86b7f752d8c406328ccaa0202d4549c55f1024"/>
      <w:r>
        <w:t xml:space="preserve">Exhibit 27: Frequency Common Procedures Were Performed</w:t>
      </w:r>
      <w:bookmarkEnd w:id="104"/>
    </w:p>
    <w:p>
      <w:pPr>
        <w:pStyle w:val="FirstParagraph"/>
      </w:pPr>
      <w:r>
        <w:t xml:space="preserve">CRRT was the most frequently performed procedure and only 15% of respondents did not perform CRRT;</w:t>
      </w:r>
      <w:r>
        <w:t xml:space="preserve"> </w:t>
      </w:r>
      <w:r>
        <w:t xml:space="preserve">temporary dialysis catheter placement was performed by 48.3% of respondents and kidney biopsy by 46.3%. Renal</w:t>
      </w:r>
      <w:r>
        <w:t xml:space="preserve"> </w:t>
      </w:r>
      <w:r>
        <w:t xml:space="preserve">ultrasonography, tunneled catheter placement and PD catheter placement were all performed relatively infrequently.</w:t>
      </w:r>
    </w:p>
    <w:p>
      <w:pPr>
        <w:pStyle w:val="Heading4"/>
      </w:pPr>
      <w:bookmarkStart w:id="105" w:name="X42e400e8ebb4b82453fe78fe48bc8ce3c46a2c7"/>
      <w:r>
        <w:t xml:space="preserve">Exhibit 28: Frequency Common Procedures Were Performed, by Group or Academic Practice Setting</w:t>
      </w:r>
      <w:bookmarkEnd w:id="105"/>
    </w:p>
    <w:p>
      <w:pPr>
        <w:pStyle w:val="FirstParagraph"/>
      </w:pPr>
      <w:r>
        <w:drawing>
          <wp:inline>
            <wp:extent cx="5943600" cy="36555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1100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general, those in academic practices were more likely than those in group practices to report performing procedures</w:t>
      </w:r>
      <w:r>
        <w:t xml:space="preserve"> </w:t>
      </w:r>
      <w:r>
        <w:t xml:space="preserve">such as CRRT, temporary dialysis catheter placement and kidney biopsy (Exhibit 28).</w:t>
      </w:r>
    </w:p>
    <w:p>
      <w:pPr>
        <w:pStyle w:val="Heading2"/>
      </w:pPr>
      <w:bookmarkStart w:id="108" w:name="salaries"/>
      <w:r>
        <w:t xml:space="preserve">Salaries</w:t>
      </w:r>
      <w:bookmarkEnd w:id="108"/>
    </w:p>
    <w:p>
      <w:pPr>
        <w:pStyle w:val="Heading4"/>
      </w:pPr>
      <w:bookmarkStart w:id="109" w:name="X9b96ae8440ae66722bc9fc0a6df8dc4d58e7178"/>
      <w:r>
        <w:t xml:space="preserve">Exhibit 29: Base Salary (Mean) by Medical School Graduation Status and Sex</w:t>
      </w:r>
      <w:bookmarkEnd w:id="109"/>
    </w:p>
    <w:p>
      <w:pPr>
        <w:pStyle w:val="FirstParagraph"/>
      </w:pPr>
      <w:r>
        <w:drawing>
          <wp:inline>
            <wp:extent cx="5943600" cy="1269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 income (based on midpoints of $10,000 ranges) indicates that males were</w:t>
      </w:r>
      <w:r>
        <w:t xml:space="preserve"> </w:t>
      </w:r>
      <w:r>
        <w:t xml:space="preserve">earning around $30,000 more on</w:t>
      </w:r>
      <w:r>
        <w:t xml:space="preserve"> </w:t>
      </w:r>
      <w:r>
        <w:t xml:space="preserve">average than females, while there was little overall difference between USMG and IMG average salaries (Exhibit</w:t>
      </w:r>
      <w:r>
        <w:t xml:space="preserve"> </w:t>
      </w:r>
      <w:r>
        <w:t xml:space="preserve">29). The median salary, which is less sensitive to outliers, told a similar story, with the overall median in the range</w:t>
      </w:r>
      <w:r>
        <w:t xml:space="preserve"> </w:t>
      </w:r>
      <w:r>
        <w:t xml:space="preserve">$180,000-</w:t>
      </w:r>
      <w:r>
        <w:t xml:space="preserve"> </w:t>
      </w:r>
      <w:r>
        <w:t xml:space="preserve">$189,999 and male and female median salaries around</w:t>
      </w:r>
      <w:r>
        <w:t xml:space="preserve"> </w:t>
      </w:r>
      <w:r>
        <w:t xml:space="preserve">$20,000 apart.</w:t>
      </w:r>
    </w:p>
    <w:p>
      <w:pPr>
        <w:pStyle w:val="Heading4"/>
      </w:pPr>
      <w:bookmarkStart w:id="111" w:name="X9d9ab611d9c62cee88f69c83771bd606e554d54"/>
      <w:r>
        <w:t xml:space="preserve">Exhibit 30: Mean Base Salary by Setting of Primary Nephrology Job</w:t>
      </w:r>
      <w:bookmarkEnd w:id="111"/>
    </w:p>
    <w:p>
      <w:pPr>
        <w:pStyle w:val="FirstParagraph"/>
      </w:pPr>
      <w:r>
        <w:drawing>
          <wp:inline>
            <wp:extent cx="5943600" cy="19820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Exhibit 30 indicates that nephrologists in group practices were earning more than those in academic practices, as</w:t>
      </w:r>
      <w:r>
        <w:t xml:space="preserve"> </w:t>
      </w:r>
      <w:r>
        <w:t xml:space="preserve">can be seen by differences of around $25,000 in exclusively nephrology group vs. academic practices and more</w:t>
      </w:r>
      <w:r>
        <w:t xml:space="preserve"> </w:t>
      </w:r>
      <w:r>
        <w:t xml:space="preserve">than $60,000 in multispecialty group vs. academic practices. The highest earnings were reported by those in solo</w:t>
      </w:r>
      <w:r>
        <w:t xml:space="preserve"> </w:t>
      </w:r>
      <w:r>
        <w:t xml:space="preserve">practices ($235,000) though with only two respondents in this category this result may not be representative. Five of</w:t>
      </w:r>
      <w:r>
        <w:t xml:space="preserve"> </w:t>
      </w:r>
      <w:r>
        <w:t xml:space="preserve">the respondents included among the</w:t>
      </w:r>
      <w:r>
        <w:t xml:space="preserve"> </w:t>
      </w:r>
      <w:r>
        <w:t xml:space="preserve">‘</w:t>
      </w:r>
      <w:r>
        <w:t xml:space="preserve">other</w:t>
      </w:r>
      <w:r>
        <w:t xml:space="preserve">’</w:t>
      </w:r>
      <w:r>
        <w:t xml:space="preserve"> </w:t>
      </w:r>
      <w:r>
        <w:t xml:space="preserve">settings reported being based in hospitals (excluding one based in a VA</w:t>
      </w:r>
      <w:r>
        <w:t xml:space="preserve"> </w:t>
      </w:r>
      <w:r>
        <w:t xml:space="preserve">hospital), with average earnings of $221,000, roughly comparable with earnings at multispecialty group practices.</w:t>
      </w:r>
    </w:p>
    <w:p>
      <w:pPr>
        <w:pStyle w:val="Heading4"/>
      </w:pPr>
      <w:bookmarkStart w:id="113" w:name="X4125027adc897a7c5032ff487a4b69404c767ea"/>
      <w:r>
        <w:t xml:space="preserve">Exhibit 31: Mean Base Salary by Sex and Setting of Primary Nephrology Job</w:t>
      </w:r>
      <w:bookmarkEnd w:id="113"/>
    </w:p>
    <w:p>
      <w:pPr>
        <w:pStyle w:val="FirstParagraph"/>
      </w:pPr>
      <w:r>
        <w:drawing>
          <wp:inline>
            <wp:extent cx="5943600" cy="1783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Splitting the salary data by sex and contrasting group with academic practices (Exhibit 31) reveals a pattern of males</w:t>
      </w:r>
      <w:r>
        <w:t xml:space="preserve"> </w:t>
      </w:r>
      <w:r>
        <w:t xml:space="preserve">earning more than females in both types of setting, but with a much bigger male-female differential in group practices</w:t>
      </w:r>
      <w:r>
        <w:t xml:space="preserve"> </w:t>
      </w:r>
      <w:r>
        <w:t xml:space="preserve">($41,000) than in academic practices</w:t>
      </w:r>
      <w:r>
        <w:t xml:space="preserve"> </w:t>
      </w:r>
      <w:r>
        <w:t xml:space="preserve">(around $10,500).</w:t>
      </w:r>
    </w:p>
    <w:p>
      <w:pPr>
        <w:pStyle w:val="BodyText"/>
      </w:pPr>
      <w:r>
        <w:t xml:space="preserve">The pattern is less clear, but still evident, when comparing median salaries (Exhibit 32).</w:t>
      </w:r>
    </w:p>
    <w:p>
      <w:pPr>
        <w:pStyle w:val="Heading4"/>
      </w:pPr>
      <w:bookmarkStart w:id="115" w:name="Xa81a1b1c152be47e6300c3ae7d68b1c41ff96fe"/>
      <w:r>
        <w:t xml:space="preserve">Exhibit 32: Median Base Salary by Sex and Setting of Primary Nephrology Job</w:t>
      </w:r>
      <w:bookmarkEnd w:id="115"/>
    </w:p>
    <w:p>
      <w:pPr>
        <w:pStyle w:val="FirstParagraph"/>
      </w:pPr>
      <w:r>
        <w:drawing>
          <wp:inline>
            <wp:extent cx="5943600" cy="14600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17" w:name="X7dc653e470332a18449310ff18a537392b6e8c6"/>
      <w:r>
        <w:t xml:space="preserve">Exhibit 33: Mean Base Salary by Group or Academic Practice Setting and Medical School Graduation Status</w:t>
      </w:r>
      <w:bookmarkEnd w:id="117"/>
    </w:p>
    <w:p>
      <w:pPr>
        <w:pStyle w:val="FirstParagraph"/>
      </w:pPr>
      <w:r>
        <w:drawing>
          <wp:inline>
            <wp:extent cx="5943600" cy="14600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IMGs reported higher salaries than USMGs in group practices (by about $5,500) but lower salaries than USMGs in</w:t>
      </w:r>
      <w:r>
        <w:t xml:space="preserve"> </w:t>
      </w:r>
      <w:r>
        <w:t xml:space="preserve">academic practices by more than $20,000 (Exhibit 33). This presents a somewhat different story to the apparent overall</w:t>
      </w:r>
      <w:r>
        <w:t xml:space="preserve"> </w:t>
      </w:r>
      <w:r>
        <w:t xml:space="preserve">similarity of IMG and USMG salaries reported above in Exhibit 29. The pattern is similar but less pronounced in median</w:t>
      </w:r>
      <w:r>
        <w:t xml:space="preserve"> </w:t>
      </w:r>
      <w:r>
        <w:t xml:space="preserve">salaries (Exhibit 34).</w:t>
      </w:r>
    </w:p>
    <w:p>
      <w:pPr>
        <w:pStyle w:val="Heading4"/>
      </w:pPr>
      <w:bookmarkStart w:id="119" w:name="Xd492156de1a186dabbb3a741e4aac1bb10c1372"/>
      <w:r>
        <w:t xml:space="preserve">Exhibit 34: Median Base Salary by Group or Academic Practice Setting and Medical School</w:t>
      </w:r>
      <w:bookmarkEnd w:id="119"/>
    </w:p>
    <w:p>
      <w:pPr>
        <w:pStyle w:val="FirstParagraph"/>
      </w:pPr>
      <w:r>
        <w:t xml:space="preserve">Graduation Status</w:t>
      </w:r>
    </w:p>
    <w:p>
      <w:pPr>
        <w:pStyle w:val="BodyText"/>
      </w:pPr>
      <w:r>
        <w:drawing>
          <wp:inline>
            <wp:extent cx="5943600" cy="1587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21" w:name="Xb241e4e3b07fc02b6e4fa05b129f417b62d98e1"/>
      <w:r>
        <w:t xml:space="preserve">Exhibit 35: Mean and Median Base Salary by Practice Focus</w:t>
      </w:r>
      <w:bookmarkEnd w:id="121"/>
    </w:p>
    <w:p>
      <w:pPr>
        <w:pStyle w:val="FirstParagraph"/>
      </w:pPr>
      <w:r>
        <w:drawing>
          <wp:inline>
            <wp:extent cx="5943600" cy="24935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Transplant nephrology and general nephrology were the highest paid branches of nephrology ($192,000 and</w:t>
      </w:r>
      <w:r>
        <w:t xml:space="preserve"> </w:t>
      </w:r>
      <w:r>
        <w:t xml:space="preserve">$189,699</w:t>
      </w:r>
      <w:r>
        <w:t xml:space="preserve"> </w:t>
      </w:r>
      <w:r>
        <w:t xml:space="preserve">respectively), with general nephrology far and away the most common focus reported (73.8% of respondents who</w:t>
      </w:r>
      <w:r>
        <w:t xml:space="preserve"> </w:t>
      </w:r>
      <w:r>
        <w:t xml:space="preserve">supplied salary information on their primary nephrology job). Nephrology-focused hospitalists and interventional</w:t>
      </w:r>
      <w:r>
        <w:t xml:space="preserve"> </w:t>
      </w:r>
      <w:r>
        <w:t xml:space="preserve">nephrologists reported the lowest salaries though the numbers involved were small, amounting together to only 4% of</w:t>
      </w:r>
      <w:r>
        <w:t xml:space="preserve"> </w:t>
      </w:r>
      <w:r>
        <w:t xml:space="preserve">the respondents. Median salaries told a similar story.</w:t>
      </w:r>
    </w:p>
    <w:p>
      <w:pPr>
        <w:pStyle w:val="Heading4"/>
      </w:pPr>
      <w:bookmarkStart w:id="123" w:name="X9d12417fdb1091e86d5165b970861bec15144c4"/>
      <w:r>
        <w:t xml:space="preserve">Exhibit 36: Mean Base Salary by Year of Completing Core Nephrology Training</w:t>
      </w:r>
      <w:bookmarkEnd w:id="123"/>
    </w:p>
    <w:p>
      <w:pPr>
        <w:pStyle w:val="FirstParagraph"/>
      </w:pPr>
      <w:r>
        <w:drawing>
          <wp:inline>
            <wp:extent cx="5943600" cy="9910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Perhaps surprisingly, it was respondents who had completed core nephrology training in 2012 or earlier who reported</w:t>
      </w:r>
      <w:r>
        <w:t xml:space="preserve"> </w:t>
      </w:r>
      <w:r>
        <w:t xml:space="preserve">the lowest salaries, more than $10,000 less on average than those who completed training later. This is most likely a</w:t>
      </w:r>
      <w:r>
        <w:t xml:space="preserve"> </w:t>
      </w:r>
      <w:r>
        <w:t xml:space="preserve">consequence of the higher proportion in academic practices, where reported earnings are substantially less than in</w:t>
      </w:r>
      <w:r>
        <w:t xml:space="preserve"> </w:t>
      </w:r>
      <w:r>
        <w:t xml:space="preserve">group practices.</w:t>
      </w:r>
    </w:p>
    <w:p>
      <w:pPr>
        <w:pStyle w:val="Heading4"/>
      </w:pPr>
      <w:bookmarkStart w:id="125" w:name="Xf35d99fa76d7b7139823f4b80c37330caca654b"/>
      <w:r>
        <w:t xml:space="preserve">Exhibit 37: Distribution of Incentive Income</w:t>
      </w:r>
      <w:bookmarkEnd w:id="125"/>
    </w:p>
    <w:p>
      <w:pPr>
        <w:pStyle w:val="FirstParagraph"/>
      </w:pPr>
      <w:r>
        <w:drawing>
          <wp:inline>
            <wp:extent cx="5943600" cy="3718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Just over 60% of respondents reported some incentive income, though only about a third overall (34.5%) reported</w:t>
      </w:r>
      <w:r>
        <w:t xml:space="preserve"> </w:t>
      </w:r>
      <w:r>
        <w:t xml:space="preserve">incentive income above $10,000 annually. Only one in five (20.3%) reported</w:t>
      </w:r>
      <w:r>
        <w:t xml:space="preserve"> </w:t>
      </w:r>
      <w:r>
        <w:t xml:space="preserve">incentive income above $25,000 but with</w:t>
      </w:r>
      <w:r>
        <w:t xml:space="preserve"> </w:t>
      </w:r>
      <w:r>
        <w:t xml:space="preserve">about half of this group (10.2% of all respondents) reporting incentive income greater than $50,000.</w:t>
      </w:r>
    </w:p>
    <w:p>
      <w:pPr>
        <w:pStyle w:val="Heading2"/>
      </w:pPr>
      <w:bookmarkStart w:id="127" w:name="satisfaction"/>
      <w:r>
        <w:t xml:space="preserve">Satisfaction</w:t>
      </w:r>
      <w:bookmarkEnd w:id="127"/>
    </w:p>
    <w:p>
      <w:pPr>
        <w:pStyle w:val="Heading4"/>
      </w:pPr>
      <w:bookmarkStart w:id="128" w:name="Xfaae9d24abe86400c648178128a1e8d9d271029"/>
      <w:r>
        <w:t xml:space="preserve">Exhibit 38: Satisfaction with Nephrology Training</w:t>
      </w:r>
      <w:bookmarkEnd w:id="128"/>
    </w:p>
    <w:p>
      <w:pPr>
        <w:pStyle w:val="FirstParagraph"/>
      </w:pPr>
      <w:r>
        <w:drawing>
          <wp:inline>
            <wp:extent cx="5943600" cy="1587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While only a few nephrologists were dissatisfied with their nephrology training, only a bare majority of respondents</w:t>
      </w:r>
      <w:r>
        <w:t xml:space="preserve"> </w:t>
      </w:r>
      <w:r>
        <w:t xml:space="preserve">(50.7%) were very satisfied, with USMGs a little more satisfied than IMGs (54.5% vs. 47.6% very satisfied respectively)</w:t>
      </w:r>
      <w:r>
        <w:t xml:space="preserve"> </w:t>
      </w:r>
      <w:r>
        <w:t xml:space="preserve">and males a little more satisfied than females (53.5% vs. 47.8% very satisfied); a larger majority (62.5%) still strongly</w:t>
      </w:r>
      <w:r>
        <w:t xml:space="preserve"> </w:t>
      </w:r>
      <w:r>
        <w:t xml:space="preserve">agreed that they were adequately prepared for nephrology practice by the end of their fellowship and only one</w:t>
      </w:r>
      <w:r>
        <w:t xml:space="preserve"> </w:t>
      </w:r>
      <w:r>
        <w:t xml:space="preserve">respondent (0.4%) said they did not agree they were adequately prepared for practice. Differences in nephrology</w:t>
      </w:r>
      <w:r>
        <w:t xml:space="preserve"> </w:t>
      </w:r>
      <w:r>
        <w:t xml:space="preserve">training satisfaction according to practice setting were not significant.</w:t>
      </w:r>
    </w:p>
    <w:p>
      <w:pPr>
        <w:pStyle w:val="Heading4"/>
      </w:pPr>
      <w:bookmarkStart w:id="130" w:name="Xee5311aaa3f6d1267be44481e466eb6a85ca628"/>
      <w:r>
        <w:t xml:space="preserve">Exhibit 39: Satisfaction with Overall Salary/Compensation for USMGs and IMGs</w:t>
      </w:r>
      <w:bookmarkEnd w:id="130"/>
    </w:p>
    <w:p>
      <w:pPr>
        <w:pStyle w:val="FirstParagraph"/>
      </w:pPr>
      <w:r>
        <w:drawing>
          <wp:inline>
            <wp:extent cx="5943600" cy="19820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USMGs were much more likely to report being very satisfied with their overall salary than IMGs (28.1% vs. 12.2%), while</w:t>
      </w:r>
      <w:r>
        <w:t xml:space="preserve"> </w:t>
      </w:r>
      <w:r>
        <w:t xml:space="preserve">IMGs were more likely to be very dissatisfied than USMGs (10.2% vs. 6.6%).</w:t>
      </w:r>
    </w:p>
    <w:p>
      <w:pPr>
        <w:pStyle w:val="Heading4"/>
      </w:pPr>
      <w:bookmarkStart w:id="132" w:name="Xef1493cd7d4420706359eb0a6880b3a8cc9d77d"/>
      <w:r>
        <w:t xml:space="preserve">Exhibit 40: Satisfaction with Overall Salary/Compensation by Group or Academic Practice Setting</w:t>
      </w:r>
      <w:bookmarkEnd w:id="132"/>
    </w:p>
    <w:p>
      <w:pPr>
        <w:pStyle w:val="FirstParagraph"/>
      </w:pPr>
      <w:r>
        <w:drawing>
          <wp:inline>
            <wp:extent cx="5943600" cy="19820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were no significant differences in satisfaction with overall salary/compensation between group and academic</w:t>
      </w:r>
      <w:r>
        <w:t xml:space="preserve"> </w:t>
      </w:r>
      <w:r>
        <w:t xml:space="preserve">practice settings (Exhibit 40).</w:t>
      </w:r>
    </w:p>
    <w:p>
      <w:pPr>
        <w:pStyle w:val="Heading4"/>
      </w:pPr>
      <w:bookmarkStart w:id="134" w:name="Xb2622d991f988ff37b62fcd64f7f044b7aaab8c"/>
      <w:r>
        <w:t xml:space="preserve">Exhibit 41: Satisfaction with Overall Salary/Compensation</w:t>
      </w:r>
      <w:bookmarkEnd w:id="134"/>
    </w:p>
    <w:p>
      <w:pPr>
        <w:pStyle w:val="FirstParagraph"/>
      </w:pPr>
      <w:r>
        <w:drawing>
          <wp:inline>
            <wp:extent cx="5943600" cy="1372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Satisfaction with compensation was highest among those who completed training in 2013 and 2014, with 70.5%</w:t>
      </w:r>
      <w:r>
        <w:t xml:space="preserve"> </w:t>
      </w:r>
      <w:r>
        <w:t xml:space="preserve">satisfied or very satisfied with compensation compared to 62.4% of those completing training in 2015 and 2016.</w:t>
      </w:r>
      <w:r>
        <w:t xml:space="preserve"> </w:t>
      </w:r>
      <w:r>
        <w:t xml:space="preserve">Only 49% of those completing training in 2012 or earlier were satisfied with compensation, likely reflecting the higher</w:t>
      </w:r>
      <w:r>
        <w:t xml:space="preserve"> </w:t>
      </w:r>
      <w:r>
        <w:t xml:space="preserve">proportion in academic settings where earnings are lower than in group practices.</w:t>
      </w:r>
    </w:p>
    <w:p>
      <w:pPr>
        <w:pStyle w:val="Heading4"/>
      </w:pPr>
      <w:bookmarkStart w:id="136" w:name="X49a32d99e17c3509b84c6d63950a5288e71773a"/>
      <w:r>
        <w:t xml:space="preserve">Exhibit 42: Ratings of Aspects of Nephrology</w:t>
      </w:r>
      <w:bookmarkEnd w:id="136"/>
    </w:p>
    <w:p>
      <w:pPr>
        <w:pStyle w:val="FirstParagraph"/>
      </w:pPr>
      <w:r>
        <w:drawing>
          <wp:inline>
            <wp:extent cx="5943600" cy="38188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Respondents were very positive indeed about the quality of patient relationships and intellectual challenges in</w:t>
      </w:r>
      <w:r>
        <w:t xml:space="preserve"> </w:t>
      </w:r>
      <w:r>
        <w:t xml:space="preserve">nephrology (93.2% and 92.5% positive or very positive respectively). They were least positive about administrative</w:t>
      </w:r>
      <w:r>
        <w:t xml:space="preserve"> </w:t>
      </w:r>
      <w:r>
        <w:t xml:space="preserve">duties (30.2%), geographical job distribution (33.2%) and job opportunities (34%).</w:t>
      </w:r>
    </w:p>
    <w:p>
      <w:pPr>
        <w:pStyle w:val="Heading4"/>
      </w:pPr>
      <w:bookmarkStart w:id="138" w:name="Xc5cc76624f440435c4ea08f2c553ad3e20e1da5"/>
      <w:r>
        <w:t xml:space="preserve">Exhibit 43: Ratings of Aspects of Nephrology by Group or Academic Practice Setting</w:t>
      </w:r>
      <w:bookmarkEnd w:id="138"/>
    </w:p>
    <w:p>
      <w:pPr>
        <w:pStyle w:val="FirstParagraph"/>
      </w:pPr>
      <w:r>
        <w:drawing>
          <wp:inline>
            <wp:extent cx="5943600" cy="33933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2902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Using a satisfaction index obtained by awarding scores from -100 to +100 based on responses, respondents from</w:t>
      </w:r>
      <w:r>
        <w:t xml:space="preserve"> </w:t>
      </w:r>
      <w:r>
        <w:t xml:space="preserve">academic practices were more satisfied than those from group practices in regard to patient relationships (satisfaction</w:t>
      </w:r>
      <w:r>
        <w:t xml:space="preserve"> </w:t>
      </w:r>
      <w:r>
        <w:t xml:space="preserve">index of 79.3 vs. 70.1), number of hours worked (13.9 vs. 2.5), work-life balance (12.6 vs. 0.4), job opportunities (9.3 vs.</w:t>
      </w:r>
      <w:r>
        <w:t xml:space="preserve"> </w:t>
      </w:r>
      <w:r>
        <w:t xml:space="preserve">-5.4) and geographic distribution of jobs (4.6 vs. -2.5). Satisfaction on intellectual challenge and administrative duties</w:t>
      </w:r>
      <w:r>
        <w:t xml:space="preserve"> </w:t>
      </w:r>
      <w:r>
        <w:t xml:space="preserve">was about the same in both groups.</w:t>
      </w:r>
    </w:p>
    <w:p>
      <w:pPr>
        <w:pStyle w:val="BodyText"/>
      </w:pPr>
      <w:r>
        <w:t xml:space="preserve">Respondents in academic practices were also more satisfied than those in group practices with their current position</w:t>
      </w:r>
      <w:r>
        <w:t xml:space="preserve"> </w:t>
      </w:r>
      <w:r>
        <w:t xml:space="preserve">(41.3% very satisfied vs. 33.1%). Overall almost 80% were somewhat or very satisfied with their current positions.</w:t>
      </w:r>
    </w:p>
    <w:p>
      <w:pPr>
        <w:pStyle w:val="Heading4"/>
      </w:pPr>
      <w:bookmarkStart w:id="141" w:name="X8f0e18ed525d180794bc5c587cd13fe21cebbd7"/>
      <w:r>
        <w:t xml:space="preserve">Exhibit 44: Satisfaction with Current Position</w:t>
      </w:r>
      <w:bookmarkEnd w:id="141"/>
    </w:p>
    <w:p>
      <w:pPr>
        <w:pStyle w:val="FirstParagraph"/>
      </w:pPr>
      <w:r>
        <w:drawing>
          <wp:inline>
            <wp:extent cx="5943600" cy="19820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43" w:name="Xa470b28c512979c1defd0cf20820acccf963fb3"/>
      <w:r>
        <w:t xml:space="preserve">Exhibit 45: Would Recommend Nephrology to Medical Students and Residents, by Group or Academic Practice Setting</w:t>
      </w:r>
      <w:bookmarkEnd w:id="143"/>
    </w:p>
    <w:p>
      <w:pPr>
        <w:pStyle w:val="FirstParagraph"/>
      </w:pPr>
      <w:r>
        <w:drawing>
          <wp:inline>
            <wp:extent cx="5943600" cy="1587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Despite the high level of personal satisfaction with some aspects of nephrology, a quarter of respondents did not feel</w:t>
      </w:r>
      <w:r>
        <w:t xml:space="preserve"> </w:t>
      </w:r>
      <w:r>
        <w:t xml:space="preserve">they could recommend nephrology to current medical students and residents, with respondents from academic practices</w:t>
      </w:r>
      <w:r>
        <w:t xml:space="preserve"> </w:t>
      </w:r>
      <w:r>
        <w:t xml:space="preserve">more likely than those from group practices to recommend nephrology to medical students and residents (81% vs.</w:t>
      </w:r>
      <w:r>
        <w:t xml:space="preserve"> </w:t>
      </w:r>
      <w:r>
        <w:t xml:space="preserve">69.7%, Exhibit 45). USMGs were more likely than IMGs to recommend nephrology (77.7% vs. 72.1%, Exhibit 46).</w:t>
      </w:r>
    </w:p>
    <w:p>
      <w:pPr>
        <w:pStyle w:val="Heading4"/>
      </w:pPr>
      <w:bookmarkStart w:id="145" w:name="Xddd643051deb9cd7ea0046ffad964c68049533a"/>
      <w:r>
        <w:t xml:space="preserve">Exhibit 46: Would Recommend Nephrology to Medical Students and Residents, by Medical School Graduation Status</w:t>
      </w:r>
      <w:bookmarkEnd w:id="145"/>
    </w:p>
    <w:p>
      <w:pPr>
        <w:pStyle w:val="FirstParagraph"/>
      </w:pPr>
      <w:r>
        <w:drawing>
          <wp:inline>
            <wp:extent cx="5943600" cy="1587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47" w:name="X3f9616838a4d6a5f5473344b19bf3969b7f11a9"/>
      <w:r>
        <w:t xml:space="preserve">Exhibit 47: Willingness to Recommend Nephrology by Year of Completing Training</w:t>
      </w:r>
      <w:bookmarkEnd w:id="147"/>
    </w:p>
    <w:p>
      <w:pPr>
        <w:pStyle w:val="FirstParagraph"/>
      </w:pPr>
      <w:r>
        <w:drawing>
          <wp:inline>
            <wp:extent cx="5943600" cy="1587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kpivert/Documents/Data%20Science%20Program/ASNDataAnalytics%20GitHub%20Repo%20Projects/DRC-BuildWP-Content/03_reports/05_Early-Career-Nephrologists-Survey-Figs/exhibit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Respondents who completed training at least three years ago were more positive about recommending nephrology to</w:t>
      </w:r>
      <w:r>
        <w:t xml:space="preserve"> </w:t>
      </w:r>
      <w:r>
        <w:t xml:space="preserve">medical students and residents (76.8% and 77.6% compared to 70.9%).</w:t>
      </w:r>
    </w:p>
    <w:p>
      <w:pPr>
        <w:pStyle w:val="Heading2"/>
      </w:pPr>
      <w:bookmarkStart w:id="149" w:name="reasons-for-recommending"/>
      <w:r>
        <w:t xml:space="preserve">Reasons for Recommending</w:t>
      </w:r>
      <w:bookmarkEnd w:id="149"/>
    </w:p>
    <w:p>
      <w:pPr>
        <w:pStyle w:val="FirstParagraph"/>
      </w:pPr>
      <w:r>
        <w:t xml:space="preserve">Many respondents cited the challenge, intellectual stimulation and variety/interest of the field. Though some were</w:t>
      </w:r>
      <w:r>
        <w:t xml:space="preserve"> </w:t>
      </w:r>
      <w:r>
        <w:t xml:space="preserve">concerned about low pay and poor work-life balance, the extent of concern about these issues varied depending on</w:t>
      </w:r>
      <w:r>
        <w:t xml:space="preserve"> </w:t>
      </w:r>
      <w:r>
        <w:t xml:space="preserve">the particular position held by the respondent. Many of the respondents saw in nephrology a more traditional physician</w:t>
      </w:r>
      <w:r>
        <w:t xml:space="preserve"> </w:t>
      </w:r>
      <w:r>
        <w:t xml:space="preserve">role with close doctor-patient relationships, the stimulation of varied practice challenges, and the vocational rewards</w:t>
      </w:r>
      <w:r>
        <w:t xml:space="preserve"> </w:t>
      </w:r>
      <w:r>
        <w:t xml:space="preserve">attendant on improving patients’ lives.</w:t>
      </w:r>
    </w:p>
    <w:p>
      <w:pPr>
        <w:pStyle w:val="Compact"/>
        <w:numPr>
          <w:numId w:val="1009"/>
          <w:ilvl w:val="0"/>
        </w:numPr>
      </w:pPr>
      <w:r>
        <w:t xml:space="preserve">My love for nephrology makes it hard for me to</w:t>
      </w:r>
      <w:r>
        <w:t xml:space="preserve"> </w:t>
      </w:r>
      <w:r>
        <w:t xml:space="preserve">understand why there is lack of interest in this field. It</w:t>
      </w:r>
      <w:r>
        <w:t xml:space="preserve"> </w:t>
      </w:r>
      <w:r>
        <w:t xml:space="preserve">offers deep understanding of physiology, offers variety</w:t>
      </w:r>
      <w:r>
        <w:t xml:space="preserve"> </w:t>
      </w:r>
      <w:r>
        <w:t xml:space="preserve">of paths including transplant, dialysis including home</w:t>
      </w:r>
      <w:r>
        <w:t xml:space="preserve"> </w:t>
      </w:r>
      <w:r>
        <w:t xml:space="preserve">modalities, Glomerular diseases, stones, acute/critical</w:t>
      </w:r>
      <w:r>
        <w:t xml:space="preserve"> </w:t>
      </w:r>
      <w:r>
        <w:t xml:space="preserve">care, Onconephrology , interventional etc. There is no</w:t>
      </w:r>
      <w:r>
        <w:t xml:space="preserve"> </w:t>
      </w:r>
      <w:r>
        <w:t xml:space="preserve">lack of job opportunities either and life style is decent.</w:t>
      </w:r>
    </w:p>
    <w:p>
      <w:pPr>
        <w:pStyle w:val="Compact"/>
        <w:numPr>
          <w:numId w:val="1009"/>
          <w:ilvl w:val="0"/>
        </w:numPr>
      </w:pPr>
      <w:r>
        <w:t xml:space="preserve">Nephrology - when practised in all its diversity, has a</w:t>
      </w:r>
      <w:r>
        <w:t xml:space="preserve"> </w:t>
      </w:r>
      <w:r>
        <w:t xml:space="preserve">wide spectrum of problems, techniques and modalities</w:t>
      </w:r>
      <w:r>
        <w:t xml:space="preserve"> </w:t>
      </w:r>
      <w:r>
        <w:t xml:space="preserve">to understand and use. From diseases as common</w:t>
      </w:r>
      <w:r>
        <w:t xml:space="preserve"> </w:t>
      </w:r>
      <w:r>
        <w:t xml:space="preserve">as just HTN and diabetes all the way to complex</w:t>
      </w:r>
      <w:r>
        <w:t xml:space="preserve"> </w:t>
      </w:r>
      <w:r>
        <w:t xml:space="preserve">autoimmune conditions, it mandates that the practitioner</w:t>
      </w:r>
      <w:r>
        <w:t xml:space="preserve"> </w:t>
      </w:r>
      <w:r>
        <w:t xml:space="preserve">be an excellent internist, good with hands on skills and</w:t>
      </w:r>
      <w:r>
        <w:t xml:space="preserve"> </w:t>
      </w:r>
      <w:r>
        <w:t xml:space="preserve">good with just business sense. Finally, with nephro,</w:t>
      </w:r>
      <w:r>
        <w:t xml:space="preserve"> </w:t>
      </w:r>
      <w:r>
        <w:t xml:space="preserve">balancing your regular life out can be easier as compared</w:t>
      </w:r>
      <w:r>
        <w:t xml:space="preserve"> </w:t>
      </w:r>
      <w:r>
        <w:t xml:space="preserve">to other fields. The remuneration is satisfactory in the</w:t>
      </w:r>
      <w:r>
        <w:t xml:space="preserve"> </w:t>
      </w:r>
      <w:r>
        <w:t xml:space="preserve">long run.</w:t>
      </w:r>
    </w:p>
    <w:p>
      <w:pPr>
        <w:pStyle w:val="Compact"/>
        <w:numPr>
          <w:numId w:val="1009"/>
          <w:ilvl w:val="0"/>
        </w:numPr>
      </w:pPr>
      <w:r>
        <w:t xml:space="preserve">Nephrology is certainly disappointing when it comes</w:t>
      </w:r>
      <w:r>
        <w:t xml:space="preserve"> </w:t>
      </w:r>
      <w:r>
        <w:t xml:space="preserve">to compensation. However, it’s extremely interesting</w:t>
      </w:r>
      <w:r>
        <w:t xml:space="preserve"> </w:t>
      </w:r>
      <w:r>
        <w:t xml:space="preserve">and mentally challenging medical specialty. If you like</w:t>
      </w:r>
      <w:r>
        <w:t xml:space="preserve"> </w:t>
      </w:r>
      <w:r>
        <w:t xml:space="preserve">diagnostic and therapeutic challenges, you will enjoy the</w:t>
      </w:r>
      <w:r>
        <w:t xml:space="preserve"> </w:t>
      </w:r>
      <w:r>
        <w:t xml:space="preserve">specialty.</w:t>
      </w:r>
    </w:p>
    <w:p>
      <w:pPr>
        <w:pStyle w:val="Compact"/>
        <w:numPr>
          <w:numId w:val="1009"/>
          <w:ilvl w:val="0"/>
        </w:numPr>
      </w:pPr>
      <w:r>
        <w:t xml:space="preserve">Nephrology is the closest thing to traditional Internal</w:t>
      </w:r>
      <w:r>
        <w:t xml:space="preserve"> </w:t>
      </w:r>
      <w:r>
        <w:t xml:space="preserve">Medicine practice. We develop relationships with</w:t>
      </w:r>
      <w:r>
        <w:t xml:space="preserve"> </w:t>
      </w:r>
      <w:r>
        <w:t xml:space="preserve">our patients and see them in both the inpatient and</w:t>
      </w:r>
      <w:r>
        <w:t xml:space="preserve"> </w:t>
      </w:r>
      <w:r>
        <w:t xml:space="preserve">outpatient setting. It is extremely rewarding. Nephrology</w:t>
      </w:r>
      <w:r>
        <w:t xml:space="preserve"> </w:t>
      </w:r>
      <w:r>
        <w:t xml:space="preserve">is challenging and never dull. In academic nephrology I</w:t>
      </w:r>
      <w:r>
        <w:t xml:space="preserve"> </w:t>
      </w:r>
      <w:r>
        <w:t xml:space="preserve">have had the opportunity to focus on what interests me</w:t>
      </w:r>
      <w:r>
        <w:t xml:space="preserve"> </w:t>
      </w:r>
      <w:r>
        <w:t xml:space="preserve">the most and continue to improve nephrology practice</w:t>
      </w:r>
      <w:r>
        <w:t xml:space="preserve"> </w:t>
      </w:r>
      <w:r>
        <w:t xml:space="preserve">through research.</w:t>
      </w:r>
    </w:p>
    <w:p>
      <w:pPr>
        <w:pStyle w:val="Compact"/>
        <w:numPr>
          <w:numId w:val="1009"/>
          <w:ilvl w:val="0"/>
        </w:numPr>
      </w:pPr>
      <w:r>
        <w:t xml:space="preserve">Promotes critical thinking, care of the whole patient,</w:t>
      </w:r>
      <w:r>
        <w:t xml:space="preserve"> </w:t>
      </w:r>
      <w:r>
        <w:t xml:space="preserve">challenging, rewarding, Long term patient physician</w:t>
      </w:r>
      <w:r>
        <w:t xml:space="preserve"> </w:t>
      </w:r>
      <w:r>
        <w:t xml:space="preserve">relationships</w:t>
      </w:r>
    </w:p>
    <w:p>
      <w:pPr>
        <w:pStyle w:val="Compact"/>
        <w:numPr>
          <w:numId w:val="1009"/>
          <w:ilvl w:val="0"/>
        </w:numPr>
      </w:pPr>
      <w:r>
        <w:t xml:space="preserve">There is a good mix of inpatient and outpatient care as</w:t>
      </w:r>
      <w:r>
        <w:t xml:space="preserve"> </w:t>
      </w:r>
      <w:r>
        <w:t xml:space="preserve">well as variety to your day with rounding at the dialysis</w:t>
      </w:r>
      <w:r>
        <w:t xml:space="preserve"> </w:t>
      </w:r>
      <w:r>
        <w:t xml:space="preserve">units. Of the inpatient consults, there is a mix of routine</w:t>
      </w:r>
      <w:r>
        <w:t xml:space="preserve"> </w:t>
      </w:r>
      <w:r>
        <w:t xml:space="preserve">and critically ill patients. You are able to both see your</w:t>
      </w:r>
      <w:r>
        <w:t xml:space="preserve"> </w:t>
      </w:r>
      <w:r>
        <w:t xml:space="preserve">impact over time as well as your impact within just a few</w:t>
      </w:r>
      <w:r>
        <w:t xml:space="preserve"> </w:t>
      </w:r>
      <w:r>
        <w:t xml:space="preserve">hours once a patient’s labs or clinical status improves.</w:t>
      </w:r>
    </w:p>
    <w:p>
      <w:pPr>
        <w:pStyle w:val="Compact"/>
        <w:numPr>
          <w:numId w:val="1009"/>
          <w:ilvl w:val="0"/>
        </w:numPr>
      </w:pPr>
      <w:r>
        <w:t xml:space="preserve">It remains to be a very interesting subspecialty of</w:t>
      </w:r>
      <w:r>
        <w:t xml:space="preserve"> </w:t>
      </w:r>
      <w:r>
        <w:t xml:space="preserve">medicine and very challenging. It provides many</w:t>
      </w:r>
      <w:r>
        <w:t xml:space="preserve"> </w:t>
      </w:r>
      <w:r>
        <w:t xml:space="preserve">opportunities to impact patients’ lives for the better</w:t>
      </w:r>
    </w:p>
    <w:p>
      <w:pPr>
        <w:pStyle w:val="Compact"/>
        <w:numPr>
          <w:numId w:val="1009"/>
          <w:ilvl w:val="0"/>
        </w:numPr>
      </w:pPr>
      <w:r>
        <w:t xml:space="preserve">Interesting pathophysiology, good schedule, lots of</w:t>
      </w:r>
      <w:r>
        <w:t xml:space="preserve"> </w:t>
      </w:r>
      <w:r>
        <w:t xml:space="preserve">teaching opportunities in academic practice, potential for</w:t>
      </w:r>
      <w:r>
        <w:t xml:space="preserve"> </w:t>
      </w:r>
      <w:r>
        <w:t xml:space="preserve">research.</w:t>
      </w:r>
    </w:p>
    <w:p>
      <w:pPr>
        <w:pStyle w:val="Compact"/>
        <w:numPr>
          <w:numId w:val="1009"/>
          <w:ilvl w:val="0"/>
        </w:numPr>
      </w:pPr>
      <w:r>
        <w:t xml:space="preserve">I enjoy long term care of patients. I like the diversity of</w:t>
      </w:r>
      <w:r>
        <w:t xml:space="preserve"> </w:t>
      </w:r>
      <w:r>
        <w:t xml:space="preserve">disease processes that I deal with on a day to day basis.</w:t>
      </w:r>
      <w:r>
        <w:t xml:space="preserve"> </w:t>
      </w:r>
      <w:r>
        <w:t xml:space="preserve">The changing clinical settings that negotiate in a week</w:t>
      </w:r>
      <w:r>
        <w:t xml:space="preserve"> </w:t>
      </w:r>
      <w:r>
        <w:t xml:space="preserve">including inpatient, outpatient, dialysis units keeps me</w:t>
      </w:r>
      <w:r>
        <w:t xml:space="preserve"> </w:t>
      </w:r>
      <w:r>
        <w:t xml:space="preserve">engaged.</w:t>
      </w:r>
    </w:p>
    <w:p>
      <w:pPr>
        <w:pStyle w:val="Compact"/>
        <w:numPr>
          <w:numId w:val="1009"/>
          <w:ilvl w:val="0"/>
        </w:numPr>
      </w:pPr>
      <w:r>
        <w:t xml:space="preserve">Despite flaws in the specialty, I still find it to be very</w:t>
      </w:r>
      <w:r>
        <w:t xml:space="preserve"> </w:t>
      </w:r>
      <w:r>
        <w:t xml:space="preserve">rewarding for the reasons I chose it as a specialty.</w:t>
      </w:r>
      <w:r>
        <w:t xml:space="preserve"> </w:t>
      </w:r>
      <w:r>
        <w:t xml:space="preserve">I enjoy the complicated patients along with the</w:t>
      </w:r>
      <w:r>
        <w:t xml:space="preserve"> </w:t>
      </w:r>
      <w:r>
        <w:t xml:space="preserve">investigative work it takes to determine cause of their</w:t>
      </w:r>
      <w:r>
        <w:t xml:space="preserve"> </w:t>
      </w:r>
      <w:r>
        <w:t xml:space="preserve">kidney related diagnosis. It’s fun to think about the</w:t>
      </w:r>
      <w:r>
        <w:t xml:space="preserve"> </w:t>
      </w:r>
      <w:r>
        <w:t xml:space="preserve">physiology and how that explains a patient’s renal or</w:t>
      </w:r>
      <w:r>
        <w:t xml:space="preserve"> </w:t>
      </w:r>
      <w:r>
        <w:t xml:space="preserve">fluid/electrolyte/acid base abnormality. There is a lot of</w:t>
      </w:r>
      <w:r>
        <w:t xml:space="preserve"> </w:t>
      </w:r>
      <w:r>
        <w:t xml:space="preserve">flexibility in the specialty in terms of hospital based work</w:t>
      </w:r>
      <w:r>
        <w:t xml:space="preserve"> </w:t>
      </w:r>
      <w:r>
        <w:t xml:space="preserve">vs outpatient work. Nephrologists generally can find a</w:t>
      </w:r>
      <w:r>
        <w:t xml:space="preserve"> </w:t>
      </w:r>
      <w:r>
        <w:t xml:space="preserve">position that fits with their interests and lifestyle.</w:t>
      </w:r>
    </w:p>
    <w:p>
      <w:pPr>
        <w:pStyle w:val="Compact"/>
        <w:numPr>
          <w:numId w:val="1009"/>
          <w:ilvl w:val="0"/>
        </w:numPr>
      </w:pPr>
      <w:r>
        <w:t xml:space="preserve">An aspect medicine I find very relevant and interesting.</w:t>
      </w:r>
      <w:r>
        <w:t xml:space="preserve"> </w:t>
      </w:r>
      <w:r>
        <w:t xml:space="preserve">A nephrologist is specialist but still somewhat involved in</w:t>
      </w:r>
      <w:r>
        <w:t xml:space="preserve"> </w:t>
      </w:r>
      <w:r>
        <w:t xml:space="preserve">the general care/overview of the patient.</w:t>
      </w:r>
    </w:p>
    <w:p>
      <w:pPr>
        <w:pStyle w:val="Heading2"/>
      </w:pPr>
      <w:bookmarkStart w:id="150" w:name="reasons-for-not-recommending"/>
      <w:r>
        <w:t xml:space="preserve">Reasons for Not Recommending</w:t>
      </w:r>
      <w:bookmarkEnd w:id="150"/>
    </w:p>
    <w:p>
      <w:pPr>
        <w:pStyle w:val="FirstParagraph"/>
      </w:pPr>
      <w:r>
        <w:t xml:space="preserve">The reasons respondents gave for not recommending nephrology appeared to represent a difference in weighting</w:t>
      </w:r>
      <w:r>
        <w:t xml:space="preserve"> </w:t>
      </w:r>
      <w:r>
        <w:t xml:space="preserve">between the positive and negative aspects of the profession, with each nephrologist weighing things differently</w:t>
      </w:r>
      <w:r>
        <w:t xml:space="preserve"> </w:t>
      </w:r>
      <w:r>
        <w:t xml:space="preserve">according to the interests, sense of personal reward, and the position they held. Although the negatives included</w:t>
      </w:r>
      <w:r>
        <w:t xml:space="preserve"> </w:t>
      </w:r>
      <w:r>
        <w:t xml:space="preserve">high workload and low pay, many of the responses regarded these as impacted significantly by practices themselves</w:t>
      </w:r>
      <w:r>
        <w:t xml:space="preserve"> </w:t>
      </w:r>
      <w:r>
        <w:t xml:space="preserve">and reflected on the vulnerability of new nephrologists entering the field to unfair contract terms. In addition, some</w:t>
      </w:r>
      <w:r>
        <w:t xml:space="preserve"> </w:t>
      </w:r>
      <w:r>
        <w:t xml:space="preserve">negatives (such as having to care almost single-handedly for a critically ill patient) would be regarded as positives by</w:t>
      </w:r>
      <w:r>
        <w:t xml:space="preserve"> </w:t>
      </w:r>
      <w:r>
        <w:t xml:space="preserve">nephrologists who valued the more traditional physician role exemplified by such a case.</w:t>
      </w:r>
    </w:p>
    <w:p>
      <w:pPr>
        <w:pStyle w:val="Compact"/>
        <w:numPr>
          <w:numId w:val="1010"/>
          <w:ilvl w:val="0"/>
        </w:numPr>
      </w:pPr>
      <w:r>
        <w:t xml:space="preserve">I like the pathophysiology very much and highly</w:t>
      </w:r>
      <w:r>
        <w:t xml:space="preserve"> </w:t>
      </w:r>
      <w:r>
        <w:t xml:space="preserve">interested but I will NOT recommend them nephrology</w:t>
      </w:r>
      <w:r>
        <w:t xml:space="preserve"> </w:t>
      </w:r>
      <w:r>
        <w:t xml:space="preserve">because private practices are NOT honest and fair to</w:t>
      </w:r>
      <w:r>
        <w:t xml:space="preserve"> </w:t>
      </w:r>
      <w:r>
        <w:t xml:space="preserve">their juniors associates in terms of partnership track and</w:t>
      </w:r>
      <w:r>
        <w:t xml:space="preserve"> </w:t>
      </w:r>
      <w:r>
        <w:t xml:space="preserve">incentives. There is literally no security in the practices</w:t>
      </w:r>
      <w:r>
        <w:t xml:space="preserve"> </w:t>
      </w:r>
      <w:r>
        <w:t xml:space="preserve">that you will get the right partnership track in the end.</w:t>
      </w:r>
      <w:r>
        <w:t xml:space="preserve"> </w:t>
      </w:r>
      <w:r>
        <w:t xml:space="preserve">Low salary to begin with poor incentives. There is a lot of</w:t>
      </w:r>
      <w:r>
        <w:t xml:space="preserve"> </w:t>
      </w:r>
      <w:r>
        <w:t xml:space="preserve">dishonesty in this specialty in terms of honesty among</w:t>
      </w:r>
      <w:r>
        <w:t xml:space="preserve"> </w:t>
      </w:r>
      <w:r>
        <w:t xml:space="preserve">the private practices. I heard lot of cases that after 3 or 5</w:t>
      </w:r>
      <w:r>
        <w:t xml:space="preserve"> </w:t>
      </w:r>
      <w:r>
        <w:t xml:space="preserve">years of practices, practices do not offer the partnership</w:t>
      </w:r>
      <w:r>
        <w:t xml:space="preserve"> </w:t>
      </w:r>
      <w:r>
        <w:t xml:space="preserve">track. Good friends of mine, who came to this specialty</w:t>
      </w:r>
      <w:r>
        <w:t xml:space="preserve"> </w:t>
      </w:r>
      <w:r>
        <w:t xml:space="preserve">because of me, joined the hospitalist once done with</w:t>
      </w:r>
      <w:r>
        <w:t xml:space="preserve"> </w:t>
      </w:r>
      <w:r>
        <w:t xml:space="preserve">their fellowships due to above stories. That’s the main</w:t>
      </w:r>
      <w:r>
        <w:t xml:space="preserve"> </w:t>
      </w:r>
      <w:r>
        <w:t xml:space="preserve">reason people are leaving the nephrology and entering</w:t>
      </w:r>
      <w:r>
        <w:t xml:space="preserve"> </w:t>
      </w:r>
      <w:r>
        <w:t xml:space="preserve">into hospitalist jobs. There is a good security and</w:t>
      </w:r>
      <w:r>
        <w:t xml:space="preserve"> </w:t>
      </w:r>
      <w:r>
        <w:t xml:space="preserve">incentives in hospitalist job and more time to your family.</w:t>
      </w:r>
      <w:r>
        <w:t xml:space="preserve"> </w:t>
      </w:r>
      <w:r>
        <w:t xml:space="preserve">I would like to recommend to students and residents but</w:t>
      </w:r>
      <w:r>
        <w:t xml:space="preserve"> </w:t>
      </w:r>
      <w:r>
        <w:t xml:space="preserve">they stated me above reasons. That’s why they do not</w:t>
      </w:r>
      <w:r>
        <w:t xml:space="preserve"> </w:t>
      </w:r>
      <w:r>
        <w:t xml:space="preserve">want to join the nephrology specialty. We need to fix this</w:t>
      </w:r>
      <w:r>
        <w:t xml:space="preserve"> </w:t>
      </w:r>
      <w:r>
        <w:t xml:space="preserve">above main issue. The other main issue is visa for foreign</w:t>
      </w:r>
      <w:r>
        <w:t xml:space="preserve"> </w:t>
      </w:r>
      <w:r>
        <w:t xml:space="preserve">graduates. Not many IMG, getting into residency training</w:t>
      </w:r>
      <w:r>
        <w:t xml:space="preserve"> </w:t>
      </w:r>
      <w:r>
        <w:t xml:space="preserve">due to visa issues.</w:t>
      </w:r>
    </w:p>
    <w:p>
      <w:pPr>
        <w:pStyle w:val="Compact"/>
        <w:numPr>
          <w:numId w:val="1010"/>
          <w:ilvl w:val="0"/>
        </w:numPr>
      </w:pPr>
      <w:r>
        <w:t xml:space="preserve">Lifestyle limiting in small practice, frequency of call</w:t>
      </w:r>
      <w:r>
        <w:t xml:space="preserve"> </w:t>
      </w:r>
      <w:r>
        <w:t xml:space="preserve">and hours worked, including on call return to hospital</w:t>
      </w:r>
      <w:r>
        <w:t xml:space="preserve"> </w:t>
      </w:r>
      <w:r>
        <w:t xml:space="preserve">requirements, moderate compensation for time requires.</w:t>
      </w:r>
    </w:p>
    <w:p>
      <w:pPr>
        <w:pStyle w:val="Compact"/>
        <w:numPr>
          <w:numId w:val="1010"/>
          <w:ilvl w:val="0"/>
        </w:numPr>
      </w:pPr>
      <w:r>
        <w:t xml:space="preserve">After 3 years of private practice as an associate</w:t>
      </w:r>
      <w:r>
        <w:t xml:space="preserve"> </w:t>
      </w:r>
      <w:r>
        <w:t xml:space="preserve">nephrologist in [state], I resigned from my first</w:t>
      </w:r>
      <w:r>
        <w:t xml:space="preserve"> </w:t>
      </w:r>
      <w:r>
        <w:t xml:space="preserve">Nephrology job since graduation due to an unfavorable</w:t>
      </w:r>
      <w:r>
        <w:t xml:space="preserve"> </w:t>
      </w:r>
      <w:r>
        <w:t xml:space="preserve">partnership contract. I would caution residents</w:t>
      </w:r>
      <w:r>
        <w:t xml:space="preserve"> </w:t>
      </w:r>
      <w:r>
        <w:t xml:space="preserve">with interest in Nephrology about the hostility to</w:t>
      </w:r>
      <w:r>
        <w:t xml:space="preserve"> </w:t>
      </w:r>
      <w:r>
        <w:t xml:space="preserve">new graduates in the [state] area with relation to its</w:t>
      </w:r>
      <w:r>
        <w:t xml:space="preserve"> </w:t>
      </w:r>
      <w:r>
        <w:t xml:space="preserve">competitiveness and also high risk of being taken</w:t>
      </w:r>
      <w:r>
        <w:t xml:space="preserve"> </w:t>
      </w:r>
      <w:r>
        <w:t xml:space="preserve">advantage of. Private practice Nephrology is very work</w:t>
      </w:r>
      <w:r>
        <w:t xml:space="preserve"> </w:t>
      </w:r>
      <w:r>
        <w:t xml:space="preserve">intensive, and the [state] area is saturated. I would</w:t>
      </w:r>
      <w:r>
        <w:t xml:space="preserve"> </w:t>
      </w:r>
      <w:r>
        <w:t xml:space="preserve">caution that the partner level salary is barely higher than</w:t>
      </w:r>
      <w:r>
        <w:t xml:space="preserve"> </w:t>
      </w:r>
      <w:r>
        <w:t xml:space="preserve">that of Hospitalist, which is one reason why my current</w:t>
      </w:r>
      <w:r>
        <w:t xml:space="preserve"> </w:t>
      </w:r>
      <w:r>
        <w:t xml:space="preserve">job is a Nocturnist. I may return to Nephrology in the</w:t>
      </w:r>
      <w:r>
        <w:t xml:space="preserve"> </w:t>
      </w:r>
      <w:r>
        <w:t xml:space="preserve">future if the contract is fair or favorable.</w:t>
      </w:r>
    </w:p>
    <w:p>
      <w:pPr>
        <w:pStyle w:val="Compact"/>
        <w:numPr>
          <w:numId w:val="1010"/>
          <w:ilvl w:val="0"/>
        </w:numPr>
      </w:pPr>
      <w:r>
        <w:t xml:space="preserve">Although I love practicing what I do, and that is the</w:t>
      </w:r>
      <w:r>
        <w:t xml:space="preserve"> </w:t>
      </w:r>
      <w:r>
        <w:t xml:space="preserve">reason I have continued practice in nephrology for</w:t>
      </w:r>
      <w:r>
        <w:t xml:space="preserve"> </w:t>
      </w:r>
      <w:r>
        <w:t xml:space="preserve">last 5 years, despite many newer job opportunities</w:t>
      </w:r>
      <w:r>
        <w:t xml:space="preserve"> </w:t>
      </w:r>
      <w:r>
        <w:t xml:space="preserve">(e.g. hospitalist, work from home- as peer reviewer</w:t>
      </w:r>
      <w:r>
        <w:t xml:space="preserve"> </w:t>
      </w:r>
      <w:r>
        <w:t xml:space="preserve">with insurance companies, etc.); this branch sets you</w:t>
      </w:r>
      <w:r>
        <w:t xml:space="preserve"> </w:t>
      </w:r>
      <w:r>
        <w:t xml:space="preserve">up for very long and busy work days, lots and lots of</w:t>
      </w:r>
      <w:r>
        <w:t xml:space="preserve"> </w:t>
      </w:r>
      <w:r>
        <w:t xml:space="preserve">commute to get to various satellite dialysis clinics and</w:t>
      </w:r>
      <w:r>
        <w:t xml:space="preserve"> </w:t>
      </w:r>
      <w:r>
        <w:t xml:space="preserve">outpatient/ CKD clinics, very poor reimbursement ( I</w:t>
      </w:r>
      <w:r>
        <w:t xml:space="preserve"> </w:t>
      </w:r>
      <w:r>
        <w:t xml:space="preserve">am being paid much lower than a fresh family medicine</w:t>
      </w:r>
      <w:r>
        <w:t xml:space="preserve"> </w:t>
      </w:r>
      <w:r>
        <w:t xml:space="preserve">graduate at the same practice despite much higher</w:t>
      </w:r>
      <w:r>
        <w:t xml:space="preserve"> </w:t>
      </w:r>
      <w:r>
        <w:t xml:space="preserve">patient volume and wRVUS!!!), no time or mentorship</w:t>
      </w:r>
      <w:r>
        <w:t xml:space="preserve"> </w:t>
      </w:r>
      <w:r>
        <w:t xml:space="preserve">for career advancement due to many responsibilities;</w:t>
      </w:r>
      <w:r>
        <w:t xml:space="preserve"> </w:t>
      </w:r>
      <w:r>
        <w:t xml:space="preserve">and thus, a very high rate of burnout. I would hate</w:t>
      </w:r>
      <w:r>
        <w:t xml:space="preserve"> </w:t>
      </w:r>
      <w:r>
        <w:t xml:space="preserve">for any enthusiastic student or resident have to make</w:t>
      </w:r>
      <w:r>
        <w:t xml:space="preserve"> </w:t>
      </w:r>
      <w:r>
        <w:t xml:space="preserve">tough decisions like the ones I am faced with, so early</w:t>
      </w:r>
      <w:r>
        <w:t xml:space="preserve"> </w:t>
      </w:r>
      <w:r>
        <w:t xml:space="preserve">in their career.</w:t>
      </w:r>
    </w:p>
    <w:p>
      <w:pPr>
        <w:pStyle w:val="Compact"/>
        <w:numPr>
          <w:numId w:val="1010"/>
          <w:ilvl w:val="0"/>
        </w:numPr>
      </w:pPr>
      <w:r>
        <w:t xml:space="preserve">Getting a good nephrology practice is difficult these</w:t>
      </w:r>
      <w:r>
        <w:t xml:space="preserve"> </w:t>
      </w:r>
      <w:r>
        <w:t xml:space="preserve">days. Most practice never keep their promises and</w:t>
      </w:r>
      <w:r>
        <w:t xml:space="preserve"> </w:t>
      </w:r>
      <w:r>
        <w:t xml:space="preserve">overwork newly employed nephrologist.</w:t>
      </w:r>
    </w:p>
    <w:p>
      <w:pPr>
        <w:pStyle w:val="Compact"/>
        <w:numPr>
          <w:numId w:val="1010"/>
          <w:ilvl w:val="0"/>
        </w:numPr>
      </w:pPr>
      <w:r>
        <w:t xml:space="preserve">I love nephrology itself, but the job market is very</w:t>
      </w:r>
      <w:r>
        <w:t xml:space="preserve"> </w:t>
      </w:r>
      <w:r>
        <w:t xml:space="preserve">draining on a nephrology physician and I don’t think the</w:t>
      </w:r>
      <w:r>
        <w:t xml:space="preserve"> </w:t>
      </w:r>
      <w:r>
        <w:t xml:space="preserve">specialty is recognized as well for the care we provide. I</w:t>
      </w:r>
      <w:r>
        <w:t xml:space="preserve"> </w:t>
      </w:r>
      <w:r>
        <w:t xml:space="preserve">do believe the nephrology community itself is responsible</w:t>
      </w:r>
      <w:r>
        <w:t xml:space="preserve"> </w:t>
      </w:r>
      <w:r>
        <w:t xml:space="preserve">for this situation. We haven’t promoted ourselves as</w:t>
      </w:r>
      <w:r>
        <w:t xml:space="preserve"> </w:t>
      </w:r>
      <w:r>
        <w:t xml:space="preserve">aggressively as we should have so far.</w:t>
      </w:r>
    </w:p>
    <w:p>
      <w:pPr>
        <w:pStyle w:val="Compact"/>
        <w:numPr>
          <w:numId w:val="1010"/>
          <w:ilvl w:val="0"/>
        </w:numPr>
      </w:pPr>
      <w:r>
        <w:t xml:space="preserve">Not enough compensation for the workload</w:t>
      </w:r>
      <w:r>
        <w:t xml:space="preserve"> </w:t>
      </w:r>
      <w:r>
        <w:t xml:space="preserve">transportation time and responsibilities required A</w:t>
      </w:r>
      <w:r>
        <w:t xml:space="preserve"> </w:t>
      </w:r>
      <w:r>
        <w:t xml:space="preserve">better quality of life could be had as a hospitalist with</w:t>
      </w:r>
      <w:r>
        <w:t xml:space="preserve"> </w:t>
      </w:r>
      <w:r>
        <w:t xml:space="preserve">an interest in nephrology. The field is misunderstood by</w:t>
      </w:r>
      <w:r>
        <w:t xml:space="preserve"> </w:t>
      </w:r>
      <w:r>
        <w:t xml:space="preserve">Business and therefore the important and mentally time</w:t>
      </w:r>
      <w:r>
        <w:t xml:space="preserve"> </w:t>
      </w:r>
      <w:r>
        <w:t xml:space="preserve">consuming work is undervalued and our productivity is</w:t>
      </w:r>
      <w:r>
        <w:t xml:space="preserve"> </w:t>
      </w:r>
      <w:r>
        <w:t xml:space="preserve">undervalued based on the lack of billable procedures.</w:t>
      </w:r>
      <w:r>
        <w:t xml:space="preserve"> </w:t>
      </w:r>
      <w:r>
        <w:t xml:space="preserve">Many become burned out by the realities of the field at</w:t>
      </w:r>
      <w:r>
        <w:t xml:space="preserve"> </w:t>
      </w:r>
      <w:r>
        <w:t xml:space="preserve">this time and therefore while I could encourage someone</w:t>
      </w:r>
      <w:r>
        <w:t xml:space="preserve"> </w:t>
      </w:r>
      <w:r>
        <w:t xml:space="preserve">with an interest already but at the same time I would</w:t>
      </w:r>
      <w:r>
        <w:t xml:space="preserve"> </w:t>
      </w:r>
      <w:r>
        <w:t xml:space="preserve">encourage them to make an informed decision which</w:t>
      </w:r>
      <w:r>
        <w:t xml:space="preserve"> </w:t>
      </w:r>
      <w:r>
        <w:t xml:space="preserve">was in fact the same advice I was offered before I went</w:t>
      </w:r>
      <w:r>
        <w:t xml:space="preserve"> </w:t>
      </w:r>
      <w:r>
        <w:t xml:space="preserve">to fellowship.</w:t>
      </w:r>
    </w:p>
    <w:p>
      <w:pPr>
        <w:pStyle w:val="Compact"/>
        <w:numPr>
          <w:numId w:val="1010"/>
          <w:ilvl w:val="0"/>
        </w:numPr>
      </w:pPr>
      <w:r>
        <w:t xml:space="preserve">Not all nephrologists compensated appropriately for the</w:t>
      </w:r>
      <w:r>
        <w:t xml:space="preserve"> </w:t>
      </w:r>
      <w:r>
        <w:t xml:space="preserve">amount of work and involvement of our patients. Part</w:t>
      </w:r>
      <w:r>
        <w:t xml:space="preserve"> </w:t>
      </w:r>
      <w:r>
        <w:t xml:space="preserve">time options are not really part time and people complain</w:t>
      </w:r>
      <w:r>
        <w:t xml:space="preserve"> </w:t>
      </w:r>
      <w:r>
        <w:t xml:space="preserve">that they end up working full time for part time pay.</w:t>
      </w:r>
    </w:p>
    <w:p>
      <w:pPr>
        <w:pStyle w:val="Compact"/>
        <w:numPr>
          <w:numId w:val="1010"/>
          <w:ilvl w:val="0"/>
        </w:numPr>
      </w:pPr>
      <w:r>
        <w:t xml:space="preserve">The field isn’t what I joined it for. I joined for the</w:t>
      </w:r>
      <w:r>
        <w:t xml:space="preserve"> </w:t>
      </w:r>
      <w:r>
        <w:t xml:space="preserve">opportunity to take care of seriously ill patients with</w:t>
      </w:r>
      <w:r>
        <w:t xml:space="preserve"> </w:t>
      </w:r>
      <w:r>
        <w:t xml:space="preserve">interesting physiology; what I got was essentially</w:t>
      </w:r>
      <w:r>
        <w:t xml:space="preserve"> </w:t>
      </w:r>
      <w:r>
        <w:t xml:space="preserve">preventative care with CKD, non-nephrologists having</w:t>
      </w:r>
      <w:r>
        <w:t xml:space="preserve"> </w:t>
      </w:r>
      <w:r>
        <w:t xml:space="preserve">little respect for our opinion on critically ill patients, and</w:t>
      </w:r>
      <w:r>
        <w:t xml:space="preserve"> </w:t>
      </w:r>
      <w:r>
        <w:t xml:space="preserve">a terrible salary-to-work ratio. To top it off, we’re losing</w:t>
      </w:r>
      <w:r>
        <w:t xml:space="preserve"> </w:t>
      </w:r>
      <w:r>
        <w:t xml:space="preserve">turf to other providers. The current fellowship crisis</w:t>
      </w:r>
      <w:r>
        <w:t xml:space="preserve"> </w:t>
      </w:r>
      <w:r>
        <w:t xml:space="preserve">stems from people seeing how miserable our situation is.</w:t>
      </w:r>
      <w:r>
        <w:t xml:space="preserve"> </w:t>
      </w:r>
      <w:r>
        <w:t xml:space="preserve">Despite how much I love nephrology, critical care offers</w:t>
      </w:r>
      <w:r>
        <w:t xml:space="preserve"> </w:t>
      </w:r>
      <w:r>
        <w:t xml:space="preserve">better opportunities for the ICU-inclined, and rheum</w:t>
      </w:r>
      <w:r>
        <w:t xml:space="preserve"> </w:t>
      </w:r>
      <w:r>
        <w:t xml:space="preserve">offers better opportunities for interesting outpatient care</w:t>
      </w:r>
      <w:r>
        <w:t xml:space="preserve"> </w:t>
      </w:r>
      <w:r>
        <w:t xml:space="preserve">with a better salary. I likely would still choose nephrology</w:t>
      </w:r>
      <w:r>
        <w:t xml:space="preserve"> </w:t>
      </w:r>
      <w:r>
        <w:t xml:space="preserve">for myself, but cannot in good conscience recommend</w:t>
      </w:r>
      <w:r>
        <w:t xml:space="preserve"> </w:t>
      </w:r>
      <w:r>
        <w:t xml:space="preserve">the mess that the specialty is to others right now unless</w:t>
      </w:r>
      <w:r>
        <w:t xml:space="preserve"> </w:t>
      </w:r>
      <w:r>
        <w:t xml:space="preserve">they have a specific kidney research bent or some other</w:t>
      </w:r>
      <w:r>
        <w:t xml:space="preserve"> </w:t>
      </w:r>
      <w:r>
        <w:t xml:space="preserve">factor that outweighs our issues.</w:t>
      </w:r>
    </w:p>
    <w:p>
      <w:pPr>
        <w:pStyle w:val="Heading2"/>
      </w:pPr>
      <w:bookmarkStart w:id="151" w:name="X9b9880be7d7b0a5275295dedb431b82bd695b0f"/>
      <w:r>
        <w:t xml:space="preserve">What ASN Can Do To Support Careers in Nephrology</w:t>
      </w:r>
      <w:bookmarkEnd w:id="151"/>
    </w:p>
    <w:p>
      <w:pPr>
        <w:pStyle w:val="FirstParagraph"/>
      </w:pPr>
      <w:r>
        <w:t xml:space="preserve">Responses fell into three main categories:</w:t>
      </w:r>
    </w:p>
    <w:p>
      <w:pPr>
        <w:pStyle w:val="Compact"/>
        <w:numPr>
          <w:numId w:val="1011"/>
          <w:ilvl w:val="0"/>
        </w:numPr>
      </w:pPr>
      <w:r>
        <w:t xml:space="preserve">Lobbying &amp; Advocacy, mainly around pay and reimbursement but also for immigration issues,</w:t>
      </w:r>
      <w:r>
        <w:t xml:space="preserve"> </w:t>
      </w:r>
      <w:r>
        <w:t xml:space="preserve">for defending the role of the nephrologist</w:t>
      </w:r>
    </w:p>
    <w:p>
      <w:pPr>
        <w:pStyle w:val="Compact"/>
        <w:numPr>
          <w:numId w:val="1012"/>
          <w:ilvl w:val="0"/>
        </w:numPr>
      </w:pPr>
      <w:r>
        <w:t xml:space="preserve">Dramatically reduce the number of nephrology fellowship</w:t>
      </w:r>
      <w:r>
        <w:t xml:space="preserve"> </w:t>
      </w:r>
      <w:r>
        <w:t xml:space="preserve">so the demand and supply ratio is balanced. Reduce</w:t>
      </w:r>
      <w:r>
        <w:t xml:space="preserve"> </w:t>
      </w:r>
      <w:r>
        <w:t xml:space="preserve">regulations faced by kidney transplant programs. Reduce</w:t>
      </w:r>
      <w:r>
        <w:t xml:space="preserve"> </w:t>
      </w:r>
      <w:r>
        <w:t xml:space="preserve">regulations faced by dialysis units so that it is easier for a</w:t>
      </w:r>
      <w:r>
        <w:t xml:space="preserve"> </w:t>
      </w:r>
      <w:r>
        <w:t xml:space="preserve">nephrologist to own dialysis units.</w:t>
      </w:r>
    </w:p>
    <w:p>
      <w:pPr>
        <w:pStyle w:val="Compact"/>
        <w:numPr>
          <w:numId w:val="1012"/>
          <w:ilvl w:val="0"/>
        </w:numPr>
      </w:pPr>
      <w:r>
        <w:t xml:space="preserve">We have a shortage of people going into Nephrology and</w:t>
      </w:r>
      <w:r>
        <w:t xml:space="preserve"> </w:t>
      </w:r>
      <w:r>
        <w:t xml:space="preserve">a large burnout rate (especially in private practice). I think</w:t>
      </w:r>
      <w:r>
        <w:t xml:space="preserve"> </w:t>
      </w:r>
      <w:r>
        <w:t xml:space="preserve">that improving reimbursement in Nephrology is key to</w:t>
      </w:r>
      <w:r>
        <w:t xml:space="preserve"> </w:t>
      </w:r>
      <w:r>
        <w:t xml:space="preserve">recruitment of future Nephrologists. It is a tough job with</w:t>
      </w:r>
      <w:r>
        <w:t xml:space="preserve"> </w:t>
      </w:r>
      <w:r>
        <w:t xml:space="preserve">a lot of call/weekend responsibilities. It is disheartening</w:t>
      </w:r>
      <w:r>
        <w:t xml:space="preserve"> </w:t>
      </w:r>
      <w:r>
        <w:t xml:space="preserve">to see that the reimbursement for a starting Nephrologist</w:t>
      </w:r>
      <w:r>
        <w:t xml:space="preserve"> </w:t>
      </w:r>
      <w:r>
        <w:t xml:space="preserve">is less than a hospitalist, especially given the difference</w:t>
      </w:r>
      <w:r>
        <w:t xml:space="preserve"> </w:t>
      </w:r>
      <w:r>
        <w:t xml:space="preserve">in work hours.</w:t>
      </w:r>
    </w:p>
    <w:p>
      <w:pPr>
        <w:pStyle w:val="Compact"/>
        <w:numPr>
          <w:numId w:val="1012"/>
          <w:ilvl w:val="0"/>
        </w:numPr>
      </w:pPr>
      <w:r>
        <w:t xml:space="preserve">Intensified lobbying efforts for enhanced reimbursement</w:t>
      </w:r>
    </w:p>
    <w:p>
      <w:pPr>
        <w:pStyle w:val="Compact"/>
        <w:numPr>
          <w:numId w:val="1012"/>
          <w:ilvl w:val="0"/>
        </w:numPr>
      </w:pPr>
      <w:r>
        <w:t xml:space="preserve">Lobby for better compensation for the care we do,</w:t>
      </w:r>
      <w:r>
        <w:t xml:space="preserve"> </w:t>
      </w:r>
      <w:r>
        <w:t xml:space="preserve">working to re-establish our role in nephrology care issues</w:t>
      </w:r>
      <w:r>
        <w:t xml:space="preserve"> </w:t>
      </w:r>
      <w:r>
        <w:t xml:space="preserve">like diagnostic procedures or interventional procedures.</w:t>
      </w:r>
    </w:p>
    <w:p>
      <w:pPr>
        <w:pStyle w:val="Compact"/>
        <w:numPr>
          <w:numId w:val="1012"/>
          <w:ilvl w:val="0"/>
        </w:numPr>
      </w:pPr>
      <w:r>
        <w:t xml:space="preserve">By highlighting the practices in US that are abusing</w:t>
      </w:r>
      <w:r>
        <w:t xml:space="preserve"> </w:t>
      </w:r>
      <w:r>
        <w:t xml:space="preserve">budding nephrologist on visa</w:t>
      </w:r>
    </w:p>
    <w:p>
      <w:pPr>
        <w:pStyle w:val="Compact"/>
        <w:numPr>
          <w:numId w:val="1012"/>
          <w:ilvl w:val="0"/>
        </w:numPr>
      </w:pPr>
      <w:r>
        <w:t xml:space="preserve">Do a better job of explaining to Congress the need for J1/</w:t>
      </w:r>
      <w:r>
        <w:t xml:space="preserve"> </w:t>
      </w:r>
      <w:r>
        <w:t xml:space="preserve">H1 visas for nephrologists since a very high proportion of</w:t>
      </w:r>
      <w:r>
        <w:t xml:space="preserve"> </w:t>
      </w:r>
      <w:r>
        <w:t xml:space="preserve">the physicians in this field are on waivers and they face a</w:t>
      </w:r>
      <w:r>
        <w:t xml:space="preserve"> </w:t>
      </w:r>
      <w:r>
        <w:t xml:space="preserve">lot of trouble with regards to immigration. That coupled</w:t>
      </w:r>
      <w:r>
        <w:t xml:space="preserve"> </w:t>
      </w:r>
      <w:r>
        <w:t xml:space="preserve">with a low paying job is driving a lot of IM residents to</w:t>
      </w:r>
      <w:r>
        <w:t xml:space="preserve"> </w:t>
      </w:r>
      <w:r>
        <w:t xml:space="preserve">go for hospitalist jobs. Need to offer varied educational</w:t>
      </w:r>
      <w:r>
        <w:t xml:space="preserve"> </w:t>
      </w:r>
      <w:r>
        <w:t xml:space="preserve">programs at ASN, geared not only to fellows (clinical</w:t>
      </w:r>
      <w:r>
        <w:t xml:space="preserve"> </w:t>
      </w:r>
      <w:r>
        <w:t xml:space="preserve">education) but also those aimed towards people in</w:t>
      </w:r>
      <w:r>
        <w:t xml:space="preserve"> </w:t>
      </w:r>
      <w:r>
        <w:t xml:space="preserve">practice (QI, business aspects of the field, etc.)</w:t>
      </w:r>
    </w:p>
    <w:p>
      <w:pPr>
        <w:pStyle w:val="Compact"/>
        <w:numPr>
          <w:numId w:val="1012"/>
          <w:ilvl w:val="0"/>
        </w:numPr>
      </w:pPr>
      <w:r>
        <w:t xml:space="preserve">Not quite sure how ASN can be of help. More employers</w:t>
      </w:r>
      <w:r>
        <w:t xml:space="preserve"> </w:t>
      </w:r>
      <w:r>
        <w:t xml:space="preserve">having idea about visa sponsorship needing professionals</w:t>
      </w:r>
      <w:r>
        <w:t xml:space="preserve"> </w:t>
      </w:r>
      <w:r>
        <w:t xml:space="preserve">like me would help finding a good place to work.</w:t>
      </w:r>
    </w:p>
    <w:p>
      <w:pPr>
        <w:pStyle w:val="Compact"/>
        <w:numPr>
          <w:numId w:val="1012"/>
          <w:ilvl w:val="0"/>
        </w:numPr>
      </w:pPr>
      <w:r>
        <w:t xml:space="preserve">Please save nephrology as a specialty, by maintaining</w:t>
      </w:r>
      <w:r>
        <w:t xml:space="preserve"> </w:t>
      </w:r>
      <w:r>
        <w:t xml:space="preserve">higher standards for nephrology fellowships,</w:t>
      </w:r>
      <w:r>
        <w:t xml:space="preserve"> </w:t>
      </w:r>
      <w:r>
        <w:t xml:space="preserve">limiting newer nephrology fellowship programs, and</w:t>
      </w:r>
      <w:r>
        <w:t xml:space="preserve"> </w:t>
      </w:r>
      <w:r>
        <w:t xml:space="preserve">stemming the oversupply of (sometimes inadequately</w:t>
      </w:r>
      <w:r>
        <w:t xml:space="preserve"> </w:t>
      </w:r>
      <w:r>
        <w:t xml:space="preserve">trained) nephrology applicants into a market with</w:t>
      </w:r>
      <w:r>
        <w:t xml:space="preserve"> </w:t>
      </w:r>
      <w:r>
        <w:t xml:space="preserve">limited job opportunities.</w:t>
      </w:r>
    </w:p>
    <w:p>
      <w:pPr>
        <w:pStyle w:val="Compact"/>
        <w:numPr>
          <w:numId w:val="1013"/>
          <w:ilvl w:val="0"/>
        </w:numPr>
      </w:pPr>
      <w:r>
        <w:t xml:space="preserve">Education, including appreciation of educational</w:t>
      </w:r>
      <w:r>
        <w:t xml:space="preserve"> </w:t>
      </w:r>
      <w:r>
        <w:t xml:space="preserve">opportunities provided already by ASN</w:t>
      </w:r>
    </w:p>
    <w:p>
      <w:pPr>
        <w:pStyle w:val="Compact"/>
        <w:numPr>
          <w:numId w:val="1014"/>
          <w:ilvl w:val="0"/>
        </w:numPr>
      </w:pPr>
      <w:r>
        <w:t xml:space="preserve">Continue great educational opportunities such as neph sap</w:t>
      </w:r>
    </w:p>
    <w:p>
      <w:pPr>
        <w:pStyle w:val="Compact"/>
        <w:numPr>
          <w:numId w:val="1014"/>
          <w:ilvl w:val="0"/>
        </w:numPr>
      </w:pPr>
      <w:r>
        <w:t xml:space="preserve">Continued grant support Continued offering of CME</w:t>
      </w:r>
      <w:r>
        <w:t xml:space="preserve"> </w:t>
      </w:r>
      <w:r>
        <w:t xml:space="preserve">materials such as NephSAP and special CJASN series</w:t>
      </w:r>
      <w:r>
        <w:t xml:space="preserve"> </w:t>
      </w:r>
      <w:r>
        <w:t xml:space="preserve">(physiology, glomerular disease etc)</w:t>
      </w:r>
    </w:p>
    <w:p>
      <w:pPr>
        <w:pStyle w:val="Compact"/>
        <w:numPr>
          <w:numId w:val="1014"/>
          <w:ilvl w:val="0"/>
        </w:numPr>
      </w:pPr>
      <w:r>
        <w:t xml:space="preserve">I appreciate the educational content and funding</w:t>
      </w:r>
      <w:r>
        <w:t xml:space="preserve"> </w:t>
      </w:r>
      <w:r>
        <w:t xml:space="preserve">opportunities that ASN provides.</w:t>
      </w:r>
    </w:p>
    <w:p>
      <w:pPr>
        <w:pStyle w:val="Compact"/>
        <w:numPr>
          <w:numId w:val="1014"/>
          <w:ilvl w:val="0"/>
        </w:numPr>
      </w:pPr>
      <w:r>
        <w:t xml:space="preserve">More opportunities to appreciate the complexity</w:t>
      </w:r>
      <w:r>
        <w:t xml:space="preserve"> </w:t>
      </w:r>
      <w:r>
        <w:t xml:space="preserve">of medical billing and the business of medicine,</w:t>
      </w:r>
      <w:r>
        <w:t xml:space="preserve"> </w:t>
      </w:r>
      <w:r>
        <w:t xml:space="preserve">specifically nephrology.</w:t>
      </w:r>
    </w:p>
    <w:p>
      <w:pPr>
        <w:pStyle w:val="Compact"/>
        <w:numPr>
          <w:numId w:val="1015"/>
          <w:ilvl w:val="0"/>
        </w:numPr>
      </w:pPr>
      <w:r>
        <w:t xml:space="preserve">Support and Mentoring in Job Search and</w:t>
      </w:r>
      <w:r>
        <w:t xml:space="preserve"> </w:t>
      </w:r>
      <w:r>
        <w:t xml:space="preserve">Contract Negotiations, as nephrologists move into</w:t>
      </w:r>
      <w:r>
        <w:t xml:space="preserve"> </w:t>
      </w:r>
      <w:r>
        <w:t xml:space="preserve">their first practice positions</w:t>
      </w:r>
    </w:p>
    <w:p>
      <w:pPr>
        <w:pStyle w:val="Compact"/>
        <w:numPr>
          <w:numId w:val="1016"/>
          <w:ilvl w:val="0"/>
        </w:numPr>
      </w:pPr>
      <w:r>
        <w:t xml:space="preserve">ASN needs to work with private practices to mandate</w:t>
      </w:r>
      <w:r>
        <w:t xml:space="preserve"> </w:t>
      </w:r>
      <w:r>
        <w:t xml:space="preserve">them to have high base salary and have a structured</w:t>
      </w:r>
      <w:r>
        <w:t xml:space="preserve"> </w:t>
      </w:r>
      <w:r>
        <w:t xml:space="preserve">contract for partnership track. In this way, the new</w:t>
      </w:r>
      <w:r>
        <w:t xml:space="preserve"> </w:t>
      </w:r>
      <w:r>
        <w:t xml:space="preserve">comer feel more secure. I am wondering if we do not</w:t>
      </w:r>
      <w:r>
        <w:t xml:space="preserve"> </w:t>
      </w:r>
      <w:r>
        <w:t xml:space="preserve">work on above then this wonderful and pivotal specialty</w:t>
      </w:r>
      <w:r>
        <w:t xml:space="preserve"> </w:t>
      </w:r>
      <w:r>
        <w:t xml:space="preserve">will be obsolete.</w:t>
      </w:r>
    </w:p>
    <w:p>
      <w:pPr>
        <w:pStyle w:val="Compact"/>
        <w:numPr>
          <w:numId w:val="1016"/>
          <w:ilvl w:val="0"/>
        </w:numPr>
      </w:pPr>
      <w:r>
        <w:t xml:space="preserve">Continue to offer resources connecting young</w:t>
      </w:r>
      <w:r>
        <w:t xml:space="preserve"> </w:t>
      </w:r>
      <w:r>
        <w:t xml:space="preserve">nephrologists with mentors in the field. Encourage</w:t>
      </w:r>
      <w:r>
        <w:t xml:space="preserve"> </w:t>
      </w:r>
      <w:r>
        <w:t xml:space="preserve">training programs to expand the scope of training/</w:t>
      </w:r>
      <w:r>
        <w:t xml:space="preserve"> </w:t>
      </w:r>
      <w:r>
        <w:t xml:space="preserve">teaching; identify and enable the programs that are</w:t>
      </w:r>
      <w:r>
        <w:t xml:space="preserve"> </w:t>
      </w:r>
      <w:r>
        <w:t xml:space="preserve">training future leaders with expanded skill sets.</w:t>
      </w:r>
    </w:p>
    <w:p>
      <w:pPr>
        <w:pStyle w:val="Compact"/>
        <w:numPr>
          <w:numId w:val="1016"/>
          <w:ilvl w:val="0"/>
        </w:numPr>
      </w:pPr>
      <w:r>
        <w:t xml:space="preserve">Continue to work to support women in the field by</w:t>
      </w:r>
      <w:r>
        <w:t xml:space="preserve"> </w:t>
      </w:r>
      <w:r>
        <w:t xml:space="preserve">continuing support networks and trying to create an</w:t>
      </w:r>
      <w:r>
        <w:t xml:space="preserve"> </w:t>
      </w:r>
      <w:r>
        <w:t xml:space="preserve">atmosphere of full disclosure (as to fair pay to disclose</w:t>
      </w:r>
      <w:r>
        <w:t xml:space="preserve"> </w:t>
      </w:r>
      <w:r>
        <w:t xml:space="preserve">the salary discrepancies that arise between men and</w:t>
      </w:r>
      <w:r>
        <w:t xml:space="preserve"> </w:t>
      </w:r>
      <w:r>
        <w:t xml:space="preserve">women in the same job fields with the same experience)</w:t>
      </w:r>
    </w:p>
    <w:p>
      <w:pPr>
        <w:pStyle w:val="Compact"/>
        <w:numPr>
          <w:numId w:val="1016"/>
          <w:ilvl w:val="0"/>
        </w:numPr>
      </w:pPr>
      <w:r>
        <w:t xml:space="preserve">Fellows need to learn about the business of nephrology.</w:t>
      </w:r>
      <w:r>
        <w:t xml:space="preserve"> </w:t>
      </w:r>
      <w:r>
        <w:t xml:space="preserve">Unfortunately, there are many practices where physicians</w:t>
      </w:r>
      <w:r>
        <w:t xml:space="preserve"> </w:t>
      </w:r>
      <w:r>
        <w:t xml:space="preserve">take advantage of the lack of knowledge of the business</w:t>
      </w:r>
      <w:r>
        <w:t xml:space="preserve"> </w:t>
      </w:r>
      <w:r>
        <w:t xml:space="preserve">of nephrology recently graduated fellows have.</w:t>
      </w:r>
    </w:p>
    <w:p>
      <w:pPr>
        <w:pStyle w:val="Compact"/>
        <w:numPr>
          <w:numId w:val="1016"/>
          <w:ilvl w:val="0"/>
        </w:numPr>
      </w:pPr>
      <w:r>
        <w:t xml:space="preserve">Find ways to guide those early in their careers to</w:t>
      </w:r>
      <w:r>
        <w:t xml:space="preserve"> </w:t>
      </w:r>
      <w:r>
        <w:t xml:space="preserve">make the best of this profession, given the increasing</w:t>
      </w:r>
      <w:r>
        <w:t xml:space="preserve"> </w:t>
      </w:r>
      <w:r>
        <w:t xml:space="preserve">regulations and less than ideal compensation.</w:t>
      </w:r>
    </w:p>
    <w:p>
      <w:pPr>
        <w:pStyle w:val="Compact"/>
        <w:numPr>
          <w:numId w:val="1016"/>
          <w:ilvl w:val="0"/>
        </w:numPr>
      </w:pPr>
      <w:r>
        <w:t xml:space="preserve">I would have liked some guidance when I was looking for</w:t>
      </w:r>
      <w:r>
        <w:t xml:space="preserve"> </w:t>
      </w:r>
      <w:r>
        <w:t xml:space="preserve">a job. My mentors in an academic setting couldn’t help.</w:t>
      </w:r>
      <w:r>
        <w:t xml:space="preserve"> </w:t>
      </w:r>
      <w:r>
        <w:t xml:space="preserve">I would have liked to ask about - How many hospitals</w:t>
      </w:r>
      <w:r>
        <w:t xml:space="preserve"> </w:t>
      </w:r>
      <w:r>
        <w:t xml:space="preserve">rounding at - How much windshield time - How does</w:t>
      </w:r>
      <w:r>
        <w:t xml:space="preserve"> </w:t>
      </w:r>
      <w:r>
        <w:t xml:space="preserve">weekend coverage work I would have liked a better</w:t>
      </w:r>
      <w:r>
        <w:t xml:space="preserve"> </w:t>
      </w:r>
      <w:r>
        <w:t xml:space="preserve">understanding about the loss of work life balance and</w:t>
      </w:r>
      <w:r>
        <w:t xml:space="preserve"> </w:t>
      </w:r>
      <w:r>
        <w:t xml:space="preserve">would have liked to know what I was sacrificing when I</w:t>
      </w:r>
      <w:r>
        <w:t xml:space="preserve"> </w:t>
      </w:r>
      <w:r>
        <w:t xml:space="preserve">took on my first job.</w:t>
      </w:r>
    </w:p>
    <w:p>
      <w:pPr>
        <w:pStyle w:val="Compact"/>
        <w:numPr>
          <w:numId w:val="1016"/>
          <w:ilvl w:val="0"/>
        </w:numPr>
      </w:pPr>
      <w:r>
        <w:t xml:space="preserve">Set up some kind of network for graduating fellows to</w:t>
      </w:r>
      <w:r>
        <w:t xml:space="preserve"> </w:t>
      </w:r>
      <w:r>
        <w:t xml:space="preserve">find jobs more easily. Right now, it’s all by word of mouth.</w:t>
      </w:r>
    </w:p>
    <w:p>
      <w:pPr>
        <w:pStyle w:val="Compact"/>
        <w:numPr>
          <w:numId w:val="1016"/>
          <w:ilvl w:val="0"/>
        </w:numPr>
      </w:pPr>
      <w:r>
        <w:t xml:space="preserve">mentorship programs are important and helpful. I had</w:t>
      </w:r>
      <w:r>
        <w:t xml:space="preserve"> </w:t>
      </w:r>
      <w:r>
        <w:t xml:space="preserve">tremendous mentors in fellowship I hope all young</w:t>
      </w:r>
      <w:r>
        <w:t xml:space="preserve"> </w:t>
      </w:r>
      <w:r>
        <w:t xml:space="preserve">nephrologists have this opportunity</w:t>
      </w:r>
    </w:p>
    <w:p>
      <w:pPr>
        <w:pStyle w:val="Compact"/>
        <w:numPr>
          <w:numId w:val="1017"/>
          <w:ilvl w:val="0"/>
        </w:numPr>
      </w:pPr>
      <w:r>
        <w:t xml:space="preserve">Other</w:t>
      </w:r>
    </w:p>
    <w:p>
      <w:pPr>
        <w:pStyle w:val="Compact"/>
        <w:numPr>
          <w:numId w:val="1018"/>
          <w:ilvl w:val="0"/>
        </w:numPr>
      </w:pPr>
      <w:r>
        <w:t xml:space="preserve">I think it will be difficult as most of the issue is a problem</w:t>
      </w:r>
      <w:r>
        <w:t xml:space="preserve"> </w:t>
      </w:r>
      <w:r>
        <w:t xml:space="preserve">related to the market (salary, for life style just is not there</w:t>
      </w:r>
      <w:r>
        <w:t xml:space="preserve"> </w:t>
      </w:r>
      <w:r>
        <w:t xml:space="preserve">bottom line). ASN is a great academic resource though.</w:t>
      </w:r>
    </w:p>
    <w:p>
      <w:pPr>
        <w:pStyle w:val="Compact"/>
        <w:numPr>
          <w:numId w:val="1018"/>
          <w:ilvl w:val="0"/>
        </w:numPr>
      </w:pPr>
      <w:r>
        <w:t xml:space="preserve">Advocate strongly for policy changes to better support</w:t>
      </w:r>
      <w:r>
        <w:t xml:space="preserve"> </w:t>
      </w:r>
      <w:r>
        <w:t xml:space="preserve">not only research but care for renal patients. More</w:t>
      </w:r>
      <w:r>
        <w:t xml:space="preserve"> </w:t>
      </w:r>
      <w:r>
        <w:t xml:space="preserve">nephrology training and exposure at student and</w:t>
      </w:r>
      <w:r>
        <w:t xml:space="preserve"> </w:t>
      </w:r>
      <w:r>
        <w:t xml:space="preserve">resident level. Aggressive promotion of the importance</w:t>
      </w:r>
      <w:r>
        <w:t xml:space="preserve"> </w:t>
      </w:r>
      <w:r>
        <w:t xml:space="preserve">of specialty. The above will lead to increased</w:t>
      </w:r>
      <w:r>
        <w:t xml:space="preserve"> </w:t>
      </w:r>
      <w:r>
        <w:t xml:space="preserve">recognition of renal problems, of the importance of</w:t>
      </w:r>
      <w:r>
        <w:t xml:space="preserve"> </w:t>
      </w:r>
      <w:r>
        <w:t xml:space="preserve">nephrology care, and hopefully progression to early</w:t>
      </w:r>
      <w:r>
        <w:t xml:space="preserve"> </w:t>
      </w:r>
      <w:r>
        <w:t xml:space="preserve">intervention programs. I am aware that ASN is actively</w:t>
      </w:r>
      <w:r>
        <w:t xml:space="preserve"> </w:t>
      </w:r>
      <w:r>
        <w:t xml:space="preserve">involved in above currently.</w:t>
      </w:r>
    </w:p>
    <w:p>
      <w:pPr>
        <w:pStyle w:val="Heading2"/>
      </w:pPr>
      <w:bookmarkStart w:id="152" w:name="Xf440a7fbf891403739cf9f19b0d31b4c600f02c"/>
      <w:r>
        <w:t xml:space="preserve">What ASN Can Do To Support Efforts To Offer The Best Quality Care</w:t>
      </w:r>
      <w:bookmarkEnd w:id="152"/>
    </w:p>
    <w:p>
      <w:pPr>
        <w:pStyle w:val="Compact"/>
        <w:numPr>
          <w:numId w:val="1019"/>
          <w:ilvl w:val="0"/>
        </w:numPr>
      </w:pPr>
      <w:r>
        <w:t xml:space="preserve">Educational activities, often with a plea for low</w:t>
      </w:r>
      <w:r>
        <w:t xml:space="preserve"> </w:t>
      </w:r>
      <w:r>
        <w:t xml:space="preserve">cost or nil cost materials:</w:t>
      </w:r>
    </w:p>
    <w:p>
      <w:pPr>
        <w:pStyle w:val="Compact"/>
        <w:numPr>
          <w:numId w:val="1020"/>
          <w:ilvl w:val="0"/>
        </w:numPr>
      </w:pPr>
      <w:r>
        <w:t xml:space="preserve">ASN is doing a great job with the educational</w:t>
      </w:r>
      <w:r>
        <w:t xml:space="preserve"> </w:t>
      </w:r>
      <w:r>
        <w:t xml:space="preserve">resources and i hope you keep up the great work.</w:t>
      </w:r>
      <w:r>
        <w:t xml:space="preserve"> </w:t>
      </w:r>
      <w:r>
        <w:t xml:space="preserve">getting input of fresh graduates in practice would</w:t>
      </w:r>
      <w:r>
        <w:t xml:space="preserve"> </w:t>
      </w:r>
      <w:r>
        <w:t xml:space="preserve">provide insight as well.</w:t>
      </w:r>
    </w:p>
    <w:p>
      <w:pPr>
        <w:pStyle w:val="Compact"/>
        <w:numPr>
          <w:numId w:val="1020"/>
          <w:ilvl w:val="0"/>
        </w:numPr>
      </w:pPr>
      <w:r>
        <w:t xml:space="preserve">Training on different aspects on nephrology- like</w:t>
      </w:r>
      <w:r>
        <w:t xml:space="preserve"> </w:t>
      </w:r>
      <w:r>
        <w:t xml:space="preserve">coding, Medical directorship role and responsibilities.</w:t>
      </w:r>
      <w:r>
        <w:t xml:space="preserve"> </w:t>
      </w:r>
      <w:r>
        <w:t xml:space="preserve">Continuing to provide online modules - if possible</w:t>
      </w:r>
      <w:r>
        <w:t xml:space="preserve"> </w:t>
      </w:r>
      <w:r>
        <w:t xml:space="preserve">in video format for CME. Ongoing CME. Perhaps</w:t>
      </w:r>
      <w:r>
        <w:t xml:space="preserve"> </w:t>
      </w:r>
      <w:r>
        <w:t xml:space="preserve">pod-casts/educational courses that could be taken</w:t>
      </w:r>
      <w:r>
        <w:t xml:space="preserve"> </w:t>
      </w:r>
      <w:r>
        <w:t xml:space="preserve">online for CME. Similar to the Board Review Course</w:t>
      </w:r>
      <w:r>
        <w:t xml:space="preserve"> </w:t>
      </w:r>
      <w:r>
        <w:t xml:space="preserve">but with modules and not just content experts but</w:t>
      </w:r>
      <w:r>
        <w:t xml:space="preserve"> </w:t>
      </w:r>
      <w:r>
        <w:t xml:space="preserve">actual medical educators providing the content to</w:t>
      </w:r>
      <w:r>
        <w:t xml:space="preserve"> </w:t>
      </w:r>
      <w:r>
        <w:t xml:space="preserve">ensure it’s educational.</w:t>
      </w:r>
    </w:p>
    <w:p>
      <w:pPr>
        <w:pStyle w:val="Compact"/>
        <w:numPr>
          <w:numId w:val="1020"/>
          <w:ilvl w:val="0"/>
        </w:numPr>
      </w:pPr>
      <w:r>
        <w:t xml:space="preserve">Including KSAP in membership fees. :)</w:t>
      </w:r>
    </w:p>
    <w:p>
      <w:pPr>
        <w:pStyle w:val="Compact"/>
        <w:numPr>
          <w:numId w:val="1021"/>
          <w:ilvl w:val="0"/>
        </w:numPr>
      </w:pPr>
      <w:r>
        <w:t xml:space="preserve">Guidelines:</w:t>
      </w:r>
    </w:p>
    <w:p>
      <w:pPr>
        <w:pStyle w:val="Compact"/>
        <w:numPr>
          <w:numId w:val="1022"/>
          <w:ilvl w:val="0"/>
        </w:numPr>
      </w:pPr>
      <w:r>
        <w:t xml:space="preserve">Provide guidelines in heretofore ambiguous areas</w:t>
      </w:r>
    </w:p>
    <w:p>
      <w:pPr>
        <w:pStyle w:val="Compact"/>
        <w:numPr>
          <w:numId w:val="1022"/>
          <w:ilvl w:val="0"/>
        </w:numPr>
      </w:pPr>
      <w:r>
        <w:t xml:space="preserve">Come up with frequent and simple patient/ office-based</w:t>
      </w:r>
      <w:r>
        <w:t xml:space="preserve"> </w:t>
      </w:r>
      <w:r>
        <w:t xml:space="preserve">guidelines</w:t>
      </w:r>
    </w:p>
    <w:p>
      <w:pPr>
        <w:pStyle w:val="Compact"/>
        <w:numPr>
          <w:numId w:val="1022"/>
          <w:ilvl w:val="0"/>
        </w:numPr>
      </w:pPr>
      <w:r>
        <w:t xml:space="preserve">Continued CME as above; endorsement/summarizing of</w:t>
      </w:r>
      <w:r>
        <w:t xml:space="preserve"> </w:t>
      </w:r>
      <w:r>
        <w:t xml:space="preserve">clinical practice guidelines</w:t>
      </w:r>
    </w:p>
    <w:p>
      <w:pPr>
        <w:pStyle w:val="Compact"/>
        <w:numPr>
          <w:numId w:val="1022"/>
          <w:ilvl w:val="0"/>
        </w:numPr>
      </w:pPr>
      <w:r>
        <w:t xml:space="preserve">Regular updates on recommendations/guidelines. Not</w:t>
      </w:r>
      <w:r>
        <w:t xml:space="preserve"> </w:t>
      </w:r>
      <w:r>
        <w:t xml:space="preserve">being in an academic environment can be challenging</w:t>
      </w:r>
      <w:r>
        <w:t xml:space="preserve"> </w:t>
      </w:r>
      <w:r>
        <w:t xml:space="preserve">to get the most up to date information and journals are</w:t>
      </w:r>
      <w:r>
        <w:t xml:space="preserve"> </w:t>
      </w:r>
      <w:r>
        <w:t xml:space="preserve">not very focused on guidelines issues.</w:t>
      </w:r>
    </w:p>
    <w:p>
      <w:pPr>
        <w:pStyle w:val="Compact"/>
        <w:numPr>
          <w:numId w:val="1023"/>
          <w:ilvl w:val="0"/>
        </w:numPr>
      </w:pPr>
      <w:r>
        <w:t xml:space="preserve">Improved quality measures:</w:t>
      </w:r>
    </w:p>
    <w:p>
      <w:pPr>
        <w:pStyle w:val="Compact"/>
        <w:numPr>
          <w:numId w:val="1024"/>
          <w:ilvl w:val="0"/>
        </w:numPr>
      </w:pPr>
      <w:r>
        <w:t xml:space="preserve">Please lobby for more scientifically developed</w:t>
      </w:r>
      <w:r>
        <w:t xml:space="preserve"> </w:t>
      </w:r>
      <w:r>
        <w:t xml:space="preserve">standards of quality assessment. Targets not set in</w:t>
      </w:r>
      <w:r>
        <w:t xml:space="preserve"> </w:t>
      </w:r>
      <w:r>
        <w:t xml:space="preserve">strong scientific foundations hurt doctors and patients</w:t>
      </w:r>
      <w:r>
        <w:t xml:space="preserve"> </w:t>
      </w:r>
      <w:r>
        <w:t xml:space="preserve">alike. Quality measures which have known interventions</w:t>
      </w:r>
      <w:r>
        <w:t xml:space="preserve"> </w:t>
      </w:r>
      <w:r>
        <w:t xml:space="preserve">should be selected, otherwise there is a danger of</w:t>
      </w:r>
      <w:r>
        <w:t xml:space="preserve"> </w:t>
      </w:r>
      <w:r>
        <w:t xml:space="preserve">forcing providers to cherry pick their patients.</w:t>
      </w:r>
    </w:p>
    <w:p>
      <w:pPr>
        <w:pStyle w:val="Compact"/>
        <w:numPr>
          <w:numId w:val="1024"/>
          <w:ilvl w:val="0"/>
        </w:numPr>
      </w:pPr>
      <w:r>
        <w:t xml:space="preserve">Lobbying to include patient-centered measures in</w:t>
      </w:r>
      <w:r>
        <w:t xml:space="preserve"> </w:t>
      </w:r>
      <w:r>
        <w:t xml:space="preserve">metrics that determine reimbursement, as a perfect</w:t>
      </w:r>
      <w:r>
        <w:t xml:space="preserve"> </w:t>
      </w:r>
      <w:r>
        <w:t xml:space="preserve">phosphorus or putting in an AVF is not the right metric</w:t>
      </w:r>
      <w:r>
        <w:t xml:space="preserve"> </w:t>
      </w:r>
      <w:r>
        <w:t xml:space="preserve">of the quality of my care in a physically declining 80</w:t>
      </w:r>
      <w:r>
        <w:t xml:space="preserve"> </w:t>
      </w:r>
      <w:r>
        <w:t xml:space="preserve">year old patient who still wants to do dialysis.</w:t>
      </w:r>
    </w:p>
    <w:p>
      <w:pPr>
        <w:pStyle w:val="Compact"/>
        <w:numPr>
          <w:numId w:val="1024"/>
          <w:ilvl w:val="0"/>
        </w:numPr>
      </w:pPr>
      <w:r>
        <w:t xml:space="preserve">Use ASN leadership to use their legislative and lobbying</w:t>
      </w:r>
      <w:r>
        <w:t xml:space="preserve"> </w:t>
      </w:r>
      <w:r>
        <w:t xml:space="preserve">efforts to better assess outcomes and reward quality of</w:t>
      </w:r>
      <w:r>
        <w:t xml:space="preserve"> </w:t>
      </w:r>
      <w:r>
        <w:t xml:space="preserve">care than to just correct numbers!</w:t>
      </w:r>
    </w:p>
    <w:p>
      <w:pPr>
        <w:pStyle w:val="Compact"/>
        <w:numPr>
          <w:numId w:val="1025"/>
          <w:ilvl w:val="0"/>
        </w:numPr>
      </w:pPr>
      <w:r>
        <w:t xml:space="preserve">Professional empowerment:</w:t>
      </w:r>
    </w:p>
    <w:p>
      <w:pPr>
        <w:pStyle w:val="Compact"/>
        <w:numPr>
          <w:numId w:val="1026"/>
          <w:ilvl w:val="0"/>
        </w:numPr>
      </w:pPr>
      <w:r>
        <w:t xml:space="preserve">Increase physician oversight in the for profit dialysis</w:t>
      </w:r>
      <w:r>
        <w:t xml:space="preserve"> </w:t>
      </w:r>
      <w:r>
        <w:t xml:space="preserve">unit. Specifically, physician who do not have a stake in</w:t>
      </w:r>
      <w:r>
        <w:t xml:space="preserve"> </w:t>
      </w:r>
      <w:r>
        <w:t xml:space="preserve">the profits.</w:t>
      </w:r>
    </w:p>
    <w:p>
      <w:pPr>
        <w:pStyle w:val="Compact"/>
        <w:numPr>
          <w:numId w:val="1026"/>
          <w:ilvl w:val="0"/>
        </w:numPr>
      </w:pPr>
      <w:r>
        <w:t xml:space="preserve">Fighting to get rid of the many nonsensical CMS</w:t>
      </w:r>
      <w:r>
        <w:t xml:space="preserve"> </w:t>
      </w:r>
      <w:r>
        <w:t xml:space="preserve">regulations that make it much harder for me to provide</w:t>
      </w:r>
      <w:r>
        <w:t xml:space="preserve"> </w:t>
      </w:r>
      <w:r>
        <w:t xml:space="preserve">the right care to the right patient.</w:t>
      </w:r>
    </w:p>
    <w:p>
      <w:pPr>
        <w:pStyle w:val="Compact"/>
        <w:numPr>
          <w:numId w:val="1026"/>
          <w:ilvl w:val="0"/>
        </w:numPr>
      </w:pPr>
      <w:r>
        <w:t xml:space="preserve">ASN should adopt a statement on work life balance</w:t>
      </w:r>
      <w:r>
        <w:t xml:space="preserve"> </w:t>
      </w:r>
      <w:r>
        <w:t xml:space="preserve">and workaholism. This is our achilles heel and I worry it</w:t>
      </w:r>
      <w:r>
        <w:t xml:space="preserve"> </w:t>
      </w:r>
      <w:r>
        <w:t xml:space="preserve">impacts recruiting.</w:t>
      </w:r>
    </w:p>
    <w:p>
      <w:pPr>
        <w:pStyle w:val="Compact"/>
        <w:numPr>
          <w:numId w:val="1027"/>
          <w:ilvl w:val="0"/>
        </w:numPr>
      </w:pPr>
      <w:r>
        <w:t xml:space="preserve">Patient information and education:</w:t>
      </w:r>
    </w:p>
    <w:p>
      <w:pPr>
        <w:pStyle w:val="Compact"/>
        <w:numPr>
          <w:numId w:val="1028"/>
          <w:ilvl w:val="0"/>
        </w:numPr>
      </w:pPr>
      <w:r>
        <w:t xml:space="preserve">Provide</w:t>
      </w:r>
      <w:r>
        <w:t xml:space="preserve"> </w:t>
      </w:r>
      <w:r>
        <w:t xml:space="preserve">‘</w:t>
      </w:r>
      <w:r>
        <w:t xml:space="preserve">information for patients</w:t>
      </w:r>
      <w:r>
        <w:t xml:space="preserve">’</w:t>
      </w:r>
      <w:r>
        <w:t xml:space="preserve"> </w:t>
      </w:r>
      <w:r>
        <w:t xml:space="preserve">portals or handouts.</w:t>
      </w:r>
      <w:r>
        <w:t xml:space="preserve"> </w:t>
      </w:r>
      <w:r>
        <w:t xml:space="preserve">Might help keep our patients informed and save time for</w:t>
      </w:r>
      <w:r>
        <w:t xml:space="preserve"> </w:t>
      </w:r>
      <w:r>
        <w:t xml:space="preserve">providers.</w:t>
      </w:r>
    </w:p>
    <w:p>
      <w:pPr>
        <w:pStyle w:val="Compact"/>
        <w:numPr>
          <w:numId w:val="1028"/>
          <w:ilvl w:val="0"/>
        </w:numPr>
      </w:pPr>
      <w:r>
        <w:t xml:space="preserve">Work directly with patients to help them understand</w:t>
      </w:r>
      <w:r>
        <w:t xml:space="preserve"> </w:t>
      </w:r>
      <w:r>
        <w:t xml:space="preserve">importance of adherence with therapy. Advocacy</w:t>
      </w:r>
      <w:r>
        <w:t xml:space="preserve"> </w:t>
      </w:r>
      <w:r>
        <w:t xml:space="preserve">to government regarding issues with non-adherent</w:t>
      </w:r>
      <w:r>
        <w:t xml:space="preserve"> </w:t>
      </w:r>
      <w:r>
        <w:t xml:space="preserve">patients and the fact we are obligated to take care of</w:t>
      </w:r>
      <w:r>
        <w:t xml:space="preserve"> </w:t>
      </w:r>
      <w:r>
        <w:t xml:space="preserve">them when they don’t do their part and yet it affects our</w:t>
      </w:r>
      <w:r>
        <w:t xml:space="preserve"> </w:t>
      </w:r>
      <w:r>
        <w:t xml:space="preserve">reimbursement</w:t>
      </w:r>
    </w:p>
    <w:p>
      <w:pPr>
        <w:pStyle w:val="Compact"/>
        <w:numPr>
          <w:numId w:val="1028"/>
          <w:ilvl w:val="0"/>
        </w:numPr>
      </w:pPr>
      <w:r>
        <w:t xml:space="preserve">Create standardized handouts for nephrology handouts</w:t>
      </w:r>
      <w:r>
        <w:t xml:space="preserve"> </w:t>
      </w:r>
      <w:r>
        <w:t xml:space="preserve">that are free to physicians and can be given to patients.</w:t>
      </w:r>
      <w:r>
        <w:t xml:space="preserve"> </w:t>
      </w:r>
      <w:r>
        <w:t xml:space="preserve">Advocate for increased payments for Medicare patients.</w:t>
      </w:r>
    </w:p>
    <w:p>
      <w:pPr>
        <w:pStyle w:val="Compact"/>
        <w:numPr>
          <w:numId w:val="1028"/>
          <w:ilvl w:val="0"/>
        </w:numPr>
      </w:pPr>
      <w:r>
        <w:t xml:space="preserve">More patient educational material to understand CKD</w:t>
      </w:r>
      <w:r>
        <w:t xml:space="preserve"> </w:t>
      </w:r>
      <w:r>
        <w:t xml:space="preserve">and final stages in understanding different modalities</w:t>
      </w:r>
    </w:p>
    <w:sectPr w:rsidR="00684A75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League Spartan">
    <w:panose1 w:val="00000800000000000000"/>
    <w:charset w:val="00"/>
    <w:family w:val="auto"/>
    <w:pitch w:val="variable"/>
    <w:sig w:usb0="00000007" w:usb1="00000000" w:usb2="00000000" w:usb3="00000000" w:csb0="00000083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387D3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33232C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5FE89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4A69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E425A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5E8A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68D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2B4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E420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162C0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5928E75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76A299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1"/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1"/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1"/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1"/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1"/>
  </w:num>
  <w:num w:numId="102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05D20"/>
  </w:style>
  <w:style w:type="paragraph" w:styleId="Heading1">
    <w:name w:val="heading 1"/>
    <w:basedOn w:val="Normal"/>
    <w:next w:val="BodyText"/>
    <w:uiPriority w:val="9"/>
    <w:qFormat/>
    <w:rsid w:val="00505D20"/>
    <w:pPr>
      <w:keepNext/>
      <w:keepLines/>
      <w:spacing w:before="480" w:after="0"/>
      <w:outlineLvl w:val="0"/>
    </w:pPr>
    <w:rPr>
      <w:rFonts w:ascii="League Spartan" w:eastAsiaTheme="majorEastAsia" w:hAnsi="League Spartan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05D20"/>
    <w:pPr>
      <w:keepNext/>
      <w:keepLines/>
      <w:spacing w:before="200" w:after="0"/>
      <w:outlineLvl w:val="1"/>
    </w:pPr>
    <w:rPr>
      <w:rFonts w:ascii="Roboto Medium" w:eastAsiaTheme="majorEastAsia" w:hAnsi="Roboto Medium" w:cstheme="majorBidi"/>
      <w:b/>
      <w:bCs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505D20"/>
    <w:pPr>
      <w:keepNext/>
      <w:keepLines/>
      <w:spacing w:before="200" w:after="0"/>
      <w:outlineLvl w:val="2"/>
    </w:pPr>
    <w:rPr>
      <w:rFonts w:ascii="Roboto Medium" w:eastAsiaTheme="majorEastAsia" w:hAnsi="Roboto Medium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CC3D8E"/>
    <w:pPr>
      <w:keepNext/>
      <w:keepLines/>
      <w:spacing w:before="200" w:after="0"/>
      <w:outlineLvl w:val="3"/>
    </w:pPr>
    <w:rPr>
      <w:rFonts w:ascii="Roboto Medium" w:eastAsiaTheme="majorEastAsia" w:hAnsi="Roboto Medium" w:cstheme="majorBidi"/>
      <w:b/>
      <w:bCs/>
      <w:color w:val="4267B1"/>
    </w:rPr>
  </w:style>
  <w:style w:type="paragraph" w:styleId="Heading5">
    <w:name w:val="heading 5"/>
    <w:basedOn w:val="Normal"/>
    <w:next w:val="BodyText"/>
    <w:uiPriority w:val="9"/>
    <w:unhideWhenUsed/>
    <w:qFormat/>
    <w:rsid w:val="00505D20"/>
    <w:pPr>
      <w:keepNext/>
      <w:keepLines/>
      <w:spacing w:before="200" w:after="0"/>
      <w:outlineLvl w:val="4"/>
    </w:pPr>
    <w:rPr>
      <w:rFonts w:ascii="Roboto" w:eastAsiaTheme="majorEastAsia" w:hAnsi="Roboto" w:cstheme="majorBidi"/>
      <w:i/>
      <w:iCs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267B1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267B1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267B1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267B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505D20"/>
    <w:pPr>
      <w:spacing w:before="180" w:after="180"/>
    </w:pPr>
    <w:rPr>
      <w:rFonts w:ascii="Roboto" w:hAnsi="Roboto"/>
    </w:rPr>
  </w:style>
  <w:style w:type="paragraph" w:customStyle="1" w:styleId="FirstParagraph">
    <w:name w:val="First Paragraph"/>
    <w:basedOn w:val="BodyText"/>
    <w:next w:val="BodyText"/>
    <w:qFormat/>
    <w:rsid w:val="00505D20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505D20"/>
    <w:pPr>
      <w:keepNext/>
      <w:keepLines/>
      <w:spacing w:before="480" w:after="240"/>
    </w:pPr>
    <w:rPr>
      <w:rFonts w:ascii="League Spartan" w:eastAsiaTheme="majorEastAsia" w:hAnsi="League Spartan" w:cstheme="majorBidi"/>
      <w:b/>
      <w:bCs/>
      <w:color w:val="4267B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267B1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14D84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505D20"/>
    <w:rPr>
      <w:rFonts w:ascii="Roboto" w:hAnsi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49" Target="media/rId49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52" Target="media/rId52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55" Target="media/rId55.png" /><Relationship Type="http://schemas.openxmlformats.org/officeDocument/2006/relationships/image" Id="rId133" Target="media/rId133.png" /><Relationship Type="http://schemas.openxmlformats.org/officeDocument/2006/relationships/image" Id="rId135" Target="media/rId135.png" /><Relationship Type="http://schemas.openxmlformats.org/officeDocument/2006/relationships/image" Id="rId137" Target="media/rId137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2" Target="media/rId142.png" /><Relationship Type="http://schemas.openxmlformats.org/officeDocument/2006/relationships/image" Id="rId144" Target="media/rId144.png" /><Relationship Type="http://schemas.openxmlformats.org/officeDocument/2006/relationships/image" Id="rId146" Target="media/rId146.png" /><Relationship Type="http://schemas.openxmlformats.org/officeDocument/2006/relationships/image" Id="rId148" Target="media/rId148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44" Target="media/rId4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ASN Data Analytics">
      <a:dk1>
        <a:srgbClr val="FFFFF3"/>
      </a:dk1>
      <a:lt1>
        <a:sysClr val="window" lastClr="FFFFFF"/>
      </a:lt1>
      <a:dk2>
        <a:srgbClr val="FFFFF3"/>
      </a:dk2>
      <a:lt2>
        <a:srgbClr val="FFFFF3"/>
      </a:lt2>
      <a:accent1>
        <a:srgbClr val="4267B1"/>
      </a:accent1>
      <a:accent2>
        <a:srgbClr val="CC3466"/>
      </a:accent2>
      <a:accent3>
        <a:srgbClr val="70BF44"/>
      </a:accent3>
      <a:accent4>
        <a:srgbClr val="9344BF"/>
      </a:accent4>
      <a:accent5>
        <a:srgbClr val="FFFF19"/>
      </a:accent5>
      <a:accent6>
        <a:srgbClr val="CCCCCC"/>
      </a:accent6>
      <a:hlink>
        <a:srgbClr val="4267B1"/>
      </a:hlink>
      <a:folHlink>
        <a:srgbClr val="CC3466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AY 2019 Nephrology Match—Preliminary Results</vt:lpstr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Early Career Nephrologists: Results of a 2017 Survey</dc:title>
  <dc:creator/>
  <cp:keywords/>
  <dcterms:created xsi:type="dcterms:W3CDTF">2019-06-19T14:20:19Z</dcterms:created>
  <dcterms:modified xsi:type="dcterms:W3CDTF">2019-06-19T14:20:19Z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