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Nephrology</w:t>
      </w:r>
      <w:r>
        <w:t xml:space="preserve"> </w:t>
      </w:r>
      <w:r>
        <w:t xml:space="preserve">Key</w:t>
      </w:r>
      <w:r>
        <w:t xml:space="preserve"> </w:t>
      </w:r>
      <w:r>
        <w:t xml:space="preserve">Contributor</w:t>
      </w:r>
      <w:r>
        <w:t xml:space="preserve"> </w:t>
      </w:r>
      <w:r>
        <w:t xml:space="preserve">to</w:t>
      </w:r>
      <w:r>
        <w:t xml:space="preserve"> </w:t>
      </w:r>
      <w:r>
        <w:t xml:space="preserve">Hospital</w:t>
      </w:r>
      <w:r>
        <w:t xml:space="preserve"> </w:t>
      </w:r>
      <w:r>
        <w:t xml:space="preserve">Revenue</w:t>
      </w:r>
    </w:p>
    <w:p>
      <w:pPr>
        <w:pStyle w:val="Author"/>
      </w:pPr>
      <w:r>
        <w:t xml:space="preserve">Kurtis</w:t>
      </w:r>
      <w:r>
        <w:t xml:space="preserve"> </w:t>
      </w:r>
      <w:r>
        <w:t xml:space="preserve">Pivert,</w:t>
      </w:r>
      <w:r>
        <w:t xml:space="preserve"> </w:t>
      </w:r>
      <w:r>
        <w:t xml:space="preserve">ASN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Officer</w:t>
      </w:r>
    </w:p>
    <w:p>
      <w:pPr>
        <w:pStyle w:val="Heading2"/>
      </w:pPr>
      <w:bookmarkStart w:id="20" w:name="X779e345d7d51971619d53e17f074c4b5698b9bd"/>
      <w:r>
        <w:t xml:space="preserve">ASN</w:t>
      </w:r>
      <w:r>
        <w:t xml:space="preserve"> </w:t>
      </w:r>
      <w:r>
        <w:rPr>
          <w:i/>
        </w:rPr>
        <w:t xml:space="preserve">Data Brief</w:t>
      </w:r>
      <w:r>
        <w:t xml:space="preserve">—Nephrology Key Contributor to Hospital Revenue</w:t>
      </w:r>
      <w:bookmarkEnd w:id="20"/>
    </w:p>
    <w:p>
      <w:pPr>
        <w:pStyle w:val="FirstParagraph"/>
      </w:pPr>
      <w:r>
        <w:t xml:space="preserve">Newly released survey data collected from 62 hospital CFOs found nephrology makes</w:t>
      </w:r>
      <w:r>
        <w:t xml:space="preserve"> </w:t>
      </w:r>
      <w:r>
        <w:t xml:space="preserve">key contributions to hospital systems gross revenue. The report from</w:t>
      </w:r>
      <w:r>
        <w:t xml:space="preserve"> </w:t>
      </w:r>
      <w:hyperlink r:id="rId21">
        <w:r>
          <w:rPr>
            <w:rStyle w:val="Hyperlink"/>
          </w:rPr>
          <w:t xml:space="preserve">Merrit Hawkins</w:t>
        </w:r>
      </w:hyperlink>
      <w:r>
        <w:t xml:space="preserve"> </w:t>
      </w:r>
      <w:r>
        <w:t xml:space="preserve">also found the ratio of return on investment (ROI) for nephrologists’ median salary</w:t>
      </w:r>
      <w:r>
        <w:t xml:space="preserve"> </w:t>
      </w:r>
      <w:r>
        <w:t xml:space="preserve">was higher than gastroenterology, cardiology, and pulmonology.</w:t>
      </w:r>
    </w:p>
    <w:p>
      <w:pPr>
        <w:pStyle w:val="Heading2"/>
      </w:pPr>
      <w:bookmarkStart w:id="22" w:name="ranking-of-specialities-by-roi"/>
      <w:r>
        <w:t xml:space="preserve">Ranking of Specialities by ROI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Specialty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 Revenue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 Salary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Internal_Medicine</w:t>
            </w:r>
          </w:p>
        </w:tc>
        <w:tc>
          <w:p>
            <w:pPr>
              <w:pStyle w:val="Compact"/>
              <w:jc w:val="left"/>
            </w:pPr>
            <w:r>
              <w:t xml:space="preserve">$2,675,387</w:t>
            </w:r>
          </w:p>
        </w:tc>
        <w:tc>
          <w:p>
            <w:pPr>
              <w:pStyle w:val="Compact"/>
              <w:jc w:val="left"/>
            </w:pPr>
            <w:r>
              <w:t xml:space="preserve">$261,000</w:t>
            </w:r>
          </w:p>
        </w:tc>
        <w:tc>
          <w:p>
            <w:pPr>
              <w:pStyle w:val="Compact"/>
              <w:jc w:val="right"/>
            </w:pPr>
            <w:r>
              <w:t xml:space="preserve">9.25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Family_Practice</w:t>
            </w:r>
          </w:p>
        </w:tc>
        <w:tc>
          <w:p>
            <w:pPr>
              <w:pStyle w:val="Compact"/>
              <w:jc w:val="left"/>
            </w:pPr>
            <w:r>
              <w:t xml:space="preserve">$2,111,931</w:t>
            </w:r>
          </w:p>
        </w:tc>
        <w:tc>
          <w:p>
            <w:pPr>
              <w:pStyle w:val="Compact"/>
              <w:jc w:val="left"/>
            </w:pPr>
            <w:r>
              <w:t xml:space="preserve">$241,000</w:t>
            </w:r>
          </w:p>
        </w:tc>
        <w:tc>
          <w:p>
            <w:pPr>
              <w:pStyle w:val="Compact"/>
              <w:jc w:val="right"/>
            </w:pPr>
            <w:r>
              <w:t xml:space="preserve">7.76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Cardiovascular_Surgery</w:t>
            </w:r>
          </w:p>
        </w:tc>
        <w:tc>
          <w:p>
            <w:pPr>
              <w:pStyle w:val="Compact"/>
              <w:jc w:val="left"/>
            </w:pPr>
            <w:r>
              <w:t xml:space="preserve">$3,697,916</w:t>
            </w:r>
          </w:p>
        </w:tc>
        <w:tc>
          <w:p>
            <w:pPr>
              <w:pStyle w:val="Compact"/>
              <w:jc w:val="left"/>
            </w:pPr>
            <w:r>
              <w:t xml:space="preserve">$425,000</w:t>
            </w:r>
          </w:p>
        </w:tc>
        <w:tc>
          <w:p>
            <w:pPr>
              <w:pStyle w:val="Compact"/>
              <w:jc w:val="right"/>
            </w:pPr>
            <w:r>
              <w:t xml:space="preserve">7.70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General_Surgery</w:t>
            </w:r>
          </w:p>
        </w:tc>
        <w:tc>
          <w:p>
            <w:pPr>
              <w:pStyle w:val="Compact"/>
              <w:jc w:val="left"/>
            </w:pPr>
            <w:r>
              <w:t xml:space="preserve">$2,707,317</w:t>
            </w:r>
          </w:p>
        </w:tc>
        <w:tc>
          <w:p>
            <w:pPr>
              <w:pStyle w:val="Compact"/>
              <w:jc w:val="left"/>
            </w:pPr>
            <w:r>
              <w:t xml:space="preserve">$350,000</w:t>
            </w:r>
          </w:p>
        </w:tc>
        <w:tc>
          <w:p>
            <w:pPr>
              <w:pStyle w:val="Compact"/>
              <w:jc w:val="right"/>
            </w:pPr>
            <w:r>
              <w:t xml:space="preserve">6.74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Pediatrics</w:t>
            </w:r>
          </w:p>
        </w:tc>
        <w:tc>
          <w:p>
            <w:pPr>
              <w:pStyle w:val="Compact"/>
              <w:jc w:val="left"/>
            </w:pPr>
            <w:r>
              <w:t xml:space="preserve">$1,612,500</w:t>
            </w:r>
          </w:p>
        </w:tc>
        <w:tc>
          <w:p>
            <w:pPr>
              <w:pStyle w:val="Compact"/>
              <w:jc w:val="left"/>
            </w:pPr>
            <w:r>
              <w:t xml:space="preserve">$230,000</w:t>
            </w:r>
          </w:p>
        </w:tc>
        <w:tc>
          <w:p>
            <w:pPr>
              <w:pStyle w:val="Compact"/>
              <w:jc w:val="right"/>
            </w:pPr>
            <w:r>
              <w:t xml:space="preserve">6.01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Psychiatry</w:t>
            </w:r>
          </w:p>
        </w:tc>
        <w:tc>
          <w:p>
            <w:pPr>
              <w:pStyle w:val="Compact"/>
              <w:jc w:val="left"/>
            </w:pPr>
            <w:r>
              <w:t xml:space="preserve">$1,820,512</w:t>
            </w:r>
          </w:p>
        </w:tc>
        <w:tc>
          <w:p>
            <w:pPr>
              <w:pStyle w:val="Compact"/>
              <w:jc w:val="left"/>
            </w:pPr>
            <w:r>
              <w:t xml:space="preserve">$261,000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Neurology</w:t>
            </w:r>
          </w:p>
        </w:tc>
        <w:tc>
          <w:p>
            <w:pPr>
              <w:pStyle w:val="Compact"/>
              <w:jc w:val="left"/>
            </w:pPr>
            <w:r>
              <w:t xml:space="preserve">$2,052,884</w:t>
            </w:r>
          </w:p>
        </w:tc>
        <w:tc>
          <w:p>
            <w:pPr>
              <w:pStyle w:val="Compact"/>
              <w:jc w:val="left"/>
            </w:pPr>
            <w:r>
              <w:t xml:space="preserve">$301,000</w:t>
            </w:r>
          </w:p>
        </w:tc>
        <w:tc>
          <w:p>
            <w:pPr>
              <w:pStyle w:val="Compact"/>
              <w:jc w:val="right"/>
            </w:pPr>
            <w:r>
              <w:t xml:space="preserve">5.82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Hematology/Oncology</w:t>
            </w:r>
          </w:p>
        </w:tc>
        <w:tc>
          <w:p>
            <w:pPr>
              <w:pStyle w:val="Compact"/>
              <w:jc w:val="left"/>
            </w:pPr>
            <w:r>
              <w:t xml:space="preserve">$2,855,000</w:t>
            </w:r>
          </w:p>
        </w:tc>
        <w:tc>
          <w:p>
            <w:pPr>
              <w:pStyle w:val="Compact"/>
              <w:jc w:val="left"/>
            </w:pPr>
            <w:r>
              <w:t xml:space="preserve">$425,000</w:t>
            </w:r>
          </w:p>
        </w:tc>
        <w:tc>
          <w:p>
            <w:pPr>
              <w:pStyle w:val="Compact"/>
              <w:jc w:val="right"/>
            </w:pPr>
            <w:r>
              <w:t xml:space="preserve">5.72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Nephrology</w:t>
            </w:r>
          </w:p>
        </w:tc>
        <w:tc>
          <w:p>
            <w:pPr>
              <w:pStyle w:val="Compact"/>
              <w:jc w:val="left"/>
            </w:pPr>
            <w:r>
              <w:t xml:space="preserve">$1,789,062</w:t>
            </w:r>
          </w:p>
        </w:tc>
        <w:tc>
          <w:p>
            <w:pPr>
              <w:pStyle w:val="Compact"/>
              <w:jc w:val="left"/>
            </w:pPr>
            <w:r>
              <w:t xml:space="preserve">$272,000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OB/GYN</w:t>
            </w:r>
          </w:p>
        </w:tc>
        <w:tc>
          <w:p>
            <w:pPr>
              <w:pStyle w:val="Compact"/>
              <w:jc w:val="left"/>
            </w:pPr>
            <w:r>
              <w:t xml:space="preserve">$2,024,193</w:t>
            </w:r>
          </w:p>
        </w:tc>
        <w:tc>
          <w:p>
            <w:pPr>
              <w:pStyle w:val="Compact"/>
              <w:jc w:val="left"/>
            </w:pPr>
            <w:r>
              <w:t xml:space="preserve">$324,000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Orthopedic_Surgery</w:t>
            </w:r>
          </w:p>
        </w:tc>
        <w:tc>
          <w:p>
            <w:pPr>
              <w:pStyle w:val="Compact"/>
              <w:jc w:val="left"/>
            </w:pPr>
            <w:r>
              <w:t xml:space="preserve">$3,286,764</w:t>
            </w:r>
          </w:p>
        </w:tc>
        <w:tc>
          <w:p>
            <w:pPr>
              <w:pStyle w:val="Compact"/>
              <w:jc w:val="left"/>
            </w:pPr>
            <w:r>
              <w:t xml:space="preserve">$533,000</w:t>
            </w:r>
          </w:p>
        </w:tc>
        <w:tc>
          <w:p>
            <w:pPr>
              <w:pStyle w:val="Compact"/>
              <w:jc w:val="right"/>
            </w:pPr>
            <w:r>
              <w:t xml:space="preserve">5.17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Gastroenterology</w:t>
            </w:r>
          </w:p>
        </w:tc>
        <w:tc>
          <w:p>
            <w:pPr>
              <w:pStyle w:val="Compact"/>
              <w:jc w:val="left"/>
            </w:pPr>
            <w:r>
              <w:t xml:space="preserve">$2,965,277</w:t>
            </w:r>
          </w:p>
        </w:tc>
        <w:tc>
          <w:p>
            <w:pPr>
              <w:pStyle w:val="Compact"/>
              <w:jc w:val="left"/>
            </w:pPr>
            <w:r>
              <w:t xml:space="preserve">$487,000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Cardiology_(Invasive)</w:t>
            </w:r>
          </w:p>
        </w:tc>
        <w:tc>
          <w:p>
            <w:pPr>
              <w:pStyle w:val="Compact"/>
              <w:jc w:val="left"/>
            </w:pPr>
            <w:r>
              <w:t xml:space="preserve">$3,484,375</w:t>
            </w:r>
          </w:p>
        </w:tc>
        <w:tc>
          <w:p>
            <w:pPr>
              <w:pStyle w:val="Compact"/>
              <w:jc w:val="left"/>
            </w:pPr>
            <w:r>
              <w:t xml:space="preserve">$590,000</w:t>
            </w:r>
          </w:p>
        </w:tc>
        <w:tc>
          <w:p>
            <w:pPr>
              <w:pStyle w:val="Compact"/>
              <w:jc w:val="right"/>
            </w:pPr>
            <w:r>
              <w:t xml:space="preserve">4.91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Pulmonology</w:t>
            </w:r>
          </w:p>
        </w:tc>
        <w:tc>
          <w:p>
            <w:pPr>
              <w:pStyle w:val="Compact"/>
              <w:jc w:val="left"/>
            </w:pPr>
            <w:r>
              <w:t xml:space="preserve">$2,361,111</w:t>
            </w:r>
          </w:p>
        </w:tc>
        <w:tc>
          <w:p>
            <w:pPr>
              <w:pStyle w:val="Compact"/>
              <w:jc w:val="left"/>
            </w:pPr>
            <w:r>
              <w:t xml:space="preserve">$418,000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Urology</w:t>
            </w:r>
          </w:p>
        </w:tc>
        <w:tc>
          <w:p>
            <w:pPr>
              <w:pStyle w:val="Compact"/>
              <w:jc w:val="left"/>
            </w:pPr>
            <w:r>
              <w:t xml:space="preserve">$2,161,458</w:t>
            </w:r>
          </w:p>
        </w:tc>
        <w:tc>
          <w:p>
            <w:pPr>
              <w:pStyle w:val="Compact"/>
              <w:jc w:val="left"/>
            </w:pPr>
            <w:r>
              <w:t xml:space="preserve">$386,000</w:t>
            </w:r>
          </w:p>
        </w:tc>
        <w:tc>
          <w:p>
            <w:pPr>
              <w:pStyle w:val="Compact"/>
              <w:jc w:val="right"/>
            </w:pPr>
            <w:r>
              <w:t xml:space="preserve">4.60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Cardiology/Non-Inv.</w:t>
            </w:r>
          </w:p>
        </w:tc>
        <w:tc>
          <w:p>
            <w:pPr>
              <w:pStyle w:val="Compact"/>
              <w:jc w:val="left"/>
            </w:pPr>
            <w:r>
              <w:t xml:space="preserve">$2,310,000</w:t>
            </w:r>
          </w:p>
        </w:tc>
        <w:tc>
          <w:p>
            <w:pPr>
              <w:pStyle w:val="Compact"/>
              <w:jc w:val="left"/>
            </w:pPr>
            <w:r>
              <w:t xml:space="preserve">$427,000</w:t>
            </w:r>
          </w:p>
        </w:tc>
        <w:tc>
          <w:p>
            <w:pPr>
              <w:pStyle w:val="Compact"/>
              <w:jc w:val="right"/>
            </w:pPr>
            <w:r>
              <w:t xml:space="preserve">4.41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Neurosurgery</w:t>
            </w:r>
          </w:p>
        </w:tc>
        <w:tc>
          <w:p>
            <w:pPr>
              <w:pStyle w:val="Compact"/>
              <w:jc w:val="left"/>
            </w:pPr>
            <w:r>
              <w:t xml:space="preserve">$3,437,500</w:t>
            </w:r>
          </w:p>
        </w:tc>
        <w:tc>
          <w:p>
            <w:pPr>
              <w:pStyle w:val="Compact"/>
              <w:jc w:val="left"/>
            </w:pPr>
            <w:r>
              <w:t xml:space="preserve">$687,000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Ophthalmology</w:t>
            </w:r>
          </w:p>
        </w:tc>
        <w:tc>
          <w:p>
            <w:pPr>
              <w:pStyle w:val="Compact"/>
              <w:jc w:val="left"/>
            </w:pPr>
            <w:r>
              <w:t xml:space="preserve">$1,440,217</w:t>
            </w:r>
          </w:p>
        </w:tc>
        <w:tc>
          <w:p>
            <w:pPr>
              <w:pStyle w:val="Compact"/>
              <w:jc w:val="left"/>
            </w:pPr>
            <w:r>
              <w:t xml:space="preserve">$300,000</w:t>
            </w:r>
          </w:p>
        </w:tc>
        <w:tc>
          <w:p>
            <w:pPr>
              <w:pStyle w:val="Compact"/>
              <w:jc w:val="right"/>
            </w:pPr>
            <w:r>
              <w:t xml:space="preserve">3.80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Otolaryngology</w:t>
            </w:r>
          </w:p>
        </w:tc>
        <w:tc>
          <w:p>
            <w:pPr>
              <w:pStyle w:val="Compact"/>
              <w:jc w:val="left"/>
            </w:pPr>
            <w:r>
              <w:t xml:space="preserve">$1,937,500</w:t>
            </w:r>
          </w:p>
        </w:tc>
        <w:tc>
          <w:p>
            <w:pPr>
              <w:pStyle w:val="Compact"/>
              <w:jc w:val="left"/>
            </w:pPr>
            <w:r>
              <w:t xml:space="preserve">$405,000</w:t>
            </w:r>
          </w:p>
        </w:tc>
        <w:tc>
          <w:p>
            <w:pPr>
              <w:pStyle w:val="Compact"/>
              <w:jc w:val="right"/>
            </w:pPr>
            <w:r>
              <w:t xml:space="preserve">3.78</w:t>
            </w:r>
          </w:p>
        </w:tc>
      </w:tr>
    </w:tbl>
    <w:sectPr w:rsidR="00684A75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eague Spartan">
    <w:panose1 w:val="00000800000000000000"/>
    <w:charset w:val="00"/>
    <w:family w:val="auto"/>
    <w:pitch w:val="variable"/>
    <w:sig w:usb0="00000007" w:usb1="00000000" w:usb2="00000000" w:usb3="00000000" w:csb0="00000083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387D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33232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FE89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A6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E425A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5E8A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68D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E42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62C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928E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6A29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05D20"/>
  </w:style>
  <w:style w:type="paragraph" w:styleId="Heading1">
    <w:name w:val="heading 1"/>
    <w:basedOn w:val="Normal"/>
    <w:next w:val="BodyText"/>
    <w:uiPriority w:val="9"/>
    <w:qFormat/>
    <w:rsid w:val="00505D20"/>
    <w:pPr>
      <w:keepNext/>
      <w:keepLines/>
      <w:spacing w:before="480" w:after="0"/>
      <w:outlineLvl w:val="0"/>
    </w:pPr>
    <w:rPr>
      <w:rFonts w:ascii="League Spartan" w:eastAsiaTheme="majorEastAsia" w:hAnsi="League Spart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1"/>
    </w:pPr>
    <w:rPr>
      <w:rFonts w:ascii="Roboto Medium" w:eastAsiaTheme="majorEastAsia" w:hAnsi="Roboto Medium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2"/>
    </w:pPr>
    <w:rPr>
      <w:rFonts w:ascii="Roboto Medium" w:eastAsiaTheme="majorEastAsia" w:hAnsi="Roboto Medium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C3D8E"/>
    <w:pPr>
      <w:keepNext/>
      <w:keepLines/>
      <w:spacing w:before="200" w:after="0"/>
      <w:outlineLvl w:val="3"/>
    </w:pPr>
    <w:rPr>
      <w:rFonts w:ascii="Roboto Medium" w:eastAsiaTheme="majorEastAsia" w:hAnsi="Roboto Medium" w:cstheme="majorBidi"/>
      <w:b/>
      <w:bCs/>
      <w:color w:val="4267B1"/>
    </w:rPr>
  </w:style>
  <w:style w:type="paragraph" w:styleId="Heading5">
    <w:name w:val="heading 5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4"/>
    </w:pPr>
    <w:rPr>
      <w:rFonts w:ascii="Roboto" w:eastAsiaTheme="majorEastAsia" w:hAnsi="Roboto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267B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5D20"/>
    <w:pPr>
      <w:spacing w:before="180" w:after="180"/>
    </w:pPr>
    <w:rPr>
      <w:rFonts w:ascii="Roboto" w:hAnsi="Roboto"/>
    </w:rPr>
  </w:style>
  <w:style w:type="paragraph" w:customStyle="1" w:styleId="FirstParagraph">
    <w:name w:val="First Paragraph"/>
    <w:basedOn w:val="BodyText"/>
    <w:next w:val="BodyText"/>
    <w:qFormat/>
    <w:rsid w:val="00505D2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05D20"/>
    <w:pPr>
      <w:keepNext/>
      <w:keepLines/>
      <w:spacing w:before="480" w:after="240"/>
    </w:pPr>
    <w:rPr>
      <w:rFonts w:ascii="League Spartan" w:eastAsiaTheme="majorEastAsia" w:hAnsi="League Spartan" w:cstheme="majorBidi"/>
      <w:b/>
      <w:bCs/>
      <w:color w:val="4267B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267B1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14D84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05D20"/>
    <w:rPr>
      <w:rFonts w:ascii="Roboto" w:hAnsi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merritthawkins.com/news-and-insights/blog/healthcare-news-and-trends/New-Survey-Shows-Physicians-Are-Key-Revenue-Generators-for-Hospital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merritthawkins.com/news-and-insights/blog/healthcare-news-and-trends/New-Survey-Shows-Physicians-Are-Key-Revenue-Generators-for-Hospitals/" TargetMode="External" /></Relationships>
</file>

<file path=word/theme/theme1.xml><?xml version="1.0" encoding="utf-8"?>
<a:theme xmlns:a="http://schemas.openxmlformats.org/drawingml/2006/main" name="Office Theme">
  <a:themeElements>
    <a:clrScheme name="ASN Data Analytics">
      <a:dk1>
        <a:srgbClr val="FFFFF3"/>
      </a:dk1>
      <a:lt1>
        <a:sysClr val="window" lastClr="FFFFFF"/>
      </a:lt1>
      <a:dk2>
        <a:srgbClr val="FFFFF3"/>
      </a:dk2>
      <a:lt2>
        <a:srgbClr val="FFFFF3"/>
      </a:lt2>
      <a:accent1>
        <a:srgbClr val="4267B1"/>
      </a:accent1>
      <a:accent2>
        <a:srgbClr val="CC3466"/>
      </a:accent2>
      <a:accent3>
        <a:srgbClr val="70BF44"/>
      </a:accent3>
      <a:accent4>
        <a:srgbClr val="9344BF"/>
      </a:accent4>
      <a:accent5>
        <a:srgbClr val="FFFF19"/>
      </a:accent5>
      <a:accent6>
        <a:srgbClr val="CCCCCC"/>
      </a:accent6>
      <a:hlink>
        <a:srgbClr val="4267B1"/>
      </a:hlink>
      <a:folHlink>
        <a:srgbClr val="CC346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 2019 Nephrology Match—Preliminary Results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Nephrology Key Contributor to Hospital Revenue</dc:title>
  <dc:creator>Kurtis Pivert, ASN Data Science Officer</dc:creator>
  <cp:keywords/>
  <dcterms:created xsi:type="dcterms:W3CDTF">2019-06-19T20:27:26Z</dcterms:created>
  <dcterms:modified xsi:type="dcterms:W3CDTF">2019-06-19T20:27:26Z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