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iryo" w:cs="Meiryo" w:eastAsia="Meiryo" w:hAnsi="Meiryo"/>
          <w:color w:val="ff0000"/>
          <w:sz w:val="52"/>
          <w:szCs w:val="52"/>
        </w:rPr>
      </w:pPr>
      <w:r w:rsidDel="00000000" w:rsidR="00000000" w:rsidRPr="00000000">
        <w:rPr>
          <w:rFonts w:ascii="Meiryo" w:cs="Meiryo" w:eastAsia="Meiryo" w:hAnsi="Meiryo"/>
          <w:color w:val="ff0000"/>
          <w:sz w:val="52"/>
          <w:szCs w:val="52"/>
          <w:rtl w:val="0"/>
        </w:rPr>
        <w:t xml:space="preserve">ちるサポ</w:t>
      </w:r>
    </w:p>
    <w:p w:rsidR="00000000" w:rsidDel="00000000" w:rsidP="00000000" w:rsidRDefault="00000000" w:rsidRPr="00000000" w14:paraId="00000006">
      <w:pPr>
        <w:jc w:val="center"/>
        <w:rPr>
          <w:rFonts w:ascii="Meiryo" w:cs="Meiryo" w:eastAsia="Meiryo" w:hAnsi="Meiryo"/>
          <w:sz w:val="48"/>
          <w:szCs w:val="48"/>
        </w:rPr>
      </w:pPr>
      <w:r w:rsidDel="00000000" w:rsidR="00000000" w:rsidRPr="00000000">
        <w:rPr>
          <w:rFonts w:ascii="Meiryo" w:cs="Meiryo" w:eastAsia="Meiryo" w:hAnsi="Meiryo"/>
          <w:sz w:val="48"/>
          <w:szCs w:val="48"/>
          <w:rtl w:val="0"/>
        </w:rPr>
        <w:t xml:space="preserve">企画提案書</w:t>
      </w:r>
    </w:p>
    <w:p w:rsidR="00000000" w:rsidDel="00000000" w:rsidP="00000000" w:rsidRDefault="00000000" w:rsidRPr="00000000" w14:paraId="00000007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Meiryo" w:cs="Meiryo" w:eastAsia="Meiryo" w:hAnsi="Meiryo"/>
          <w:sz w:val="40"/>
          <w:szCs w:val="40"/>
        </w:rPr>
      </w:pPr>
      <w:r w:rsidDel="00000000" w:rsidR="00000000" w:rsidRPr="00000000">
        <w:rPr>
          <w:rFonts w:ascii="Meiryo" w:cs="Meiryo" w:eastAsia="Meiryo" w:hAnsi="Meiryo"/>
          <w:sz w:val="40"/>
          <w:szCs w:val="40"/>
          <w:rtl w:val="0"/>
        </w:rPr>
        <w:t xml:space="preserve">チーム名</w:t>
      </w:r>
    </w:p>
    <w:p w:rsidR="00000000" w:rsidDel="00000000" w:rsidP="00000000" w:rsidRDefault="00000000" w:rsidRPr="00000000" w14:paraId="0000000A">
      <w:pPr>
        <w:jc w:val="right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木村魁人</w:t>
      </w:r>
    </w:p>
    <w:p w:rsidR="00000000" w:rsidDel="00000000" w:rsidP="00000000" w:rsidRDefault="00000000" w:rsidRPr="00000000" w14:paraId="0000000B">
      <w:pPr>
        <w:jc w:val="right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原和人</w:t>
      </w:r>
    </w:p>
    <w:p w:rsidR="00000000" w:rsidDel="00000000" w:rsidP="00000000" w:rsidRDefault="00000000" w:rsidRPr="00000000" w14:paraId="0000000C">
      <w:pPr>
        <w:jc w:val="right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梅崎貴史</w:t>
      </w:r>
    </w:p>
    <w:p w:rsidR="00000000" w:rsidDel="00000000" w:rsidP="00000000" w:rsidRDefault="00000000" w:rsidRPr="00000000" w14:paraId="0000000D">
      <w:pPr>
        <w:jc w:val="right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藤枝龍一</w:t>
      </w:r>
    </w:p>
    <w:p w:rsidR="00000000" w:rsidDel="00000000" w:rsidP="00000000" w:rsidRDefault="00000000" w:rsidRPr="00000000" w14:paraId="0000000E">
      <w:pPr>
        <w:jc w:val="right"/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sz w:val="24"/>
          <w:szCs w:val="24"/>
          <w:rtl w:val="0"/>
        </w:rPr>
        <w:t xml:space="preserve">丸林晃</w:t>
      </w:r>
    </w:p>
    <w:p w:rsidR="00000000" w:rsidDel="00000000" w:rsidP="00000000" w:rsidRDefault="00000000" w:rsidRPr="00000000" w14:paraId="0000000F">
      <w:pPr>
        <w:rPr>
          <w:rFonts w:ascii="Meiryo" w:cs="Meiryo" w:eastAsia="Meiryo" w:hAnsi="Meiry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Meiryo" w:cs="Meiryo" w:eastAsia="Meiryo" w:hAnsi="Meiryo"/>
          <w:color w:val="ff0000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ff0000"/>
          <w:sz w:val="24"/>
          <w:szCs w:val="24"/>
          <w:rtl w:val="0"/>
        </w:rPr>
        <w:t xml:space="preserve">バージョン3：2019/10/28</w:t>
      </w:r>
    </w:p>
    <w:p w:rsidR="00000000" w:rsidDel="00000000" w:rsidP="00000000" w:rsidRDefault="00000000" w:rsidRPr="00000000" w14:paraId="00000011">
      <w:pPr>
        <w:rPr>
          <w:rFonts w:ascii="Meiryo" w:cs="Meiryo" w:eastAsia="Meiryo" w:hAnsi="Meiryo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left"/>
        <w:rPr>
          <w:rFonts w:ascii="Meiryo" w:cs="Meiryo" w:eastAsia="Meiryo" w:hAnsi="Meiryo"/>
          <w:color w:val="2e75b5"/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color w:val="2e75b5"/>
          <w:sz w:val="24"/>
          <w:szCs w:val="24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5nkun2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5nkun2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システム名称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システム概要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4sinio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業務フロー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jxsxqh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システム構成図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z337ya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機能一覧表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j2qqm3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画面構成図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1y810tw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インターフェース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4i7ojhp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API仕様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3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2xcytpi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開発体制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30"/>
              <w:tab w:val="right" w:pos="8494"/>
            </w:tabs>
            <w:spacing w:after="0" w:before="0" w:line="300" w:lineRule="auto"/>
            <w:ind w:left="0" w:right="0" w:firstLine="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Meiryo" w:cs="Meiryo" w:eastAsia="Meiryo" w:hAnsi="Meiryo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heading=h.1ci93xb">
            <w:r w:rsidDel="00000000" w:rsidR="00000000" w:rsidRPr="00000000">
              <w:rPr>
                <w:rFonts w:ascii="游明朝" w:cs="游明朝" w:eastAsia="游明朝" w:hAnsi="游明朝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Meiryo" w:cs="Meiryo" w:eastAsia="Meiryo" w:hAnsi="Meiryo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開発スケジュール（予定）</w:t>
          </w: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>
              <w:rFonts w:ascii="Meiryo" w:cs="Meiryo" w:eastAsia="Meiryo" w:hAnsi="Meiryo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lnxbz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35nkun2" w:id="1"/>
      <w:bookmarkEnd w:id="1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システム名称</w:t>
      </w:r>
    </w:p>
    <w:p w:rsidR="00000000" w:rsidDel="00000000" w:rsidP="00000000" w:rsidRDefault="00000000" w:rsidRPr="00000000" w14:paraId="00000020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sz w:val="32"/>
          <w:szCs w:val="32"/>
          <w:rtl w:val="0"/>
        </w:rPr>
        <w:t xml:space="preserve">ちるサポ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1ksv4uv" w:id="2"/>
      <w:bookmarkEnd w:id="2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システム概要</w:t>
      </w:r>
    </w:p>
    <w:p w:rsidR="00000000" w:rsidDel="00000000" w:rsidP="00000000" w:rsidRDefault="00000000" w:rsidRPr="00000000" w14:paraId="00000022">
      <w:pPr>
        <w:rPr>
          <w:rFonts w:ascii="Meiryo" w:cs="Meiryo" w:eastAsia="Meiryo" w:hAnsi="Meiry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4"/>
              <w:szCs w:val="24"/>
              <w:shd w:fill="f8f8f8" w:val="clear"/>
              <w:rtl w:val="0"/>
            </w:rPr>
            <w:t xml:space="preserve">子育ては親たちのライフスタイルの変化や少子化の進行により、特殊なニーズが生まれるマーケットです。社会的な移行をみると、２５年前と比べて両親の当事者意識が高まり、前向きに子育てに取り組もうという子育て世代が増えています。自動化や極力かんたんな操作に徹底し、このような子育てを支援し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44sinio" w:id="3"/>
      <w:bookmarkEnd w:id="3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業務フロー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209550</wp:posOffset>
            </wp:positionV>
            <wp:extent cx="7001186" cy="4678362"/>
            <wp:effectExtent b="0" l="0" r="0" t="0"/>
            <wp:wrapSquare wrapText="bothSides" distB="114300" distT="114300" distL="114300" distR="114300"/>
            <wp:docPr id="5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1186" cy="4678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2jxsxqh" w:id="4"/>
      <w:bookmarkEnd w:id="4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システム構成図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02580" cy="4660900"/>
            <wp:effectExtent b="0" l="0" r="0" t="0"/>
            <wp:docPr id="4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z337ya" w:id="5"/>
      <w:bookmarkEnd w:id="5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機能一覧表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400040" cy="1889125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3j2qqm3" w:id="6"/>
      <w:bookmarkEnd w:id="6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画面構成図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1.ログイン関連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400040" cy="203327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2.グループ関連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3701105" cy="2645341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105" cy="264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3.ホーム関連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400040" cy="4024630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400040" cy="3076575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4.記録関連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3990975" cy="3897313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9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3952494" cy="4004549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494" cy="4004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5.カレンダー関連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400040" cy="215455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6.アルバム関連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400040" cy="2025015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0" w:hanging="4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試着関連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400040" cy="215138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1y810tw" w:id="7"/>
      <w:bookmarkEnd w:id="7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インターフェース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left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①新規登録:アプリ→API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名前・ID・メールアドレス・パスワード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qmty9splnaz" w:id="8"/>
      <w:bookmarkEnd w:id="8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②ログイン:アプリ→API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ojrjk26rteu" w:id="9"/>
      <w:bookmarkEnd w:id="9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ID・メールアドレス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7qkijvj43zm" w:id="10"/>
      <w:bookmarkEnd w:id="10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③グループ管理:アプリ→API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tpuv5xpn905" w:id="11"/>
      <w:bookmarkEnd w:id="11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④ユーザー管理:アプリ→API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on67qgdexrp" w:id="12"/>
      <w:bookmarkEnd w:id="12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生年月日・メールアドレス・パスワード・LINEアカウント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6h08jajnwudp" w:id="13"/>
      <w:bookmarkEnd w:id="13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⑤「おともだち」情報管理:アプリ→API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28ig9l6epu7" w:id="14"/>
      <w:bookmarkEnd w:id="14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「ぱぱ・ママ」情報・「お友達」情報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sb75qhegnr5" w:id="15"/>
      <w:bookmarkEnd w:id="15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⑥アルバム管理:アプリ→API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vs9y04qes0i" w:id="16"/>
      <w:bookmarkEnd w:id="16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子供の写真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mnb25kwtaqv" w:id="17"/>
      <w:bookmarkEnd w:id="17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⑦ビュワー:アプリ→API</w:t>
      </w: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(Python)</w:t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→アプリ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5ee9352sz0t" w:id="18"/>
      <w:bookmarkEnd w:id="18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任意の画像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rcz5ouis46g" w:id="19"/>
      <w:bookmarkEnd w:id="19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⑧試着機能:アプリ→API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1jgibe9hum3" w:id="20"/>
      <w:bookmarkEnd w:id="20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モデル画像・洋服画像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9f2fjd17tmt" w:id="21"/>
      <w:bookmarkEnd w:id="21"/>
      <w:r w:rsidDel="00000000" w:rsidR="00000000" w:rsidRPr="00000000"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⑨予定管理:アプリ→API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420" w:right="0" w:hanging="840"/>
        <w:jc w:val="both"/>
        <w:rPr>
          <w:rFonts w:ascii="Meiryo" w:cs="Meiryo" w:eastAsia="Meiryo" w:hAnsi="Meiry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meff3v1ik2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4i7ojhp" w:id="23"/>
      <w:bookmarkEnd w:id="23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API仕様</w:t>
      </w:r>
    </w:p>
    <w:p w:rsidR="00000000" w:rsidDel="00000000" w:rsidP="00000000" w:rsidRDefault="00000000" w:rsidRPr="00000000" w14:paraId="00000053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</w:rPr>
        <w:drawing>
          <wp:inline distB="0" distT="0" distL="0" distR="0">
            <wp:extent cx="5905101" cy="2572416"/>
            <wp:effectExtent b="0" l="0" r="0" t="0"/>
            <wp:docPr id="5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101" cy="257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2xcytpi" w:id="24"/>
      <w:bookmarkEnd w:id="24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開発体制</w:t>
      </w:r>
    </w:p>
    <w:p w:rsidR="00000000" w:rsidDel="00000000" w:rsidP="00000000" w:rsidRDefault="00000000" w:rsidRPr="00000000" w14:paraId="00000055">
      <w:pPr>
        <w:ind w:left="210"/>
        <w:rPr>
          <w:rFonts w:ascii="Meiryo" w:cs="Meiryo" w:eastAsia="Meiryo" w:hAnsi="Meiryo"/>
          <w:sz w:val="28"/>
          <w:szCs w:val="28"/>
        </w:rPr>
      </w:pPr>
      <w:bookmarkStart w:colFirst="0" w:colLast="0" w:name="_heading=h.3rdcrjn" w:id="25"/>
      <w:bookmarkEnd w:id="25"/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Androidアプリ</w:t>
      </w:r>
    </w:p>
    <w:p w:rsidR="00000000" w:rsidDel="00000000" w:rsidP="00000000" w:rsidRDefault="00000000" w:rsidRPr="00000000" w14:paraId="00000056">
      <w:pPr>
        <w:ind w:left="1560" w:hanging="84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 ・丸林</w:t>
      </w:r>
    </w:p>
    <w:p w:rsidR="00000000" w:rsidDel="00000000" w:rsidP="00000000" w:rsidRDefault="00000000" w:rsidRPr="00000000" w14:paraId="00000057">
      <w:pPr>
        <w:ind w:left="1560" w:hanging="84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 ・原</w:t>
      </w:r>
    </w:p>
    <w:p w:rsidR="00000000" w:rsidDel="00000000" w:rsidP="00000000" w:rsidRDefault="00000000" w:rsidRPr="00000000" w14:paraId="00000058">
      <w:pPr>
        <w:ind w:left="21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APIサーバー</w:t>
      </w:r>
    </w:p>
    <w:p w:rsidR="00000000" w:rsidDel="00000000" w:rsidP="00000000" w:rsidRDefault="00000000" w:rsidRPr="00000000" w14:paraId="00000059">
      <w:pPr>
        <w:ind w:left="1560" w:hanging="84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 ・藤枝</w:t>
      </w:r>
    </w:p>
    <w:p w:rsidR="00000000" w:rsidDel="00000000" w:rsidP="00000000" w:rsidRDefault="00000000" w:rsidRPr="00000000" w14:paraId="0000005A">
      <w:pPr>
        <w:ind w:firstLine="72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 ・梅﨑（Androidアプリも含む）</w:t>
      </w:r>
    </w:p>
    <w:p w:rsidR="00000000" w:rsidDel="00000000" w:rsidP="00000000" w:rsidRDefault="00000000" w:rsidRPr="00000000" w14:paraId="0000005B">
      <w:pPr>
        <w:ind w:left="21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AR</w:t>
      </w:r>
    </w:p>
    <w:p w:rsidR="00000000" w:rsidDel="00000000" w:rsidP="00000000" w:rsidRDefault="00000000" w:rsidRPr="00000000" w14:paraId="0000005C">
      <w:pPr>
        <w:ind w:left="210" w:firstLine="630"/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rPr>
          <w:rFonts w:ascii="Meiryo" w:cs="Meiryo" w:eastAsia="Meiryo" w:hAnsi="Meiryo"/>
          <w:sz w:val="28"/>
          <w:szCs w:val="28"/>
          <w:rtl w:val="0"/>
        </w:rPr>
        <w:t xml:space="preserve">・木村 </w:t>
      </w:r>
    </w:p>
    <w:p w:rsidR="00000000" w:rsidDel="00000000" w:rsidP="00000000" w:rsidRDefault="00000000" w:rsidRPr="00000000" w14:paraId="0000005D">
      <w:pPr>
        <w:rPr>
          <w:rFonts w:ascii="Meiryo" w:cs="Meiryo" w:eastAsia="Meiryo" w:hAnsi="Meiry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420" w:hanging="420"/>
        <w:rPr>
          <w:rFonts w:ascii="Meiryo" w:cs="Meiryo" w:eastAsia="Meiryo" w:hAnsi="Meiryo"/>
          <w:color w:val="000000"/>
          <w:sz w:val="32"/>
          <w:szCs w:val="32"/>
        </w:rPr>
      </w:pPr>
      <w:bookmarkStart w:colFirst="0" w:colLast="0" w:name="_heading=h.1ci93xb" w:id="26"/>
      <w:bookmarkEnd w:id="26"/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開発スケジュール（予定）</w:t>
      </w:r>
    </w:p>
    <w:p w:rsidR="00000000" w:rsidDel="00000000" w:rsidP="00000000" w:rsidRDefault="00000000" w:rsidRPr="00000000" w14:paraId="0000005F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仕様</w:t>
        <w:tab/>
        <w:t xml:space="preserve">9/2〜9/10,11</w:t>
      </w:r>
    </w:p>
    <w:p w:rsidR="00000000" w:rsidDel="00000000" w:rsidP="00000000" w:rsidRDefault="00000000" w:rsidRPr="00000000" w14:paraId="00000060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設計</w:t>
        <w:tab/>
        <w:t xml:space="preserve">9/10,11〜9/24</w:t>
      </w:r>
    </w:p>
    <w:p w:rsidR="00000000" w:rsidDel="00000000" w:rsidP="00000000" w:rsidRDefault="00000000" w:rsidRPr="00000000" w14:paraId="00000061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調査</w:t>
        <w:tab/>
        <w:t xml:space="preserve">9/10,11〜9/24</w:t>
      </w:r>
    </w:p>
    <w:p w:rsidR="00000000" w:rsidDel="00000000" w:rsidP="00000000" w:rsidRDefault="00000000" w:rsidRPr="00000000" w14:paraId="00000062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製造</w:t>
        <w:tab/>
        <w:t xml:space="preserve">9/24〜11/15</w:t>
      </w:r>
    </w:p>
    <w:p w:rsidR="00000000" w:rsidDel="00000000" w:rsidP="00000000" w:rsidRDefault="00000000" w:rsidRPr="00000000" w14:paraId="00000063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運用テスト</w:t>
        <w:tab/>
        <w:t xml:space="preserve">11/18〜12/6</w:t>
      </w:r>
    </w:p>
    <w:p w:rsidR="00000000" w:rsidDel="00000000" w:rsidP="00000000" w:rsidRDefault="00000000" w:rsidRPr="00000000" w14:paraId="00000064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保守</w:t>
        <w:tab/>
        <w:t xml:space="preserve">11/18〜12/6</w:t>
      </w:r>
    </w:p>
    <w:p w:rsidR="00000000" w:rsidDel="00000000" w:rsidP="00000000" w:rsidRDefault="00000000" w:rsidRPr="00000000" w14:paraId="00000065">
      <w:pPr>
        <w:rPr>
          <w:rFonts w:ascii="Meiryo" w:cs="Meiryo" w:eastAsia="Meiryo" w:hAnsi="Meiryo"/>
          <w:color w:val="000000"/>
          <w:sz w:val="32"/>
          <w:szCs w:val="32"/>
        </w:rPr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残件</w:t>
        <w:tab/>
        <w:t xml:space="preserve">11/18〜12/6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Meiryo" w:cs="Meiryo" w:eastAsia="Meiryo" w:hAnsi="Meiryo"/>
          <w:color w:val="000000"/>
          <w:sz w:val="32"/>
          <w:szCs w:val="32"/>
          <w:rtl w:val="0"/>
        </w:rPr>
        <w:t xml:space="preserve">納品物作成</w:t>
        <w:tab/>
        <w:t xml:space="preserve">12/11〜1/10</w:t>
      </w: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eiryo"/>
  <w:font w:name="Arial"/>
  <w:font w:name="Arial Unicode MS"/>
  <w:font w:name="游明朝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>
        <w:color w:val="000000"/>
      </w:rPr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spacing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游ゴシック Light" w:cs="游ゴシック Light" w:eastAsia="游ゴシック Light" w:hAnsi="游ゴシック Light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rFonts w:ascii="游ゴシック Light" w:cs="游ゴシック Light" w:eastAsia="游ゴシック Light" w:hAnsi="游ゴシック Light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B53C8"/>
    <w:pPr>
      <w:keepNext w:val="1"/>
      <w:outlineLvl w:val="0"/>
    </w:pPr>
    <w:rPr>
      <w:rFonts w:asciiTheme="majorHAnsi" w:cstheme="majorBidi" w:eastAsiaTheme="majorEastAsia" w:hAnsiTheme="majorHAns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B53C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見出し 1 (文字)"/>
    <w:basedOn w:val="a0"/>
    <w:link w:val="1"/>
    <w:uiPriority w:val="9"/>
    <w:rsid w:val="003B53C8"/>
    <w:rPr>
      <w:rFonts w:asciiTheme="majorHAnsi" w:cstheme="majorBidi" w:eastAsiaTheme="majorEastAsia" w:hAnsiTheme="majorHAnsi"/>
      <w:sz w:val="24"/>
      <w:szCs w:val="24"/>
    </w:rPr>
  </w:style>
  <w:style w:type="character" w:styleId="20" w:customStyle="1">
    <w:name w:val="見出し 2 (文字)"/>
    <w:basedOn w:val="a0"/>
    <w:link w:val="2"/>
    <w:uiPriority w:val="9"/>
    <w:rsid w:val="003B53C8"/>
    <w:rPr>
      <w:rFonts w:asciiTheme="majorHAnsi" w:cstheme="majorBidi" w:eastAsiaTheme="majorEastAsia" w:hAnsiTheme="majorHAnsi"/>
    </w:rPr>
  </w:style>
  <w:style w:type="paragraph" w:styleId="a4">
    <w:name w:val="TOC Heading"/>
    <w:basedOn w:val="1"/>
    <w:next w:val="a"/>
    <w:uiPriority w:val="39"/>
    <w:unhideWhenUsed w:val="1"/>
    <w:qFormat w:val="1"/>
    <w:rsid w:val="00574374"/>
    <w:pPr>
      <w:keepLines w:val="1"/>
      <w:spacing w:before="240" w:line="259" w:lineRule="auto"/>
      <w:jc w:val="left"/>
      <w:outlineLvl w:val="9"/>
    </w:pPr>
    <w:rPr>
      <w:color w:val="2e74b5" w:themeColor="accent1" w:themeShade="0000BF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574374"/>
  </w:style>
  <w:style w:type="paragraph" w:styleId="21">
    <w:name w:val="toc 2"/>
    <w:basedOn w:val="a"/>
    <w:next w:val="a"/>
    <w:autoRedefine w:val="1"/>
    <w:uiPriority w:val="39"/>
    <w:unhideWhenUsed w:val="1"/>
    <w:rsid w:val="00574374"/>
    <w:pPr>
      <w:ind w:left="210" w:leftChars="100"/>
    </w:pPr>
  </w:style>
  <w:style w:type="character" w:styleId="a5">
    <w:name w:val="Hyperlink"/>
    <w:basedOn w:val="a0"/>
    <w:uiPriority w:val="99"/>
    <w:unhideWhenUsed w:val="1"/>
    <w:rsid w:val="0057437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 w:val="1"/>
    <w:rsid w:val="00687C6F"/>
    <w:pPr>
      <w:ind w:left="840" w:leftChars="400"/>
    </w:p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 w:val="1"/>
    <w:rsid w:val="009E4018"/>
    <w:pPr>
      <w:tabs>
        <w:tab w:val="center" w:pos="4252"/>
        <w:tab w:val="right" w:pos="8504"/>
      </w:tabs>
      <w:snapToGrid w:val="0"/>
    </w:pPr>
  </w:style>
  <w:style w:type="character" w:styleId="a9" w:customStyle="1">
    <w:name w:val="ヘッダー (文字)"/>
    <w:basedOn w:val="a0"/>
    <w:link w:val="a8"/>
    <w:uiPriority w:val="99"/>
    <w:rsid w:val="009E4018"/>
  </w:style>
  <w:style w:type="paragraph" w:styleId="aa">
    <w:name w:val="footer"/>
    <w:basedOn w:val="a"/>
    <w:link w:val="ab"/>
    <w:uiPriority w:val="99"/>
    <w:unhideWhenUsed w:val="1"/>
    <w:rsid w:val="009E4018"/>
    <w:pPr>
      <w:tabs>
        <w:tab w:val="center" w:pos="4252"/>
        <w:tab w:val="right" w:pos="8504"/>
      </w:tabs>
      <w:snapToGrid w:val="0"/>
    </w:pPr>
  </w:style>
  <w:style w:type="character" w:styleId="ab" w:customStyle="1">
    <w:name w:val="フッター (文字)"/>
    <w:basedOn w:val="a0"/>
    <w:link w:val="aa"/>
    <w:uiPriority w:val="99"/>
    <w:rsid w:val="009E401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ＭＳ ゴシック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ＭＳ 明朝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Rt3UIUXgMtAJ1KkDebQj/lfiA==">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2019-04-25T02:21:00Z</dcterms:created>
  <dc:creator>久家　政人</dc:creator>
</cp:coreProperties>
</file>