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7587D35A" w14:textId="34A06D98" w:rsidR="00424A95" w:rsidRPr="000000E1" w:rsidRDefault="00BB1096" w:rsidP="000000E1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 w:rsidR="00787632">
        <w:rPr>
          <w:rFonts w:ascii="Hiragino Kaku Gothic Pro W3" w:eastAsia="Hiragino Kaku Gothic Pro W3" w:hAnsi="Hiragino Kaku Gothic Pro W3" w:hint="eastAsia"/>
        </w:rPr>
        <w:t xml:space="preserve"> </w:t>
      </w:r>
      <w:r>
        <w:rPr>
          <w:rFonts w:ascii="Hiragino Kaku Gothic Pro W3" w:eastAsia="Hiragino Kaku Gothic Pro W3" w:hAnsi="Hiragino Kaku Gothic Pro W3"/>
        </w:rPr>
        <w:t>de</w:t>
      </w:r>
      <w:r w:rsidR="00787632">
        <w:rPr>
          <w:rFonts w:ascii="Hiragino Kaku Gothic Pro W3" w:eastAsia="Hiragino Kaku Gothic Pro W3" w:hAnsi="Hiragino Kaku Gothic Pro W3"/>
        </w:rPr>
        <w:t xml:space="preserve">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AE7FDA1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27AEA83C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通知から問題を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>
        <w:rPr>
          <w:rFonts w:ascii="Hiragino Kaku Gothic Pro W3" w:eastAsia="Hiragino Kaku Gothic Pro W3" w:hAnsi="Hiragino Kaku Gothic Pro W3" w:hint="eastAsia"/>
        </w:rPr>
        <w:t>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600CE434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055F89">
        <w:rPr>
          <w:rFonts w:ascii="Hiragino Kaku Gothic Pro W3" w:eastAsia="Hiragino Kaku Gothic Pro W3" w:hAnsi="Hiragino Kaku Gothic Pro W3" w:hint="eastAsia"/>
        </w:rPr>
        <w:t>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0CFA8988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254DF0">
        <w:rPr>
          <w:rFonts w:ascii="Hiragino Kaku Gothic Pro W3" w:eastAsia="Hiragino Kaku Gothic Pro W3" w:hAnsi="Hiragino Kaku Gothic Pro W3" w:hint="eastAsia"/>
        </w:rPr>
        <w:t>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3DAC68C8" w:rsidR="008E3FFF" w:rsidRDefault="00BE4ED6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commentRangeStart w:id="3"/>
      <w:r w:rsidR="00F40AEB">
        <w:rPr>
          <w:rFonts w:ascii="Hiragino Kaku Gothic Pro W3" w:eastAsia="Hiragino Kaku Gothic Pro W3" w:hAnsi="Hiragino Kaku Gothic Pro W3" w:hint="eastAsia"/>
        </w:rPr>
        <w:t>が</w:t>
      </w:r>
      <w:r w:rsidR="00140F34">
        <w:rPr>
          <w:rFonts w:ascii="Hiragino Kaku Gothic Pro W3" w:eastAsia="Hiragino Kaku Gothic Pro W3" w:hAnsi="Hiragino Kaku Gothic Pro W3" w:hint="eastAsia"/>
        </w:rPr>
        <w:t>通知を設定する</w:t>
      </w:r>
      <w:r w:rsidR="004808E0">
        <w:rPr>
          <w:rFonts w:ascii="Hiragino Kaku Gothic Pro W3" w:eastAsia="Hiragino Kaku Gothic Pro W3" w:hAnsi="Hiragino Kaku Gothic Pro W3" w:hint="eastAsia"/>
        </w:rPr>
        <w:t>シナリオを以下に示す。</w:t>
      </w:r>
      <w:commentRangeEnd w:id="3"/>
      <w:r w:rsidR="007869EF">
        <w:rPr>
          <w:rStyle w:val="a4"/>
        </w:rPr>
        <w:commentReference w:id="3"/>
      </w:r>
    </w:p>
    <w:p w14:paraId="2C42F9F3" w14:textId="23D46DBC" w:rsidR="00140F34" w:rsidRDefault="00BE4ED6" w:rsidP="00140F34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140F34">
        <w:rPr>
          <w:rFonts w:ascii="Hiragino Kaku Gothic Pro W3" w:eastAsia="Hiragino Kaku Gothic Pro W3" w:hAnsi="Hiragino Kaku Gothic Pro W3" w:hint="eastAsia"/>
        </w:rPr>
        <w:t>は</w:t>
      </w:r>
      <w:r w:rsidR="00C042AF">
        <w:rPr>
          <w:rFonts w:ascii="Hiragino Kaku Gothic Pro W3" w:eastAsia="Hiragino Kaku Gothic Pro W3" w:hAnsi="Hiragino Kaku Gothic Pro W3" w:hint="eastAsia"/>
        </w:rPr>
        <w:t>『</w:t>
      </w:r>
      <w:commentRangeStart w:id="4"/>
      <w:r w:rsidR="00140F34">
        <w:rPr>
          <w:rFonts w:ascii="Hiragino Kaku Gothic Pro W3" w:eastAsia="Hiragino Kaku Gothic Pro W3" w:hAnsi="Hiragino Kaku Gothic Pro W3" w:hint="eastAsia"/>
        </w:rPr>
        <w:t>メイン画面</w:t>
      </w:r>
      <w:commentRangeEnd w:id="4"/>
      <w:r w:rsidR="00140F34">
        <w:rPr>
          <w:rStyle w:val="a4"/>
        </w:rPr>
        <w:commentReference w:id="4"/>
      </w:r>
      <w:r w:rsidR="00C042AF">
        <w:rPr>
          <w:rFonts w:ascii="Hiragino Kaku Gothic Pro W3" w:eastAsia="Hiragino Kaku Gothic Pro W3" w:hAnsi="Hiragino Kaku Gothic Pro W3" w:hint="eastAsia"/>
        </w:rPr>
        <w:t>]』</w:t>
      </w:r>
      <w:r w:rsidR="00140F34">
        <w:rPr>
          <w:rFonts w:ascii="Hiragino Kaku Gothic Pro W3" w:eastAsia="Hiragino Kaku Gothic Pro W3" w:hAnsi="Hiragino Kaku Gothic Pro W3" w:hint="eastAsia"/>
        </w:rPr>
        <w:t>から『オプション』を選択する</w:t>
      </w:r>
      <w:r w:rsidR="009015C6">
        <w:rPr>
          <w:rFonts w:ascii="Hiragino Kaku Gothic Pro W3" w:eastAsia="Hiragino Kaku Gothic Pro W3" w:hAnsi="Hiragino Kaku Gothic Pro W3" w:hint="eastAsia"/>
        </w:rPr>
        <w:t>。</w:t>
      </w:r>
    </w:p>
    <w:p w14:paraId="0D2619F5" w14:textId="33844755" w:rsidR="00C042AF" w:rsidRPr="00C042AF" w:rsidRDefault="00C042AF" w:rsidP="00C042A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アプリは『オプション画面』に遷移する。</w:t>
      </w:r>
    </w:p>
    <w:p w14:paraId="6E390525" w14:textId="6D88E6D5" w:rsidR="00B6104E" w:rsidRDefault="005B4F6F" w:rsidP="00B6104E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760749">
        <w:rPr>
          <w:rFonts w:ascii="Hiragino Kaku Gothic Pro W3" w:eastAsia="Hiragino Kaku Gothic Pro W3" w:hAnsi="Hiragino Kaku Gothic Pro W3" w:hint="eastAsia"/>
        </w:rPr>
        <w:t>の通知欄より、</w:t>
      </w:r>
      <w:r w:rsidR="007869EF">
        <w:rPr>
          <w:rFonts w:ascii="Hiragino Kaku Gothic Pro W3" w:eastAsia="Hiragino Kaku Gothic Pro W3" w:hAnsi="Hiragino Kaku Gothic Pro W3" w:hint="eastAsia"/>
        </w:rPr>
        <w:t>通知を設定する。</w:t>
      </w:r>
    </w:p>
    <w:p w14:paraId="047F4C76" w14:textId="77777777" w:rsidR="00342C73" w:rsidRDefault="00342C73" w:rsidP="00342C73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55D0A3C" w14:textId="1E11F0F7" w:rsidR="00397585" w:rsidRDefault="00BE4ED6" w:rsidP="00397585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97585">
        <w:rPr>
          <w:rFonts w:ascii="Hiragino Kaku Gothic Pro W3" w:eastAsia="Hiragino Kaku Gothic Pro W3" w:hAnsi="Hiragino Kaku Gothic Pro W3" w:hint="eastAsia"/>
        </w:rPr>
        <w:t>が通知より出題された問題を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97585">
        <w:rPr>
          <w:rFonts w:ascii="Hiragino Kaku Gothic Pro W3" w:eastAsia="Hiragino Kaku Gothic Pro W3" w:hAnsi="Hiragino Kaku Gothic Pro W3" w:hint="eastAsia"/>
        </w:rPr>
        <w:t>するシナリオを以下に示す。</w:t>
      </w:r>
    </w:p>
    <w:p w14:paraId="2E0FF07C" w14:textId="393D884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端末の</w:t>
      </w:r>
      <w:r w:rsidR="00397585">
        <w:rPr>
          <w:rFonts w:ascii="Hiragino Kaku Gothic Pro W3" w:eastAsia="Hiragino Kaku Gothic Pro W3" w:hAnsi="Hiragino Kaku Gothic Pro W3" w:hint="eastAsia"/>
        </w:rPr>
        <w:t>通知に問題</w:t>
      </w:r>
      <w:r>
        <w:rPr>
          <w:rFonts w:ascii="Hiragino Kaku Gothic Pro W3" w:eastAsia="Hiragino Kaku Gothic Pro W3" w:hAnsi="Hiragino Kaku Gothic Pro W3" w:hint="eastAsia"/>
        </w:rPr>
        <w:t>と選択肢</w:t>
      </w:r>
      <w:r w:rsidR="00397585">
        <w:rPr>
          <w:rFonts w:ascii="Hiragino Kaku Gothic Pro W3" w:eastAsia="Hiragino Kaku Gothic Pro W3" w:hAnsi="Hiragino Kaku Gothic Pro W3" w:hint="eastAsia"/>
        </w:rPr>
        <w:t>が表示される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9DFD552" w14:textId="481DA7B8" w:rsidR="00397585" w:rsidRDefault="00BE4ED6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4DAE">
        <w:rPr>
          <w:rFonts w:ascii="Hiragino Kaku Gothic Pro W3" w:eastAsia="Hiragino Kaku Gothic Pro W3" w:hAnsi="Hiragino Kaku Gothic Pro W3" w:hint="eastAsia"/>
        </w:rPr>
        <w:t>は表示された問題の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A4DAE">
        <w:rPr>
          <w:rFonts w:ascii="Hiragino Kaku Gothic Pro W3" w:eastAsia="Hiragino Kaku Gothic Pro W3" w:hAnsi="Hiragino Kaku Gothic Pro W3" w:hint="eastAsia"/>
        </w:rPr>
        <w:t>を、選択肢より選択、</w:t>
      </w:r>
      <w:r w:rsidR="005B70BD">
        <w:rPr>
          <w:rFonts w:ascii="Hiragino Kaku Gothic Pro W3" w:eastAsia="Hiragino Kaku Gothic Pro W3" w:hAnsi="Hiragino Kaku Gothic Pro W3" w:hint="eastAsia"/>
        </w:rPr>
        <w:t>タップ</w:t>
      </w:r>
      <w:r w:rsidR="003A4DAE">
        <w:rPr>
          <w:rFonts w:ascii="Hiragino Kaku Gothic Pro W3" w:eastAsia="Hiragino Kaku Gothic Pro W3" w:hAnsi="Hiragino Kaku Gothic Pro W3" w:hint="eastAsia"/>
        </w:rPr>
        <w:t>する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8A30665" w14:textId="058A9634" w:rsidR="004E7A28" w:rsidRDefault="004E7A28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 w:rsidR="00804D56">
        <w:rPr>
          <w:rFonts w:ascii="Hiragino Kaku Gothic Pro W3" w:eastAsia="Hiragino Kaku Gothic Pro W3" w:hAnsi="Hiragino Kaku Gothic Pro W3" w:hint="eastAsia"/>
        </w:rPr>
        <w:t>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6C4A25C5" w14:textId="03AF6D30" w:rsidR="000B09DD" w:rsidRDefault="000B09DD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1E793C" w14:textId="25E56169" w:rsidR="003A07F1" w:rsidRDefault="00CC12CE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3F8B1BB3" w14:textId="77777777" w:rsidR="003A07F1" w:rsidRDefault="003A07F1" w:rsidP="003A07F1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2FDAEDA" w14:textId="2FF394C9" w:rsidR="003A07F1" w:rsidRDefault="00BE4ED6" w:rsidP="003A07F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がGoogleアカウントでログインするシナリオを以下に示す。</w:t>
      </w:r>
    </w:p>
    <w:p w14:paraId="0A4E85C9" w14:textId="2F08E461" w:rsidR="003A07F1" w:rsidRDefault="00BE4ED6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commentRangeStart w:id="5"/>
      <w:r w:rsidR="003A07F1">
        <w:rPr>
          <w:rFonts w:ascii="Hiragino Kaku Gothic Pro W3" w:eastAsia="Hiragino Kaku Gothic Pro W3" w:hAnsi="Hiragino Kaku Gothic Pro W3" w:hint="eastAsia"/>
        </w:rPr>
        <w:t>メイン画面</w:t>
      </w:r>
      <w:commentRangeEnd w:id="5"/>
      <w:r w:rsidR="003A07F1">
        <w:rPr>
          <w:rStyle w:val="a4"/>
        </w:rPr>
        <w:commentReference w:id="5"/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3A07F1">
        <w:rPr>
          <w:rFonts w:ascii="Hiragino Kaku Gothic Pro W3" w:eastAsia="Hiragino Kaku Gothic Pro W3" w:hAnsi="Hiragino Kaku Gothic Pro W3" w:hint="eastAsia"/>
        </w:rPr>
        <w:t>から『オプション』を選択する。</w:t>
      </w:r>
    </w:p>
    <w:p w14:paraId="552DC6FE" w14:textId="27C7320C" w:rsidR="005B70BD" w:rsidRDefault="005B70BD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アプリは『オプション画面』に遷移する。</w:t>
      </w:r>
    </w:p>
    <w:p w14:paraId="70016983" w14:textId="6C33F082" w:rsidR="00A01AB4" w:rsidRDefault="005B4F6F" w:rsidP="00F140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3A07F1">
        <w:rPr>
          <w:rFonts w:ascii="Hiragino Kaku Gothic Pro W3" w:eastAsia="Hiragino Kaku Gothic Pro W3" w:hAnsi="Hiragino Kaku Gothic Pro W3" w:hint="eastAsia"/>
        </w:rPr>
        <w:t>のGoogle欄</w:t>
      </w:r>
      <w:r w:rsidR="001A15CC">
        <w:rPr>
          <w:rFonts w:ascii="Hiragino Kaku Gothic Pro W3" w:eastAsia="Hiragino Kaku Gothic Pro W3" w:hAnsi="Hiragino Kaku Gothic Pro W3" w:hint="eastAsia"/>
        </w:rPr>
        <w:t>をタップ</w:t>
      </w:r>
      <w:r w:rsidR="003A07F1">
        <w:rPr>
          <w:rFonts w:ascii="Hiragino Kaku Gothic Pro W3" w:eastAsia="Hiragino Kaku Gothic Pro W3" w:hAnsi="Hiragino Kaku Gothic Pro W3" w:hint="eastAsia"/>
        </w:rPr>
        <w:t>、Googleアカウントを</w:t>
      </w:r>
      <w:r w:rsidR="008A615D">
        <w:rPr>
          <w:rFonts w:ascii="Hiragino Kaku Gothic Pro W3" w:eastAsia="Hiragino Kaku Gothic Pro W3" w:hAnsi="Hiragino Kaku Gothic Pro W3" w:hint="eastAsia"/>
        </w:rPr>
        <w:t>設定</w:t>
      </w:r>
      <w:r w:rsidR="003A07F1">
        <w:rPr>
          <w:rFonts w:ascii="Hiragino Kaku Gothic Pro W3" w:eastAsia="Hiragino Kaku Gothic Pro W3" w:hAnsi="Hiragino Kaku Gothic Pro W3" w:hint="eastAsia"/>
        </w:rPr>
        <w:t>する。</w:t>
      </w:r>
    </w:p>
    <w:p w14:paraId="09FB2E0B" w14:textId="77777777" w:rsidR="00F140FF" w:rsidRDefault="00F140FF" w:rsidP="00110804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DB29111" w14:textId="03B58C3A" w:rsidR="00482207" w:rsidRDefault="00BE4ED6" w:rsidP="0048220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が通知を利用せずに</w:t>
      </w:r>
      <w:r w:rsidR="00F16369">
        <w:rPr>
          <w:rFonts w:ascii="Hiragino Kaku Gothic Pro W3" w:eastAsia="Hiragino Kaku Gothic Pro W3" w:hAnsi="Hiragino Kaku Gothic Pro W3" w:hint="eastAsia"/>
        </w:rPr>
        <w:t>オプションを選択して</w:t>
      </w:r>
      <w:r w:rsidR="00482207">
        <w:rPr>
          <w:rFonts w:ascii="Hiragino Kaku Gothic Pro W3" w:eastAsia="Hiragino Kaku Gothic Pro W3" w:hAnsi="Hiragino Kaku Gothic Pro W3" w:hint="eastAsia"/>
        </w:rPr>
        <w:t>問題を解くシナリオを以下に示す。</w:t>
      </w:r>
    </w:p>
    <w:p w14:paraId="7F6C38A2" w14:textId="1ED2EE23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482207">
        <w:rPr>
          <w:rFonts w:ascii="Hiragino Kaku Gothic Pro W3" w:eastAsia="Hiragino Kaku Gothic Pro W3" w:hAnsi="Hiragino Kaku Gothic Pro W3" w:hint="eastAsia"/>
        </w:rPr>
        <w:t>から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 w:rsidR="00482207">
        <w:rPr>
          <w:rFonts w:ascii="Hiragino Kaku Gothic Pro W3" w:eastAsia="Hiragino Kaku Gothic Pro W3" w:hAnsi="Hiragino Kaku Gothic Pro W3" w:hint="eastAsia"/>
        </w:rPr>
        <w:t>出題オプション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 w:rsidR="00482207">
        <w:rPr>
          <w:rFonts w:ascii="Hiragino Kaku Gothic Pro W3" w:eastAsia="Hiragino Kaku Gothic Pro W3" w:hAnsi="Hiragino Kaku Gothic Pro W3" w:hint="eastAsia"/>
        </w:rPr>
        <w:t>を選択する。</w:t>
      </w:r>
    </w:p>
    <w:p w14:paraId="6C6A76DE" w14:textId="552A867A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アプリは『出題オプション画面』に遷移する。</w:t>
      </w:r>
    </w:p>
    <w:p w14:paraId="4399C242" w14:textId="22324E98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</w:t>
      </w:r>
      <w:r w:rsidR="005B4F6F">
        <w:rPr>
          <w:rFonts w:ascii="Hiragino Kaku Gothic Pro W3" w:eastAsia="Hiragino Kaku Gothic Pro W3" w:hAnsi="Hiragino Kaku Gothic Pro W3" w:hint="eastAsia"/>
        </w:rPr>
        <w:t>『出題オプション』</w:t>
      </w:r>
      <w:r>
        <w:rPr>
          <w:rFonts w:ascii="Hiragino Kaku Gothic Pro W3" w:eastAsia="Hiragino Kaku Gothic Pro W3" w:hAnsi="Hiragino Kaku Gothic Pro W3" w:hint="eastAsia"/>
        </w:rPr>
        <w:t>を設定し、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>
        <w:rPr>
          <w:rFonts w:ascii="Hiragino Kaku Gothic Pro W3" w:eastAsia="Hiragino Kaku Gothic Pro W3" w:hAnsi="Hiragino Kaku Gothic Pro W3" w:hint="eastAsia"/>
        </w:rPr>
        <w:t>開始ボタン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を押す。</w:t>
      </w:r>
    </w:p>
    <w:p w14:paraId="553A9E79" w14:textId="0776A698" w:rsidR="00361D9D" w:rsidRPr="00361D9D" w:rsidRDefault="00361D9D" w:rsidP="00361D9D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アプリは『出題解答画面』に遷移する。</w:t>
      </w:r>
    </w:p>
    <w:p w14:paraId="5958FE65" w14:textId="76854032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アプリは問題、選択肢を</w:t>
      </w:r>
      <w:r w:rsidR="00361D9D">
        <w:rPr>
          <w:rFonts w:ascii="Hiragino Kaku Gothic Pro W3" w:eastAsia="Hiragino Kaku Gothic Pro W3" w:hAnsi="Hiragino Kaku Gothic Pro W3" w:hint="eastAsia"/>
        </w:rPr>
        <w:t>表示</w:t>
      </w:r>
      <w:r>
        <w:rPr>
          <w:rFonts w:ascii="Hiragino Kaku Gothic Pro W3" w:eastAsia="Hiragino Kaku Gothic Pro W3" w:hAnsi="Hiragino Kaku Gothic Pro W3" w:hint="eastAsia"/>
        </w:rPr>
        <w:t>する。</w:t>
      </w:r>
    </w:p>
    <w:p w14:paraId="005B7DDA" w14:textId="147A315F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35DF8">
        <w:rPr>
          <w:rFonts w:ascii="Hiragino Kaku Gothic Pro W3" w:eastAsia="Hiragino Kaku Gothic Pro W3" w:hAnsi="Hiragino Kaku Gothic Pro W3" w:hint="eastAsia"/>
        </w:rPr>
        <w:t>は選択肢より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C35DF8">
        <w:rPr>
          <w:rFonts w:ascii="Hiragino Kaku Gothic Pro W3" w:eastAsia="Hiragino Kaku Gothic Pro W3" w:hAnsi="Hiragino Kaku Gothic Pro W3" w:hint="eastAsia"/>
        </w:rPr>
        <w:t>を選択する。</w:t>
      </w:r>
    </w:p>
    <w:p w14:paraId="2B9008EE" w14:textId="104FF984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>
        <w:rPr>
          <w:rFonts w:ascii="Hiragino Kaku Gothic Pro W3" w:eastAsia="Hiragino Kaku Gothic Pro W3" w:hAnsi="Hiragino Kaku Gothic Pro W3" w:hint="eastAsia"/>
        </w:rPr>
        <w:t>画面』に遷移する。</w:t>
      </w:r>
    </w:p>
    <w:p w14:paraId="21A25647" w14:textId="7BFC88B3" w:rsidR="00482661" w:rsidRDefault="00482661" w:rsidP="0048266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8A885A" w14:textId="6D84152B" w:rsidR="00311D27" w:rsidRDefault="00482661" w:rsidP="00311D2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7F2D0DA6" w14:textId="77777777" w:rsidR="00311D27" w:rsidRDefault="00311D27" w:rsidP="00311D2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3AC4A82D" w14:textId="0CC095C8" w:rsidR="00311D27" w:rsidRPr="00A5363C" w:rsidRDefault="00311D27" w:rsidP="00311D2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ユーザーが通知を利用せず、ランダムに出題される問題を</w:t>
      </w:r>
      <w:r>
        <w:rPr>
          <w:rFonts w:ascii="Apple Color Emoji" w:eastAsia="Hiragino Kaku Gothic Pro W3" w:hAnsi="Apple Color Emoji" w:cs="Apple Color Emoji" w:hint="eastAsia"/>
        </w:rPr>
        <w:t>解くシナリオを</w:t>
      </w:r>
      <w:r w:rsidR="00A5363C">
        <w:rPr>
          <w:rFonts w:ascii="Apple Color Emoji" w:eastAsia="Hiragino Kaku Gothic Pro W3" w:hAnsi="Apple Color Emoji" w:cs="Apple Color Emoji" w:hint="eastAsia"/>
        </w:rPr>
        <w:t>以下に示す。</w:t>
      </w:r>
    </w:p>
    <w:p w14:paraId="533EC9E9" w14:textId="6BC1C954" w:rsidR="00A5363C" w:rsidRPr="00290202" w:rsidRDefault="00290202" w:rsidP="00A5363C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Apple Color Emoji" w:eastAsia="Hiragino Kaku Gothic Pro W3" w:hAnsi="Apple Color Emoji" w:cs="Apple Color Emoji" w:hint="eastAsia"/>
        </w:rPr>
        <w:t>ユーザは『メイン画面』から『ランダム出題』を選択する。</w:t>
      </w:r>
    </w:p>
    <w:p w14:paraId="1568AB92" w14:textId="658CD1CB" w:rsidR="00290202" w:rsidRPr="00290202" w:rsidRDefault="00290202" w:rsidP="00290202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Apple Color Emoji" w:eastAsia="Hiragino Kaku Gothic Pro W3" w:hAnsi="Apple Color Emoji" w:cs="Apple Color Emoji" w:hint="eastAsia"/>
        </w:rPr>
        <w:t>アプリは『出題解答画面』に遷移する。</w:t>
      </w:r>
    </w:p>
    <w:p w14:paraId="653552D1" w14:textId="77777777" w:rsidR="00526D22" w:rsidRDefault="00526D22" w:rsidP="00526D22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28FA6FE1" w14:textId="4FD1B6D2" w:rsidR="005615DF" w:rsidRDefault="00BE4ED6" w:rsidP="005615D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が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5615DF">
        <w:rPr>
          <w:rFonts w:ascii="Hiragino Kaku Gothic Pro W3" w:eastAsia="Hiragino Kaku Gothic Pro W3" w:hAnsi="Hiragino Kaku Gothic Pro W3" w:hint="eastAsia"/>
        </w:rPr>
        <w:t>を表示するシナリオを以下に示す。</w:t>
      </w:r>
    </w:p>
    <w:p w14:paraId="7C58459E" w14:textId="5FAF5499" w:rsidR="005615DF" w:rsidRDefault="00BE4ED6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5615DF">
        <w:rPr>
          <w:rFonts w:ascii="Hiragino Kaku Gothic Pro W3" w:eastAsia="Hiragino Kaku Gothic Pro W3" w:hAnsi="Hiragino Kaku Gothic Pro W3" w:hint="eastAsia"/>
        </w:rPr>
        <w:t>から、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5615DF">
        <w:rPr>
          <w:rFonts w:ascii="Hiragino Kaku Gothic Pro W3" w:eastAsia="Hiragino Kaku Gothic Pro W3" w:hAnsi="Hiragino Kaku Gothic Pro W3" w:hint="eastAsia"/>
        </w:rPr>
        <w:t>を選択する。</w:t>
      </w:r>
    </w:p>
    <w:p w14:paraId="528DA88A" w14:textId="0E763BFE" w:rsidR="005615DF" w:rsidRDefault="00361D9D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>
        <w:rPr>
          <w:rFonts w:ascii="Hiragino Kaku Gothic Pro W3" w:eastAsia="Hiragino Kaku Gothic Pro W3" w:hAnsi="Hiragino Kaku Gothic Pro W3" w:hint="eastAsia"/>
        </w:rPr>
        <w:t>画面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に遷移する</w:t>
      </w:r>
    </w:p>
    <w:p w14:paraId="616A4012" w14:textId="36C7A1EC" w:rsidR="00361D9D" w:rsidRPr="005615DF" w:rsidRDefault="005B4F6F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</w:t>
      </w:r>
      <w:r w:rsidR="00361D9D">
        <w:rPr>
          <w:rFonts w:ascii="Hiragino Kaku Gothic Pro W3" w:eastAsia="Hiragino Kaku Gothic Pro W3" w:hAnsi="Hiragino Kaku Gothic Pro W3" w:hint="eastAsia"/>
        </w:rPr>
        <w:t>の表示を行なう。</w:t>
      </w:r>
    </w:p>
    <w:p w14:paraId="0BD0E6D5" w14:textId="77777777" w:rsidR="00DC6115" w:rsidRPr="003B604C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6"/>
      <w:r w:rsidRPr="008A6CA1">
        <w:rPr>
          <w:rFonts w:ascii="Hiragino Kaku Gothic Pro W3" w:eastAsia="Hiragino Kaku Gothic Pro W3" w:hAnsi="Hiragino Kaku Gothic Pro W3" w:hint="eastAsia"/>
        </w:rPr>
        <w:t>ビジネスロジック</w:t>
      </w:r>
      <w:commentRangeEnd w:id="6"/>
      <w:r w:rsidR="000B7648">
        <w:rPr>
          <w:rStyle w:val="a4"/>
        </w:rPr>
        <w:commentReference w:id="6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30F9F071" w:rsidR="00C70351" w:rsidRDefault="00BE4ED6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70351">
        <w:rPr>
          <w:rFonts w:ascii="Hiragino Kaku Gothic Pro W3" w:eastAsia="Hiragino Kaku Gothic Pro W3" w:hAnsi="Hiragino Kaku Gothic Pro W3" w:hint="eastAsia"/>
        </w:rPr>
        <w:t>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7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7"/>
      <w:r>
        <w:rPr>
          <w:rStyle w:val="a4"/>
        </w:rPr>
        <w:commentReference w:id="7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1C7F45F8" w14:textId="30F34E24" w:rsidR="00C600F7" w:rsidRPr="008E084A" w:rsidRDefault="00FA0138" w:rsidP="008E084A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1C4998D6" w14:textId="7384976E" w:rsidR="008E084A" w:rsidRDefault="008E084A" w:rsidP="008E084A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55C06E80" wp14:editId="327C003D">
            <wp:extent cx="4013200" cy="35179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ステム構成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4AE0" w14:textId="77777777" w:rsidR="008E084A" w:rsidRPr="008E084A" w:rsidRDefault="008E084A" w:rsidP="008E084A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2D47AA48" w:rsidR="008D75D2" w:rsidRDefault="00115E8B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315C5404" wp14:editId="00EB9F55">
            <wp:extent cx="3454400" cy="2387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ユースケース図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4AE0" w14:textId="75EFDF90" w:rsidR="00875C16" w:rsidRDefault="004423E5" w:rsidP="00115E8B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0E609D83" wp14:editId="0507EEA4">
            <wp:extent cx="3911600" cy="42291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全体アクティビティ図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EEA16EC" w14:textId="77777777" w:rsidR="004423E5" w:rsidRPr="00115E8B" w:rsidRDefault="004423E5" w:rsidP="00115E8B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6C37C29B" w14:textId="799CE616" w:rsidR="000E215B" w:rsidRDefault="00705146" w:rsidP="00443BB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1333CBD0" w14:textId="3DD5C2A9" w:rsidR="00443BB7" w:rsidRPr="00D84EBF" w:rsidRDefault="00D84EBF" w:rsidP="00443BB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システム構成図に準じる。</w:t>
      </w: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ネットワーク構成図</w:t>
      </w:r>
    </w:p>
    <w:p w14:paraId="35333BB7" w14:textId="613CD206" w:rsidR="00355743" w:rsidRDefault="0024697C" w:rsidP="00355743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7ED659EB" wp14:editId="00447FC4">
            <wp:extent cx="4013200" cy="35179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ステム構成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2571" w14:textId="71785186" w:rsidR="007E3249" w:rsidRDefault="007E3249" w:rsidP="00355743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暫定版</w:t>
      </w:r>
    </w:p>
    <w:p w14:paraId="2FDC8841" w14:textId="77777777" w:rsidR="007E3249" w:rsidRPr="00355743" w:rsidRDefault="007E3249" w:rsidP="00355743">
      <w:pPr>
        <w:rPr>
          <w:rFonts w:ascii="Hiragino Kaku Gothic Pro W3" w:eastAsia="Hiragino Kaku Gothic Pro W3" w:hAnsi="Hiragino Kaku Gothic Pro W3"/>
        </w:rPr>
      </w:pPr>
    </w:p>
    <w:p w14:paraId="1F191D8F" w14:textId="4C884ADC" w:rsidR="008E3FFF" w:rsidRDefault="00294D73" w:rsidP="0017754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tbl>
      <w:tblPr>
        <w:tblW w:w="2733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0"/>
        <w:gridCol w:w="2134"/>
        <w:gridCol w:w="2900"/>
        <w:gridCol w:w="2480"/>
        <w:gridCol w:w="3560"/>
        <w:gridCol w:w="2260"/>
        <w:gridCol w:w="2282"/>
        <w:gridCol w:w="10739"/>
      </w:tblGrid>
      <w:tr w:rsidR="00BF4BEC" w:rsidRPr="00BF4BEC" w14:paraId="5EBD614E" w14:textId="77777777" w:rsidTr="00BF4BEC">
        <w:trPr>
          <w:trHeight w:val="37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5483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機能番号</w:t>
            </w:r>
          </w:p>
        </w:tc>
        <w:tc>
          <w:tcPr>
            <w:tcW w:w="2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03C2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関係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0534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機能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86E3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操作者</w:t>
            </w:r>
          </w:p>
        </w:tc>
        <w:tc>
          <w:tcPr>
            <w:tcW w:w="3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810A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利用画面名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317F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動作アプリケーション</w:t>
            </w:r>
          </w:p>
        </w:tc>
        <w:tc>
          <w:tcPr>
            <w:tcW w:w="228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AC43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連携アプリケーション</w:t>
            </w:r>
          </w:p>
        </w:tc>
        <w:tc>
          <w:tcPr>
            <w:tcW w:w="10739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5F38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詳細</w:t>
            </w:r>
          </w:p>
        </w:tc>
      </w:tr>
      <w:tr w:rsidR="00BF4BEC" w:rsidRPr="00BF4BEC" w14:paraId="0805FC85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4ADB8F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CD5B7D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出題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DFAAA7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出題モード選択</w:t>
            </w:r>
          </w:p>
        </w:tc>
        <w:tc>
          <w:tcPr>
            <w:tcW w:w="24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46A7EA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488D9C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メイン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1187C3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36235C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9B6E1E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出題を選択後、ランダム、100問、20問、年度ごと、などの出題モード選択をする</w:t>
            </w:r>
          </w:p>
        </w:tc>
      </w:tr>
      <w:tr w:rsidR="00BF4BEC" w:rsidRPr="00BF4BEC" w14:paraId="30BEDA6B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B52F5D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9E6F3B5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C200FF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出題詳細設定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114CD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3BD094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出題オプション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18CAE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02D7E1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5C4A7D89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出題する問題の詳細設定を行う。</w:t>
            </w:r>
          </w:p>
        </w:tc>
      </w:tr>
      <w:tr w:rsidR="00BF4BEC" w:rsidRPr="00BF4BEC" w14:paraId="37744B08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CE190F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1A4144B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EAB2B6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出題問題決定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7ADFEE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9193CB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839F21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20876F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79C937F2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出題詳細設定に従い、実際に出題する問題を決定する</w:t>
            </w:r>
          </w:p>
        </w:tc>
      </w:tr>
      <w:tr w:rsidR="00BF4BEC" w:rsidRPr="00BF4BEC" w14:paraId="7862C182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6F3F29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D6C5C9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36E8B3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2DF4C4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B7DA8A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EBB708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7D983F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2EA7D9F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全問解答済みかの判定や次の問題の表示および、集計への遷移を行う。</w:t>
            </w:r>
          </w:p>
        </w:tc>
      </w:tr>
      <w:tr w:rsidR="00BF4BEC" w:rsidRPr="00BF4BEC" w14:paraId="28C7EE42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A68911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2E5404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FE0657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問題表示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EA19FD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97D962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1F6460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FE9A86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21ED544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問題の表示を行う。</w:t>
            </w:r>
          </w:p>
        </w:tc>
      </w:tr>
      <w:tr w:rsidR="00BF4BEC" w:rsidRPr="00BF4BEC" w14:paraId="7091BDC8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0C1D1D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0C5B1CA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42341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D5993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E64D5F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D72052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A3BA1F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1CC299C4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ローカルストレージに解答を登録しておく。</w:t>
            </w:r>
          </w:p>
        </w:tc>
      </w:tr>
      <w:tr w:rsidR="00BF4BEC" w:rsidRPr="00BF4BEC" w14:paraId="79BFA92C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2A89BC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4F2B050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D62BDA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正誤判別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013CD7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2BF62C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33CED0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35E91C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E0BE79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正誤の判別を行い、解答・解説画面に遷移する。</w:t>
            </w:r>
          </w:p>
        </w:tc>
      </w:tr>
      <w:tr w:rsidR="00BF4BEC" w:rsidRPr="00BF4BEC" w14:paraId="4D872A1E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C9F4B8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6BE1AE0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619C9A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解答・解説表示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65A1A6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9B3E29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解答解説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08C0C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BD7764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3E1EE7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正誤の表示と、解答・解説の表示を行う。</w:t>
            </w:r>
          </w:p>
        </w:tc>
      </w:tr>
      <w:tr w:rsidR="00BF4BEC" w:rsidRPr="00BF4BEC" w14:paraId="23270E72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67B2A3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63D0D15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F2B876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集計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3F5D9F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9B80CC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4CF411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E006FB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71CB6678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今回の出題の合計点数等のために解答結果を集計</w:t>
            </w:r>
          </w:p>
        </w:tc>
      </w:tr>
      <w:tr w:rsidR="00BF4BEC" w:rsidRPr="00BF4BEC" w14:paraId="7E5BA88F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1E0D7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1FB5F2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37DA30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解答履歴登録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5E4DB5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7BEE26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10189A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30A908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757621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集計した解答情報を、ローカルストレージに保存する。</w:t>
            </w:r>
          </w:p>
        </w:tc>
      </w:tr>
      <w:tr w:rsidR="00BF4BEC" w:rsidRPr="00BF4BEC" w14:paraId="60799529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5E655F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963A4E2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EB954D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解答履歴送信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F93ED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2EC531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出題解答（終了時）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F3C477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8D625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90358F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集計した解答履歴を、APサーバに送信する。</w:t>
            </w:r>
          </w:p>
        </w:tc>
      </w:tr>
      <w:tr w:rsidR="00BF4BEC" w:rsidRPr="00BF4BEC" w14:paraId="5E23C2DD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5C2907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19EB0E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FF68DE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結果表示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0AF937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ABA0CE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出題解答（終了時）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E8D183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5E6AED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5DCEB5D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集計結果を表示する。</w:t>
            </w:r>
          </w:p>
        </w:tc>
      </w:tr>
      <w:tr w:rsidR="00BF4BEC" w:rsidRPr="00BF4BEC" w14:paraId="6BBEF8FE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F7817D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F4CC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1939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統計情報表示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7AFC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FD17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統計表示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3B07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50D1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04C32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統計を表示する。</w:t>
            </w:r>
          </w:p>
        </w:tc>
      </w:tr>
      <w:tr w:rsidR="00BF4BEC" w:rsidRPr="00BF4BEC" w14:paraId="625E40E9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631BF7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D34979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5A852E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オプション設定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582041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E4F1A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518609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33DC25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356574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オプションを設定させる。</w:t>
            </w:r>
          </w:p>
        </w:tc>
      </w:tr>
      <w:tr w:rsidR="00BF4BEC" w:rsidRPr="00BF4BEC" w14:paraId="5F4FD2DA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ED24DA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BA2D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通知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34F0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問題通知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A899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E4B5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モバイル端末の通知欄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D136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D7B3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3D5E1A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オプションの通知設定に従い、通知を表示させる。</w:t>
            </w:r>
          </w:p>
        </w:tc>
      </w:tr>
      <w:tr w:rsidR="00BF4BEC" w:rsidRPr="00BF4BEC" w14:paraId="44F1245F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58D302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A3B717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3AC2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起動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FE98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E8A9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モバイル端末の通知欄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8166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F585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DBBD1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通知した問題の解説表示をする時、アプリを起動する</w:t>
            </w:r>
          </w:p>
        </w:tc>
      </w:tr>
      <w:tr w:rsidR="00BF4BEC" w:rsidRPr="00BF4BEC" w14:paraId="6F2B7055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0D1944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B8F2DDA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EF09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バックグラウンド処理終了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1B0F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DFBB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モバイル端末の通知欄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DB5F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A26C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8DC78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通知した問題の解答を受信し、一定時間後にバックグラウンド処理を終了する</w:t>
            </w:r>
          </w:p>
        </w:tc>
      </w:tr>
      <w:tr w:rsidR="00BF4BEC" w:rsidRPr="00BF4BEC" w14:paraId="5E9A33A6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81703A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0BB4AF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画面遷移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C36F2B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モード選択</w:t>
            </w:r>
          </w:p>
        </w:tc>
        <w:tc>
          <w:tcPr>
            <w:tcW w:w="24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30A374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9F7DF6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メイン画面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437F1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96F771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437754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出題・統計情報・オプション等のモードを選択する。</w:t>
            </w:r>
          </w:p>
        </w:tc>
      </w:tr>
      <w:tr w:rsidR="00BF4BEC" w:rsidRPr="00BF4BEC" w14:paraId="6E8815E3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BC5CDE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1438A4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1C0F7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画面遷移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A8A545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D2A76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＊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76E23A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75A2E0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9A3DDF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指定した画面に遷移する。　必要に応じて値を渡す。</w:t>
            </w:r>
          </w:p>
        </w:tc>
      </w:tr>
      <w:tr w:rsidR="00BF4BEC" w:rsidRPr="00BF4BEC" w14:paraId="5C32C094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BCA3A4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DEC648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D69B42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バック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317A5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42F0F3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＊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C682A0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321B92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FC88F6A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直前の画面に遷移する。</w:t>
            </w:r>
          </w:p>
        </w:tc>
      </w:tr>
      <w:tr w:rsidR="00BF4BEC" w:rsidRPr="00BF4BEC" w14:paraId="5F0D404B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12DD43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134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F119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モバイル問い合わせ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33EF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問題更新問い合わせ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3C43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BC2E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メイン画面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01B7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A630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5990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問題が更新されたかどうか、起動時にAPに問い合わせる</w:t>
            </w:r>
          </w:p>
        </w:tc>
      </w:tr>
      <w:tr w:rsidR="00BF4BEC" w:rsidRPr="00BF4BEC" w14:paraId="33D43ECC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685C68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DCF7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D896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解答履歴モバイル問い合わせ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C5D6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8FCD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統計表示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94AB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4B46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107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BAF1A0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解答履歴をローカルストレージから検索する。なければ、APサーバに問い合わせる</w:t>
            </w:r>
          </w:p>
        </w:tc>
      </w:tr>
      <w:tr w:rsidR="00BF4BEC" w:rsidRPr="00BF4BEC" w14:paraId="14D1DCA7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79F05F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76BAB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A3C0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統計情報モバイル問い合わせ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E18F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05A3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メイン画面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23A2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D2D1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10739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3816D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問題ごとの統計情報をAPサーバに問い合わせる。　通信できなければ、通信エラーを表示する。</w:t>
            </w:r>
          </w:p>
        </w:tc>
      </w:tr>
      <w:tr w:rsidR="00BF4BEC" w:rsidRPr="00BF4BEC" w14:paraId="06268AB7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0AB2BB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F77956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APサーバ問い合わせ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9AACE8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問題更新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8C3047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0C8F0BC5" w14:textId="77777777" w:rsidR="00BF4BEC" w:rsidRPr="00BF4BEC" w:rsidRDefault="00BF4BEC" w:rsidP="00BF4BEC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6C3436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BFEBC0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267F8BE5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問題の更新を行う。</w:t>
            </w:r>
          </w:p>
        </w:tc>
      </w:tr>
      <w:tr w:rsidR="00BF4BEC" w:rsidRPr="00BF4BEC" w14:paraId="336DFB9A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A43CA4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AB70ED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BC1D90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解答履歴返信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6AEAEF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7BFF8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E06627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5FC3E3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38EB3C1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DBから取得した解答履歴情報を返す。</w:t>
            </w:r>
          </w:p>
        </w:tc>
      </w:tr>
      <w:tr w:rsidR="00BF4BEC" w:rsidRPr="00BF4BEC" w14:paraId="0E7C8A93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5A1F56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570D84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269BF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統計情報返信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53A7A6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F77487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E24D9A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6BE80E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256428C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DBから取得した統計情報を返す。</w:t>
            </w:r>
          </w:p>
        </w:tc>
      </w:tr>
      <w:tr w:rsidR="00BF4BEC" w:rsidRPr="00BF4BEC" w14:paraId="439F6DDB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DCD2B0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8B86FF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C6D56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更新後問題AP問い合わせ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1F5B86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AB0BF3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9A4220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8BA6C3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12D6559F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モバイルアプリの問い合わせを受け、問題に更新があれば、DBに対して更新後の問題情報を問い合わせる。</w:t>
            </w:r>
          </w:p>
        </w:tc>
      </w:tr>
      <w:tr w:rsidR="00BF4BEC" w:rsidRPr="00BF4BEC" w14:paraId="24DE08DB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465422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316739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F5C6BF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解答履歴AP問い合わせ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7A80C2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4E7DB9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DE0D18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4D30A6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DBサーバ</w:t>
            </w:r>
          </w:p>
        </w:tc>
        <w:tc>
          <w:tcPr>
            <w:tcW w:w="107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3F43BE08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モバイルアプリの問い合わせを受け、DBに対して該当ユーザーの解答履歴を問い合わせる。</w:t>
            </w:r>
          </w:p>
        </w:tc>
      </w:tr>
      <w:tr w:rsidR="00BF4BEC" w:rsidRPr="00BF4BEC" w14:paraId="4870091E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68C20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3AAE46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13C76A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統計情報AP問い合わせ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7A048C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B157E1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29248B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0FC55B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5B723BE1" w14:textId="77777777" w:rsidR="00BF4BEC" w:rsidRPr="00BF4BEC" w:rsidRDefault="00BF4BEC" w:rsidP="00BF4BEC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  <w:t>モバイルアプリの問い合わせを受け、</w:t>
            </w:r>
            <w:r w:rsidRPr="00BF4BEC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  <w:t>DB</w:t>
            </w:r>
            <w:r w:rsidRPr="00BF4BEC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  <w:t>に対して問題毎の統計情報を問い合わせる。</w:t>
            </w:r>
          </w:p>
        </w:tc>
      </w:tr>
      <w:tr w:rsidR="00BF4BEC" w:rsidRPr="00BF4BEC" w14:paraId="6E638B23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1AB0B3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96C9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DB登録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8959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03B9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AF95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CE84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8E6C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APサーバ→DBサーバ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CA5674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ユーザー情報をDBサーバに登録する。</w:t>
            </w:r>
          </w:p>
        </w:tc>
      </w:tr>
      <w:tr w:rsidR="00BF4BEC" w:rsidRPr="00BF4BEC" w14:paraId="7537A4C9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DDA63D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13F5AF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253E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解答履歴DB登録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8D2E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ED59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498C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620F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DBサーバ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4BD50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出題解答後、解答情報をDBサーバに登録する。</w:t>
            </w:r>
          </w:p>
        </w:tc>
      </w:tr>
      <w:tr w:rsidR="00BF4BEC" w:rsidRPr="00BF4BEC" w14:paraId="47A2E031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B9A4E8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EFEFEF" w:fill="EFEFEF"/>
            <w:noWrap/>
            <w:vAlign w:val="center"/>
            <w:hideMark/>
          </w:tcPr>
          <w:p w14:paraId="56F85C1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アカウント</w:t>
            </w: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0F1589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Googleアカウント連携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5E04CD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8F149A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A321D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C5652A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proofErr w:type="spellStart"/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FireBase</w:t>
            </w:r>
            <w:proofErr w:type="spellEnd"/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16AEB6A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認証を行う。</w:t>
            </w:r>
          </w:p>
        </w:tc>
      </w:tr>
      <w:tr w:rsidR="00BF4BEC" w:rsidRPr="00BF4BEC" w14:paraId="63AA3D3D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F8D5E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EFEFEF" w:fill="EFEFEF"/>
            <w:noWrap/>
            <w:vAlign w:val="center"/>
            <w:hideMark/>
          </w:tcPr>
          <w:p w14:paraId="0E5F39A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ローカルストレージ</w:t>
            </w: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3266D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ローカルストレージ情報登録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6A1584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C33DA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出題・解答、結果表示、オプション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20340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D79227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B2D4B3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バリデーションの後、ローカルストレージに情報を保存する。</w:t>
            </w:r>
          </w:p>
        </w:tc>
      </w:tr>
    </w:tbl>
    <w:p w14:paraId="10C0F49B" w14:textId="77777777" w:rsidR="00BF4BEC" w:rsidRPr="00BF4BEC" w:rsidRDefault="00BF4BEC" w:rsidP="00BF4BEC">
      <w:pPr>
        <w:rPr>
          <w:rFonts w:ascii="Hiragino Kaku Gothic Pro W3" w:eastAsia="Hiragino Kaku Gothic Pro W3" w:hAnsi="Hiragino Kaku Gothic Pro W3"/>
        </w:rPr>
      </w:pPr>
    </w:p>
    <w:p w14:paraId="11A0646C" w14:textId="409370E2" w:rsid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</w:t>
      </w:r>
      <w:r w:rsidR="00BF4BEC">
        <w:rPr>
          <w:rFonts w:ascii="Hiragino Kaku Gothic Pro W3" w:eastAsia="Hiragino Kaku Gothic Pro W3" w:hAnsi="Hiragino Kaku Gothic Pro W3" w:hint="eastAsia"/>
        </w:rPr>
        <w:t>1</w:t>
      </w:r>
      <w:r w:rsidR="00BF4BEC">
        <w:rPr>
          <w:rFonts w:ascii="Hiragino Kaku Gothic Pro W3" w:eastAsia="Hiragino Kaku Gothic Pro W3" w:hAnsi="Hiragino Kaku Gothic Pro W3"/>
        </w:rPr>
        <w:t>0.</w:t>
      </w:r>
      <w:r>
        <w:rPr>
          <w:rFonts w:ascii="Hiragino Kaku Gothic Pro W3" w:eastAsia="Hiragino Kaku Gothic Pro W3" w:hAnsi="Hiragino Kaku Gothic Pro W3" w:hint="eastAsia"/>
        </w:rPr>
        <w:t>機能一覧</w:t>
      </w:r>
      <w:r>
        <w:rPr>
          <w:rFonts w:ascii="Hiragino Kaku Gothic Pro W3" w:eastAsia="Hiragino Kaku Gothic Pro W3" w:hAnsi="Hiragino Kaku Gothic Pro W3"/>
        </w:rPr>
        <w:t>.xlsx</w:t>
      </w:r>
      <w:r>
        <w:rPr>
          <w:rFonts w:ascii="Hiragino Kaku Gothic Pro W3" w:eastAsia="Hiragino Kaku Gothic Pro W3" w:hAnsi="Hiragino Kaku Gothic Pro W3" w:hint="eastAsia"/>
        </w:rPr>
        <w:t>』を参照</w:t>
      </w:r>
    </w:p>
    <w:p w14:paraId="1AEC162E" w14:textId="77777777" w:rsidR="00177547" w:rsidRP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3F82AB7F" w14:textId="223E467A" w:rsidR="00786518" w:rsidRPr="00786518" w:rsidRDefault="006972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DB</w:t>
      </w:r>
      <w:r w:rsidR="00294D73" w:rsidRPr="008A6CA1">
        <w:rPr>
          <w:rFonts w:ascii="Hiragino Kaku Gothic Pro W3" w:eastAsia="Hiragino Kaku Gothic Pro W3" w:hAnsi="Hiragino Kaku Gothic Pro W3" w:hint="eastAsia"/>
        </w:rPr>
        <w:t>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8A3CB6A" w14:textId="190FF87F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14BCE034" w14:textId="0BAF7DF9" w:rsidR="006C7631" w:rsidRDefault="006C7631" w:rsidP="006C7631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画面一覧</w:t>
      </w:r>
    </w:p>
    <w:p w14:paraId="66806CA2" w14:textId="192EF6D2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メイン画面</w:t>
      </w:r>
    </w:p>
    <w:p w14:paraId="6D15595E" w14:textId="6E9BABE3" w:rsidR="002A4B60" w:rsidRPr="00AA4D0A" w:rsidRDefault="006C7631" w:rsidP="00AA4D0A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オプション画面</w:t>
      </w:r>
    </w:p>
    <w:p w14:paraId="53E64D46" w14:textId="41961824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出題オプション画面</w:t>
      </w:r>
    </w:p>
    <w:p w14:paraId="077A3F7E" w14:textId="2EC4C5AE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出題解答画面</w:t>
      </w:r>
    </w:p>
    <w:p w14:paraId="59B2712A" w14:textId="2B5BE247" w:rsidR="002A4B60" w:rsidRPr="002A4B60" w:rsidRDefault="006C7631" w:rsidP="002A4B60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解答解説画面</w:t>
      </w:r>
    </w:p>
    <w:p w14:paraId="59C97026" w14:textId="367786D4" w:rsidR="002A4B60" w:rsidRDefault="002A4B60" w:rsidP="00210E13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統計情報画面</w:t>
      </w:r>
    </w:p>
    <w:p w14:paraId="227C3B19" w14:textId="77777777" w:rsidR="005950D1" w:rsidRPr="00210E13" w:rsidRDefault="005950D1" w:rsidP="00C94245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526060D4" w14:textId="2C3E68AD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9"/>
      <w:r w:rsidRPr="00B16403">
        <w:rPr>
          <w:rFonts w:ascii="Hiragino Kaku Gothic Pro W3" w:eastAsia="Hiragino Kaku Gothic Pro W3" w:hAnsi="Hiragino Kaku Gothic Pro W3"/>
        </w:rPr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9"/>
      <w:r>
        <w:rPr>
          <w:rStyle w:val="a4"/>
        </w:rPr>
        <w:commentReference w:id="9"/>
      </w:r>
    </w:p>
    <w:p w14:paraId="0906A2F7" w14:textId="30A7A49F" w:rsidR="00BF4BEC" w:rsidRPr="00BF4BEC" w:rsidRDefault="00B16403" w:rsidP="00BF4BEC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</w:p>
    <w:p w14:paraId="1C149C6C" w14:textId="0664C155" w:rsidR="00BF4BEC" w:rsidRDefault="00BF4BEC" w:rsidP="00BF4BEC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6259A10F" wp14:editId="236D950A">
            <wp:extent cx="5396230" cy="3274060"/>
            <wp:effectExtent l="0" t="0" r="1270" b="2540"/>
            <wp:docPr id="90" name="図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画面遷移図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CC4" w14:textId="4E93F7E1" w:rsidR="00BF4BEC" w:rsidRPr="00BF4BEC" w:rsidRDefault="00BF4BEC" w:rsidP="00BF4BEC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A98D14C" w14:textId="533F8918" w:rsidR="008E3FFF" w:rsidRDefault="00294D73" w:rsidP="00FC530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76740005" w14:textId="37DFF3A8" w:rsidR="00FC5308" w:rsidRPr="00FC5308" w:rsidRDefault="00FC5308" w:rsidP="00FC530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問題の入れ替え</w:t>
      </w:r>
      <w:r w:rsidR="00ED5DAA">
        <w:rPr>
          <w:rFonts w:ascii="Hiragino Kaku Gothic Pro W3" w:eastAsia="Hiragino Kaku Gothic Pro W3" w:hAnsi="Hiragino Kaku Gothic Pro W3" w:hint="eastAsia"/>
        </w:rPr>
        <w:t>に伴う形式の変更</w:t>
      </w:r>
      <w:r>
        <w:rPr>
          <w:rFonts w:ascii="Hiragino Kaku Gothic Pro W3" w:eastAsia="Hiragino Kaku Gothic Pro W3" w:hAnsi="Hiragino Kaku Gothic Pro W3" w:hint="eastAsia"/>
        </w:rPr>
        <w:t>を容易にするために、モジュール間の結合度を弱める設計を意識する。</w:t>
      </w:r>
    </w:p>
    <w:p w14:paraId="48E0DB9C" w14:textId="77777777" w:rsidR="00FC5308" w:rsidRPr="00FC5308" w:rsidRDefault="00FC5308" w:rsidP="00FC530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346F4117" w14:textId="77777777" w:rsidR="00307278" w:rsidRDefault="00294D73" w:rsidP="0030727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8B03410" w14:textId="0E5E02EF" w:rsidR="00307278" w:rsidRPr="00307278" w:rsidRDefault="00B07CEE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 w:rsidRPr="00307278">
        <w:rPr>
          <w:rFonts w:ascii="Hiragino Kaku Gothic Pro W3" w:eastAsia="Hiragino Kaku Gothic Pro W3" w:hAnsi="Hiragino Kaku Gothic Pro W3" w:hint="eastAsia"/>
        </w:rPr>
        <w:lastRenderedPageBreak/>
        <w:t>プロジェクト体制</w:t>
      </w:r>
    </w:p>
    <w:p w14:paraId="0400BACC" w14:textId="2B72B868" w:rsidR="00307278" w:rsidRDefault="00307278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6B194898" wp14:editId="3AC28C5E">
            <wp:extent cx="3619500" cy="20193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命令系統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1BB" w14:textId="23DDA071" w:rsidR="00307278" w:rsidRDefault="008745EA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中山がいない場合、副リーダの河原がリーダ</w:t>
      </w:r>
      <w:r w:rsidR="00CF4B20">
        <w:rPr>
          <w:rFonts w:ascii="Hiragino Kaku Gothic Pro W3" w:eastAsia="Hiragino Kaku Gothic Pro W3" w:hAnsi="Hiragino Kaku Gothic Pro W3" w:hint="eastAsia"/>
        </w:rPr>
        <w:t>の代理を行なう</w:t>
      </w:r>
    </w:p>
    <w:p w14:paraId="51A79572" w14:textId="77777777" w:rsidR="008745EA" w:rsidRPr="00307278" w:rsidRDefault="008745EA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03DFA03D" w14:textId="478746FB" w:rsidR="00242D83" w:rsidRDefault="00242D83" w:rsidP="008529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BBAEF37" w14:textId="4CB4D292" w:rsidR="000D1E21" w:rsidRPr="008529EE" w:rsidRDefault="003744B7" w:rsidP="008529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4FFF0195" wp14:editId="0B78CD28">
            <wp:extent cx="5396230" cy="1313180"/>
            <wp:effectExtent l="0" t="0" r="127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ガントチャート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F3F" w14:textId="77777777" w:rsidR="00242D83" w:rsidRPr="0077514E" w:rsidRDefault="00242D83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5443E085" w14:textId="1B111073" w:rsidR="00414018" w:rsidRPr="00414018" w:rsidRDefault="00497504" w:rsidP="004140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tbl>
      <w:tblPr>
        <w:tblW w:w="10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40"/>
        <w:gridCol w:w="2140"/>
        <w:gridCol w:w="1060"/>
        <w:gridCol w:w="1080"/>
        <w:gridCol w:w="3240"/>
      </w:tblGrid>
      <w:tr w:rsidR="00414018" w:rsidRPr="00414018" w14:paraId="7D64920E" w14:textId="77777777" w:rsidTr="00414018">
        <w:trPr>
          <w:trHeight w:val="38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A9F3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評価項目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9841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処理時間(ミリ秒)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F2AB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評価点数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6A1B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数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5B70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追記</w:t>
            </w:r>
          </w:p>
        </w:tc>
      </w:tr>
      <w:tr w:rsidR="00414018" w:rsidRPr="00414018" w14:paraId="293F7C4C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41009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起動時間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E0F1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55D1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0BB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84EB0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1D299A86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03898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画面遷移時間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CF8C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0DC4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053A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0408F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41D15491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9C1CC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DB参照時間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C9503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6F20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1310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130FE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681AAD6D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625C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通知センターアクセス速度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1ABB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7729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4A3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61685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41792F2E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C28E1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バグ発見数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2A5C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F77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8D95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88E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088A68D3" w14:textId="77777777" w:rsidTr="00414018">
        <w:trPr>
          <w:trHeight w:val="38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3DE23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問題登録数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CA2B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AB37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1D6B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73CD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37FA87DA" w14:textId="213A8F83" w:rsidR="00414018" w:rsidRPr="00414018" w:rsidRDefault="00414018" w:rsidP="00414018">
      <w:pPr>
        <w:rPr>
          <w:rFonts w:ascii="Hiragino Kaku Gothic Pro W3" w:eastAsia="Hiragino Kaku Gothic Pro W3" w:hAnsi="Hiragino Kaku Gothic Pro W3"/>
        </w:rPr>
      </w:pPr>
    </w:p>
    <w:p w14:paraId="5EA05BD8" w14:textId="77777777" w:rsidR="00414018" w:rsidRPr="00414018" w:rsidRDefault="00414018" w:rsidP="004140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/>
        </w:rPr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proofErr w:type="spellStart"/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proofErr w:type="spellEnd"/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0DCF0AEC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Githu</w:t>
      </w:r>
      <w:r w:rsidR="00383826">
        <w:rPr>
          <w:rFonts w:ascii="Hiragino Kaku Gothic Pro W3" w:eastAsia="Hiragino Kaku Gothic Pro W3" w:hAnsi="Hiragino Kaku Gothic Pro W3"/>
        </w:rPr>
        <w:t>b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のプロジェクトリポジトリURL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xUnit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2:05:00Z" w:initials="仲">
    <w:p w14:paraId="36B918ED" w14:textId="72C3698D" w:rsidR="007869EF" w:rsidRDefault="007869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</w:t>
      </w:r>
      <w:r>
        <w:t>/13</w:t>
      </w:r>
      <w:r>
        <w:rPr>
          <w:rFonts w:hint="eastAsia"/>
        </w:rPr>
        <w:t>日時点で細かい設定が判明していないので、かなりざっくり</w:t>
      </w:r>
    </w:p>
  </w:comment>
  <w:comment w:id="4" w:author="仲 龍之介" w:date="2019-05-13T12:02:00Z" w:initials="仲">
    <w:p w14:paraId="1D10830C" w14:textId="7D58FD8A" w:rsidR="00140F34" w:rsidRDefault="00140F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5" w:author="仲 龍之介" w:date="2019-05-13T12:02:00Z" w:initials="仲">
    <w:p w14:paraId="016F260C" w14:textId="77777777" w:rsidR="003A07F1" w:rsidRDefault="003A07F1" w:rsidP="003A07F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6" w:author="仲 龍之介" w:date="2019-05-13T11:30:00Z" w:initials="仲">
    <w:p w14:paraId="3C8544D2" w14:textId="228EF161" w:rsidR="000B7648" w:rsidRDefault="000B76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7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</w:pPr>
      <w:r>
        <w:rPr>
          <w:rFonts w:hint="eastAsia"/>
        </w:rPr>
        <w:t>書き換えるかも</w:t>
      </w:r>
    </w:p>
  </w:comment>
  <w:comment w:id="9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6B918ED" w15:done="0"/>
  <w15:commentEx w15:paraId="1D10830C" w15:done="0"/>
  <w15:commentEx w15:paraId="016F260C" w15:done="0"/>
  <w15:commentEx w15:paraId="3C8544D2" w15:done="0"/>
  <w15:commentEx w15:paraId="3057873F" w15:done="0"/>
  <w15:commentEx w15:paraId="554A3D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6B918ED" w16cid:durableId="2083DC1B"/>
  <w16cid:commentId w16cid:paraId="1D10830C" w16cid:durableId="2083DB59"/>
  <w16cid:commentId w16cid:paraId="016F260C" w16cid:durableId="2083E155"/>
  <w16cid:commentId w16cid:paraId="3C8544D2" w16cid:durableId="2083D3E1"/>
  <w16cid:commentId w16cid:paraId="3057873F" w16cid:durableId="2083D49F"/>
  <w16cid:commentId w16cid:paraId="554A3DF6" w16cid:durableId="2083D8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000E1"/>
    <w:rsid w:val="0002105E"/>
    <w:rsid w:val="00055F89"/>
    <w:rsid w:val="000B09DD"/>
    <w:rsid w:val="000B7648"/>
    <w:rsid w:val="000D1E21"/>
    <w:rsid w:val="000E215B"/>
    <w:rsid w:val="00102A02"/>
    <w:rsid w:val="00110804"/>
    <w:rsid w:val="00115E8B"/>
    <w:rsid w:val="00120529"/>
    <w:rsid w:val="00140F34"/>
    <w:rsid w:val="001627EB"/>
    <w:rsid w:val="00177547"/>
    <w:rsid w:val="00187661"/>
    <w:rsid w:val="001A15CC"/>
    <w:rsid w:val="001A37DC"/>
    <w:rsid w:val="001D7BC9"/>
    <w:rsid w:val="00210E13"/>
    <w:rsid w:val="00237F62"/>
    <w:rsid w:val="00241C82"/>
    <w:rsid w:val="00242D83"/>
    <w:rsid w:val="0024697C"/>
    <w:rsid w:val="00254DF0"/>
    <w:rsid w:val="00261066"/>
    <w:rsid w:val="00290202"/>
    <w:rsid w:val="00294D73"/>
    <w:rsid w:val="002A4B60"/>
    <w:rsid w:val="002B17A5"/>
    <w:rsid w:val="002B42A4"/>
    <w:rsid w:val="002C0309"/>
    <w:rsid w:val="002C614C"/>
    <w:rsid w:val="002F31B3"/>
    <w:rsid w:val="00306938"/>
    <w:rsid w:val="00307278"/>
    <w:rsid w:val="00311D27"/>
    <w:rsid w:val="00342C73"/>
    <w:rsid w:val="00355743"/>
    <w:rsid w:val="00361D9D"/>
    <w:rsid w:val="003663D4"/>
    <w:rsid w:val="003744B7"/>
    <w:rsid w:val="00383826"/>
    <w:rsid w:val="00397585"/>
    <w:rsid w:val="003A07F1"/>
    <w:rsid w:val="003A472D"/>
    <w:rsid w:val="003A4DAE"/>
    <w:rsid w:val="003B604C"/>
    <w:rsid w:val="003D5775"/>
    <w:rsid w:val="00413612"/>
    <w:rsid w:val="00414018"/>
    <w:rsid w:val="00424A95"/>
    <w:rsid w:val="004423E5"/>
    <w:rsid w:val="00443BB7"/>
    <w:rsid w:val="004808E0"/>
    <w:rsid w:val="00482207"/>
    <w:rsid w:val="00482661"/>
    <w:rsid w:val="00497504"/>
    <w:rsid w:val="004C058F"/>
    <w:rsid w:val="004E7A28"/>
    <w:rsid w:val="004F28B5"/>
    <w:rsid w:val="00505293"/>
    <w:rsid w:val="00513569"/>
    <w:rsid w:val="00526D22"/>
    <w:rsid w:val="0053748D"/>
    <w:rsid w:val="005615DF"/>
    <w:rsid w:val="005950D1"/>
    <w:rsid w:val="005A6531"/>
    <w:rsid w:val="005B4F6F"/>
    <w:rsid w:val="005B70BD"/>
    <w:rsid w:val="005C20CD"/>
    <w:rsid w:val="00607422"/>
    <w:rsid w:val="00650E84"/>
    <w:rsid w:val="00692850"/>
    <w:rsid w:val="00697273"/>
    <w:rsid w:val="006A590F"/>
    <w:rsid w:val="006B6D2E"/>
    <w:rsid w:val="006C0D42"/>
    <w:rsid w:val="006C7631"/>
    <w:rsid w:val="006D6A97"/>
    <w:rsid w:val="006E7D9B"/>
    <w:rsid w:val="00705146"/>
    <w:rsid w:val="0071064D"/>
    <w:rsid w:val="00760749"/>
    <w:rsid w:val="0077514E"/>
    <w:rsid w:val="00786518"/>
    <w:rsid w:val="007869EF"/>
    <w:rsid w:val="00787632"/>
    <w:rsid w:val="00797E99"/>
    <w:rsid w:val="007D4AEF"/>
    <w:rsid w:val="007E3249"/>
    <w:rsid w:val="007E7D60"/>
    <w:rsid w:val="007F4112"/>
    <w:rsid w:val="00801223"/>
    <w:rsid w:val="00804D56"/>
    <w:rsid w:val="00814DDC"/>
    <w:rsid w:val="008432AE"/>
    <w:rsid w:val="008529EE"/>
    <w:rsid w:val="008745EA"/>
    <w:rsid w:val="00875C16"/>
    <w:rsid w:val="008A615D"/>
    <w:rsid w:val="008A6CA1"/>
    <w:rsid w:val="008A7AC2"/>
    <w:rsid w:val="008B1E20"/>
    <w:rsid w:val="008D75D2"/>
    <w:rsid w:val="008E084A"/>
    <w:rsid w:val="008E3FFF"/>
    <w:rsid w:val="009015C6"/>
    <w:rsid w:val="00941539"/>
    <w:rsid w:val="009B33FF"/>
    <w:rsid w:val="009D2847"/>
    <w:rsid w:val="009D2D27"/>
    <w:rsid w:val="00A01AB4"/>
    <w:rsid w:val="00A1525D"/>
    <w:rsid w:val="00A402A1"/>
    <w:rsid w:val="00A5363C"/>
    <w:rsid w:val="00A638E7"/>
    <w:rsid w:val="00A820DE"/>
    <w:rsid w:val="00AA1FAD"/>
    <w:rsid w:val="00AA4D0A"/>
    <w:rsid w:val="00AE5E67"/>
    <w:rsid w:val="00B07CEE"/>
    <w:rsid w:val="00B16403"/>
    <w:rsid w:val="00B24F02"/>
    <w:rsid w:val="00B322E8"/>
    <w:rsid w:val="00B6104E"/>
    <w:rsid w:val="00B74386"/>
    <w:rsid w:val="00B771D9"/>
    <w:rsid w:val="00BB1096"/>
    <w:rsid w:val="00BD6083"/>
    <w:rsid w:val="00BE4ED6"/>
    <w:rsid w:val="00BF4BEC"/>
    <w:rsid w:val="00BF7AE2"/>
    <w:rsid w:val="00C042AF"/>
    <w:rsid w:val="00C12864"/>
    <w:rsid w:val="00C30D1E"/>
    <w:rsid w:val="00C35DF8"/>
    <w:rsid w:val="00C424B5"/>
    <w:rsid w:val="00C5040A"/>
    <w:rsid w:val="00C600F7"/>
    <w:rsid w:val="00C70351"/>
    <w:rsid w:val="00C77081"/>
    <w:rsid w:val="00C94245"/>
    <w:rsid w:val="00CC12CE"/>
    <w:rsid w:val="00CF4B20"/>
    <w:rsid w:val="00D21335"/>
    <w:rsid w:val="00D24151"/>
    <w:rsid w:val="00D4254A"/>
    <w:rsid w:val="00D84EBF"/>
    <w:rsid w:val="00DA774B"/>
    <w:rsid w:val="00DC0F55"/>
    <w:rsid w:val="00DC12B7"/>
    <w:rsid w:val="00DC6115"/>
    <w:rsid w:val="00E33736"/>
    <w:rsid w:val="00EB6D4D"/>
    <w:rsid w:val="00EC6C90"/>
    <w:rsid w:val="00ED5DAA"/>
    <w:rsid w:val="00EF1004"/>
    <w:rsid w:val="00F140FF"/>
    <w:rsid w:val="00F16369"/>
    <w:rsid w:val="00F25B6A"/>
    <w:rsid w:val="00F40AEB"/>
    <w:rsid w:val="00F77D9B"/>
    <w:rsid w:val="00F968CD"/>
    <w:rsid w:val="00FA0138"/>
    <w:rsid w:val="00FB403C"/>
    <w:rsid w:val="00FC5308"/>
    <w:rsid w:val="00FD2027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138DE1-6FBD-AA49-A41C-4EE0FB0D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4</cp:revision>
  <dcterms:created xsi:type="dcterms:W3CDTF">2019-05-17T01:19:00Z</dcterms:created>
  <dcterms:modified xsi:type="dcterms:W3CDTF">2019-05-17T01:21:00Z</dcterms:modified>
</cp:coreProperties>
</file>