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4B8" w:rsidRPr="00FC50C6" w:rsidRDefault="00F474B8" w:rsidP="00F474B8">
      <w:pPr>
        <w:rPr>
          <w:sz w:val="28"/>
          <w:szCs w:val="28"/>
        </w:rPr>
      </w:pPr>
      <w:r w:rsidRPr="00FC50C6">
        <w:rPr>
          <w:rFonts w:hint="eastAsia"/>
          <w:sz w:val="28"/>
          <w:szCs w:val="28"/>
        </w:rPr>
        <w:t>作成の目的</w:t>
      </w:r>
    </w:p>
    <w:p w:rsidR="00F474B8" w:rsidRPr="00FC50C6" w:rsidRDefault="00F474B8" w:rsidP="00F474B8">
      <w:pPr>
        <w:rPr>
          <w:sz w:val="28"/>
          <w:szCs w:val="28"/>
        </w:rPr>
      </w:pPr>
      <w:r w:rsidRPr="00FC50C6">
        <w:rPr>
          <w:rFonts w:hint="eastAsia"/>
          <w:sz w:val="28"/>
          <w:szCs w:val="28"/>
        </w:rPr>
        <w:t xml:space="preserve">　</w:t>
      </w:r>
      <w:r w:rsidR="003D19C5" w:rsidRPr="00FC50C6">
        <w:rPr>
          <w:rFonts w:hint="eastAsia"/>
          <w:sz w:val="28"/>
          <w:szCs w:val="28"/>
        </w:rPr>
        <w:t>現在タイムカプセルを埋めようとすると、専用の容器が必要、埋める場所がない等の問題がある。デジタル化することでこの問題を解決することが</w:t>
      </w:r>
      <w:r w:rsidR="005F558F" w:rsidRPr="00FC50C6">
        <w:rPr>
          <w:rFonts w:hint="eastAsia"/>
          <w:sz w:val="28"/>
          <w:szCs w:val="28"/>
        </w:rPr>
        <w:t>アプリ制作の目的である。</w:t>
      </w:r>
    </w:p>
    <w:p w:rsidR="005F558F" w:rsidRPr="00FC50C6" w:rsidRDefault="005F558F" w:rsidP="00F474B8">
      <w:pPr>
        <w:rPr>
          <w:sz w:val="28"/>
          <w:szCs w:val="28"/>
        </w:rPr>
      </w:pPr>
    </w:p>
    <w:p w:rsidR="00F474B8" w:rsidRPr="00FC50C6" w:rsidRDefault="00F474B8" w:rsidP="00F474B8">
      <w:pPr>
        <w:rPr>
          <w:sz w:val="28"/>
          <w:szCs w:val="28"/>
        </w:rPr>
      </w:pPr>
      <w:r w:rsidRPr="00FC50C6">
        <w:rPr>
          <w:rFonts w:hint="eastAsia"/>
          <w:sz w:val="28"/>
          <w:szCs w:val="28"/>
        </w:rPr>
        <w:t>機能一覧</w:t>
      </w:r>
    </w:p>
    <w:p w:rsidR="005F558F" w:rsidRPr="00FC50C6" w:rsidRDefault="005F558F" w:rsidP="005F558F">
      <w:pPr>
        <w:pStyle w:val="a3"/>
        <w:numPr>
          <w:ilvl w:val="0"/>
          <w:numId w:val="4"/>
        </w:numPr>
        <w:ind w:leftChars="0"/>
        <w:rPr>
          <w:sz w:val="28"/>
          <w:szCs w:val="28"/>
        </w:rPr>
      </w:pPr>
      <w:r w:rsidRPr="00FC50C6">
        <w:rPr>
          <w:rFonts w:hint="eastAsia"/>
          <w:sz w:val="28"/>
          <w:szCs w:val="28"/>
        </w:rPr>
        <w:t>ログイン機能</w:t>
      </w:r>
    </w:p>
    <w:p w:rsidR="005F558F" w:rsidRPr="00FC50C6" w:rsidRDefault="005F558F" w:rsidP="005F558F">
      <w:pPr>
        <w:pStyle w:val="a3"/>
        <w:numPr>
          <w:ilvl w:val="0"/>
          <w:numId w:val="4"/>
        </w:numPr>
        <w:ind w:leftChars="0"/>
        <w:rPr>
          <w:sz w:val="28"/>
          <w:szCs w:val="28"/>
        </w:rPr>
      </w:pPr>
      <w:r w:rsidRPr="00FC50C6">
        <w:rPr>
          <w:rFonts w:hint="eastAsia"/>
          <w:sz w:val="28"/>
          <w:szCs w:val="28"/>
        </w:rPr>
        <w:t>ユーザー登録機能</w:t>
      </w:r>
    </w:p>
    <w:p w:rsidR="005F558F" w:rsidRPr="00FC50C6" w:rsidRDefault="005F558F" w:rsidP="005F558F">
      <w:pPr>
        <w:pStyle w:val="a3"/>
        <w:numPr>
          <w:ilvl w:val="0"/>
          <w:numId w:val="4"/>
        </w:numPr>
        <w:ind w:leftChars="0"/>
        <w:rPr>
          <w:sz w:val="28"/>
          <w:szCs w:val="28"/>
        </w:rPr>
      </w:pPr>
      <w:r w:rsidRPr="00FC50C6">
        <w:rPr>
          <w:rFonts w:hint="eastAsia"/>
          <w:sz w:val="28"/>
          <w:szCs w:val="28"/>
        </w:rPr>
        <w:t>タイムカプセル保存機能</w:t>
      </w:r>
    </w:p>
    <w:p w:rsidR="005F558F" w:rsidRPr="00FC50C6" w:rsidRDefault="005F558F" w:rsidP="005F558F">
      <w:pPr>
        <w:pStyle w:val="a3"/>
        <w:numPr>
          <w:ilvl w:val="0"/>
          <w:numId w:val="4"/>
        </w:numPr>
        <w:ind w:leftChars="0"/>
        <w:rPr>
          <w:sz w:val="28"/>
          <w:szCs w:val="28"/>
        </w:rPr>
      </w:pPr>
      <w:r w:rsidRPr="00FC50C6">
        <w:rPr>
          <w:rFonts w:hint="eastAsia"/>
          <w:sz w:val="28"/>
          <w:szCs w:val="28"/>
        </w:rPr>
        <w:t>履歴表示機能</w:t>
      </w:r>
    </w:p>
    <w:p w:rsidR="005F558F" w:rsidRPr="00FC50C6" w:rsidRDefault="005F558F" w:rsidP="005F558F">
      <w:pPr>
        <w:pStyle w:val="a3"/>
        <w:ind w:leftChars="0" w:left="360"/>
        <w:rPr>
          <w:sz w:val="28"/>
          <w:szCs w:val="28"/>
        </w:rPr>
      </w:pPr>
    </w:p>
    <w:p w:rsidR="00F474B8" w:rsidRPr="00FC50C6" w:rsidRDefault="00F474B8" w:rsidP="00F474B8">
      <w:pPr>
        <w:rPr>
          <w:sz w:val="28"/>
          <w:szCs w:val="28"/>
        </w:rPr>
      </w:pPr>
      <w:r w:rsidRPr="00FC50C6">
        <w:rPr>
          <w:rFonts w:hint="eastAsia"/>
          <w:sz w:val="28"/>
          <w:szCs w:val="28"/>
        </w:rPr>
        <w:t>使用技術</w:t>
      </w:r>
    </w:p>
    <w:p w:rsidR="005F558F" w:rsidRPr="00FC50C6" w:rsidRDefault="005F558F" w:rsidP="005F558F">
      <w:pPr>
        <w:pStyle w:val="a3"/>
        <w:numPr>
          <w:ilvl w:val="0"/>
          <w:numId w:val="4"/>
        </w:numPr>
        <w:ind w:leftChars="0"/>
        <w:rPr>
          <w:sz w:val="28"/>
          <w:szCs w:val="28"/>
        </w:rPr>
      </w:pPr>
      <w:r w:rsidRPr="00FC50C6">
        <w:rPr>
          <w:rFonts w:hint="eastAsia"/>
          <w:sz w:val="28"/>
          <w:szCs w:val="28"/>
        </w:rPr>
        <w:t>Monaca</w:t>
      </w:r>
    </w:p>
    <w:p w:rsidR="005F558F" w:rsidRPr="00FC50C6" w:rsidRDefault="005F558F" w:rsidP="005F558F">
      <w:pPr>
        <w:pStyle w:val="a3"/>
        <w:numPr>
          <w:ilvl w:val="0"/>
          <w:numId w:val="4"/>
        </w:numPr>
        <w:ind w:leftChars="0"/>
        <w:rPr>
          <w:sz w:val="28"/>
          <w:szCs w:val="28"/>
        </w:rPr>
      </w:pPr>
      <w:r w:rsidRPr="00FC50C6">
        <w:rPr>
          <w:rFonts w:hint="eastAsia"/>
          <w:sz w:val="28"/>
          <w:szCs w:val="28"/>
        </w:rPr>
        <w:t>ニフクラm</w:t>
      </w:r>
      <w:r w:rsidRPr="00FC50C6">
        <w:rPr>
          <w:sz w:val="28"/>
          <w:szCs w:val="28"/>
        </w:rPr>
        <w:t>obile backend</w:t>
      </w:r>
      <w:r w:rsidR="00FC50C6" w:rsidRPr="00FC50C6">
        <w:rPr>
          <w:rFonts w:hint="eastAsia"/>
          <w:sz w:val="28"/>
          <w:szCs w:val="28"/>
        </w:rPr>
        <w:t>（ニフクラ）</w:t>
      </w:r>
    </w:p>
    <w:p w:rsidR="005F558F" w:rsidRPr="00FC50C6" w:rsidRDefault="005F558F" w:rsidP="005F558F">
      <w:pPr>
        <w:pStyle w:val="a3"/>
        <w:ind w:leftChars="0" w:left="360"/>
        <w:rPr>
          <w:sz w:val="28"/>
          <w:szCs w:val="28"/>
        </w:rPr>
      </w:pPr>
    </w:p>
    <w:p w:rsidR="005F558F" w:rsidRPr="00FC50C6" w:rsidRDefault="005F558F" w:rsidP="005F558F">
      <w:pPr>
        <w:pStyle w:val="a3"/>
        <w:ind w:leftChars="0" w:left="360"/>
        <w:rPr>
          <w:sz w:val="28"/>
          <w:szCs w:val="28"/>
        </w:rPr>
      </w:pPr>
      <w:r w:rsidRPr="00FC50C6">
        <w:rPr>
          <w:rFonts w:hint="eastAsia"/>
          <w:sz w:val="28"/>
          <w:szCs w:val="28"/>
        </w:rPr>
        <w:t xml:space="preserve">　フロントエンドにはM</w:t>
      </w:r>
      <w:r w:rsidRPr="00FC50C6">
        <w:rPr>
          <w:sz w:val="28"/>
          <w:szCs w:val="28"/>
        </w:rPr>
        <w:t>onaca</w:t>
      </w:r>
      <w:r w:rsidRPr="00FC50C6">
        <w:rPr>
          <w:rFonts w:hint="eastAsia"/>
          <w:sz w:val="28"/>
          <w:szCs w:val="28"/>
        </w:rPr>
        <w:t>を使用する。バックエンドにはMonacaとの相性がいいニフクラm</w:t>
      </w:r>
      <w:r w:rsidRPr="00FC50C6">
        <w:rPr>
          <w:sz w:val="28"/>
          <w:szCs w:val="28"/>
        </w:rPr>
        <w:t>obile backend</w:t>
      </w:r>
    </w:p>
    <w:p w:rsidR="005F558F" w:rsidRPr="00FC50C6" w:rsidRDefault="005F558F" w:rsidP="005F558F">
      <w:pPr>
        <w:pStyle w:val="a3"/>
        <w:ind w:leftChars="0" w:left="360"/>
        <w:rPr>
          <w:sz w:val="28"/>
          <w:szCs w:val="28"/>
        </w:rPr>
      </w:pPr>
      <w:r w:rsidRPr="00FC50C6">
        <w:rPr>
          <w:rFonts w:hint="eastAsia"/>
          <w:sz w:val="28"/>
          <w:szCs w:val="28"/>
        </w:rPr>
        <w:t>を使用した。</w:t>
      </w:r>
    </w:p>
    <w:p w:rsidR="00300BE4" w:rsidRPr="00FC50C6" w:rsidRDefault="00F474B8" w:rsidP="00F474B8">
      <w:pPr>
        <w:rPr>
          <w:sz w:val="28"/>
          <w:szCs w:val="28"/>
        </w:rPr>
      </w:pPr>
      <w:r w:rsidRPr="00FC50C6">
        <w:rPr>
          <w:rFonts w:hint="eastAsia"/>
          <w:sz w:val="28"/>
          <w:szCs w:val="28"/>
        </w:rPr>
        <w:lastRenderedPageBreak/>
        <w:t>画面構成</w:t>
      </w:r>
    </w:p>
    <w:p w:rsidR="00300BE4" w:rsidRPr="00FC50C6" w:rsidRDefault="00300BE4" w:rsidP="00F474B8">
      <w:pPr>
        <w:rPr>
          <w:sz w:val="28"/>
          <w:szCs w:val="28"/>
        </w:rPr>
      </w:pPr>
    </w:p>
    <w:p w:rsidR="00300BE4" w:rsidRPr="00FC50C6" w:rsidRDefault="00FC50C6" w:rsidP="00F474B8">
      <w:pPr>
        <w:rPr>
          <w:rFonts w:hint="eastAsia"/>
          <w:sz w:val="28"/>
          <w:szCs w:val="28"/>
        </w:rPr>
      </w:pPr>
      <w:r w:rsidRPr="00FC50C6">
        <w:rPr>
          <w:rFonts w:hint="eastAsia"/>
          <w:sz w:val="28"/>
          <w:szCs w:val="28"/>
        </w:rPr>
        <w:t>メイン画面</w:t>
      </w:r>
      <w:r w:rsidRPr="00FC50C6">
        <w:rPr>
          <w:sz w:val="28"/>
          <w:szCs w:val="28"/>
        </w:rPr>
        <w:tab/>
      </w:r>
      <w:r w:rsidRPr="00FC50C6">
        <w:rPr>
          <w:sz w:val="28"/>
          <w:szCs w:val="28"/>
        </w:rPr>
        <w:tab/>
      </w:r>
      <w:r w:rsidRPr="00FC50C6">
        <w:rPr>
          <w:rFonts w:hint="eastAsia"/>
          <w:sz w:val="28"/>
          <w:szCs w:val="28"/>
        </w:rPr>
        <w:t>登録画面</w:t>
      </w:r>
      <w:r w:rsidRPr="00FC50C6">
        <w:rPr>
          <w:sz w:val="28"/>
          <w:szCs w:val="28"/>
        </w:rPr>
        <w:tab/>
      </w:r>
      <w:r w:rsidRPr="00FC50C6">
        <w:rPr>
          <w:sz w:val="28"/>
          <w:szCs w:val="28"/>
        </w:rPr>
        <w:tab/>
      </w:r>
      <w:r w:rsidRPr="00FC50C6">
        <w:rPr>
          <w:rFonts w:hint="eastAsia"/>
          <w:sz w:val="28"/>
          <w:szCs w:val="28"/>
        </w:rPr>
        <w:t>履歴画面</w:t>
      </w:r>
    </w:p>
    <w:p w:rsidR="00300BE4" w:rsidRPr="00FC50C6" w:rsidRDefault="00FC50C6" w:rsidP="00F474B8">
      <w:pPr>
        <w:rPr>
          <w:sz w:val="28"/>
          <w:szCs w:val="28"/>
        </w:rPr>
      </w:pPr>
      <w:r w:rsidRPr="00FC50C6">
        <w:rPr>
          <w:noProof/>
          <w:sz w:val="28"/>
          <w:szCs w:val="28"/>
        </w:rPr>
        <w:drawing>
          <wp:anchor distT="0" distB="0" distL="114300" distR="114300" simplePos="0" relativeHeight="251661312" behindDoc="0" locked="0" layoutInCell="1" allowOverlap="1" wp14:anchorId="386128A8" wp14:editId="5C66D3DC">
            <wp:simplePos x="0" y="0"/>
            <wp:positionH relativeFrom="column">
              <wp:posOffset>3033784</wp:posOffset>
            </wp:positionH>
            <wp:positionV relativeFrom="paragraph">
              <wp:posOffset>21590</wp:posOffset>
            </wp:positionV>
            <wp:extent cx="1196186" cy="2033517"/>
            <wp:effectExtent l="0" t="0" r="4445" b="5080"/>
            <wp:wrapNone/>
            <wp:docPr id="9" name="図 8">
              <a:extLst xmlns:a="http://schemas.openxmlformats.org/drawingml/2006/main">
                <a:ext uri="{FF2B5EF4-FFF2-40B4-BE49-F238E27FC236}">
                  <a16:creationId xmlns:a16="http://schemas.microsoft.com/office/drawing/2014/main" id="{68F064A0-B45D-47FB-85F5-121F4F7E4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8">
                      <a:extLst>
                        <a:ext uri="{FF2B5EF4-FFF2-40B4-BE49-F238E27FC236}">
                          <a16:creationId xmlns:a16="http://schemas.microsoft.com/office/drawing/2014/main" id="{68F064A0-B45D-47FB-85F5-121F4F7E445D}"/>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6186" cy="2033517"/>
                    </a:xfrm>
                    <a:prstGeom prst="rect">
                      <a:avLst/>
                    </a:prstGeom>
                  </pic:spPr>
                </pic:pic>
              </a:graphicData>
            </a:graphic>
            <wp14:sizeRelH relativeFrom="margin">
              <wp14:pctWidth>0</wp14:pctWidth>
            </wp14:sizeRelH>
            <wp14:sizeRelV relativeFrom="margin">
              <wp14:pctHeight>0</wp14:pctHeight>
            </wp14:sizeRelV>
          </wp:anchor>
        </w:drawing>
      </w:r>
      <w:r w:rsidRPr="00FC50C6">
        <w:rPr>
          <w:noProof/>
          <w:sz w:val="28"/>
          <w:szCs w:val="28"/>
        </w:rPr>
        <w:drawing>
          <wp:anchor distT="0" distB="0" distL="114300" distR="114300" simplePos="0" relativeHeight="251660288" behindDoc="0" locked="0" layoutInCell="1" allowOverlap="1" wp14:anchorId="6F704D54" wp14:editId="4ED4FFD1">
            <wp:simplePos x="0" y="0"/>
            <wp:positionH relativeFrom="column">
              <wp:posOffset>1429831</wp:posOffset>
            </wp:positionH>
            <wp:positionV relativeFrom="paragraph">
              <wp:posOffset>14605</wp:posOffset>
            </wp:positionV>
            <wp:extent cx="1303097" cy="2039983"/>
            <wp:effectExtent l="0" t="0" r="0" b="0"/>
            <wp:wrapNone/>
            <wp:docPr id="7" name="図 6">
              <a:extLst xmlns:a="http://schemas.openxmlformats.org/drawingml/2006/main">
                <a:ext uri="{FF2B5EF4-FFF2-40B4-BE49-F238E27FC236}">
                  <a16:creationId xmlns:a16="http://schemas.microsoft.com/office/drawing/2014/main" id="{62CC9CA8-B1F9-49DA-98F8-FE619657AB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a:extLst>
                        <a:ext uri="{FF2B5EF4-FFF2-40B4-BE49-F238E27FC236}">
                          <a16:creationId xmlns:a16="http://schemas.microsoft.com/office/drawing/2014/main" id="{62CC9CA8-B1F9-49DA-98F8-FE619657AB2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3097" cy="2039983"/>
                    </a:xfrm>
                    <a:prstGeom prst="rect">
                      <a:avLst/>
                    </a:prstGeom>
                  </pic:spPr>
                </pic:pic>
              </a:graphicData>
            </a:graphic>
            <wp14:sizeRelH relativeFrom="margin">
              <wp14:pctWidth>0</wp14:pctWidth>
            </wp14:sizeRelH>
            <wp14:sizeRelV relativeFrom="margin">
              <wp14:pctHeight>0</wp14:pctHeight>
            </wp14:sizeRelV>
          </wp:anchor>
        </w:drawing>
      </w:r>
      <w:r w:rsidRPr="00FC50C6">
        <w:rPr>
          <w:noProof/>
          <w:sz w:val="28"/>
          <w:szCs w:val="28"/>
        </w:rPr>
        <w:drawing>
          <wp:anchor distT="0" distB="0" distL="114300" distR="114300" simplePos="0" relativeHeight="251659264" behindDoc="0" locked="0" layoutInCell="1" allowOverlap="1" wp14:anchorId="7E2C3682" wp14:editId="72E4CE8E">
            <wp:simplePos x="0" y="0"/>
            <wp:positionH relativeFrom="column">
              <wp:posOffset>11649</wp:posOffset>
            </wp:positionH>
            <wp:positionV relativeFrom="paragraph">
              <wp:posOffset>15382</wp:posOffset>
            </wp:positionV>
            <wp:extent cx="1158311" cy="2040131"/>
            <wp:effectExtent l="0" t="0" r="3810" b="0"/>
            <wp:wrapNone/>
            <wp:docPr id="5" name="コンテンツ プレースホルダー 4">
              <a:extLst xmlns:a="http://schemas.openxmlformats.org/drawingml/2006/main">
                <a:ext uri="{FF2B5EF4-FFF2-40B4-BE49-F238E27FC236}">
                  <a16:creationId xmlns:a16="http://schemas.microsoft.com/office/drawing/2014/main" id="{B4ECB27B-4ACE-4F57-B911-A2DEB1B43EA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コンテンツ プレースホルダー 4">
                      <a:extLst>
                        <a:ext uri="{FF2B5EF4-FFF2-40B4-BE49-F238E27FC236}">
                          <a16:creationId xmlns:a16="http://schemas.microsoft.com/office/drawing/2014/main" id="{B4ECB27B-4ACE-4F57-B911-A2DEB1B43EA2}"/>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311" cy="2040131"/>
                    </a:xfrm>
                    <a:prstGeom prst="rect">
                      <a:avLst/>
                    </a:prstGeom>
                  </pic:spPr>
                </pic:pic>
              </a:graphicData>
            </a:graphic>
            <wp14:sizeRelH relativeFrom="margin">
              <wp14:pctWidth>0</wp14:pctWidth>
            </wp14:sizeRelH>
            <wp14:sizeRelV relativeFrom="margin">
              <wp14:pctHeight>0</wp14:pctHeight>
            </wp14:sizeRelV>
          </wp:anchor>
        </w:drawing>
      </w:r>
    </w:p>
    <w:p w:rsidR="00300BE4" w:rsidRPr="00FC50C6" w:rsidRDefault="00300BE4" w:rsidP="00F474B8">
      <w:pPr>
        <w:rPr>
          <w:sz w:val="28"/>
          <w:szCs w:val="28"/>
        </w:rPr>
      </w:pPr>
    </w:p>
    <w:p w:rsidR="00300BE4" w:rsidRPr="00FC50C6" w:rsidRDefault="00300BE4" w:rsidP="00F474B8">
      <w:pPr>
        <w:rPr>
          <w:sz w:val="28"/>
          <w:szCs w:val="28"/>
        </w:rPr>
      </w:pPr>
    </w:p>
    <w:p w:rsidR="00300BE4" w:rsidRPr="00FC50C6" w:rsidRDefault="00300BE4">
      <w:pPr>
        <w:widowControl/>
        <w:jc w:val="left"/>
        <w:rPr>
          <w:sz w:val="28"/>
          <w:szCs w:val="28"/>
        </w:rPr>
      </w:pPr>
    </w:p>
    <w:p w:rsidR="00300BE4" w:rsidRPr="00FC50C6" w:rsidRDefault="00300BE4">
      <w:pPr>
        <w:widowControl/>
        <w:jc w:val="left"/>
        <w:rPr>
          <w:sz w:val="28"/>
          <w:szCs w:val="28"/>
        </w:rPr>
      </w:pPr>
    </w:p>
    <w:p w:rsidR="00300BE4" w:rsidRPr="00FC50C6" w:rsidRDefault="00FC50C6">
      <w:pPr>
        <w:widowControl/>
        <w:jc w:val="left"/>
        <w:rPr>
          <w:sz w:val="28"/>
          <w:szCs w:val="28"/>
        </w:rPr>
      </w:pPr>
      <w:r w:rsidRPr="00FC50C6">
        <w:rPr>
          <w:rFonts w:hint="eastAsia"/>
          <w:sz w:val="28"/>
          <w:szCs w:val="28"/>
        </w:rPr>
        <w:t>タイムカプセル表示</w:t>
      </w:r>
    </w:p>
    <w:p w:rsidR="00FC50C6" w:rsidRPr="00FC50C6" w:rsidRDefault="00FC50C6">
      <w:pPr>
        <w:widowControl/>
        <w:jc w:val="left"/>
        <w:rPr>
          <w:sz w:val="28"/>
          <w:szCs w:val="28"/>
        </w:rPr>
      </w:pPr>
      <w:r w:rsidRPr="00FC50C6">
        <w:rPr>
          <w:noProof/>
          <w:sz w:val="28"/>
          <w:szCs w:val="28"/>
        </w:rPr>
        <w:drawing>
          <wp:anchor distT="0" distB="0" distL="114300" distR="114300" simplePos="0" relativeHeight="251662336" behindDoc="0" locked="0" layoutInCell="1" allowOverlap="1" wp14:anchorId="16BBFD90" wp14:editId="6FDA7E14">
            <wp:simplePos x="0" y="0"/>
            <wp:positionH relativeFrom="column">
              <wp:posOffset>10160</wp:posOffset>
            </wp:positionH>
            <wp:positionV relativeFrom="paragraph">
              <wp:posOffset>62163</wp:posOffset>
            </wp:positionV>
            <wp:extent cx="1169788" cy="2039620"/>
            <wp:effectExtent l="0" t="0" r="0" b="0"/>
            <wp:wrapNone/>
            <wp:docPr id="11" name="図 10">
              <a:extLst xmlns:a="http://schemas.openxmlformats.org/drawingml/2006/main">
                <a:ext uri="{FF2B5EF4-FFF2-40B4-BE49-F238E27FC236}">
                  <a16:creationId xmlns:a16="http://schemas.microsoft.com/office/drawing/2014/main" id="{D099DAE5-8E70-4231-B574-AD64655320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D099DAE5-8E70-4231-B574-AD646553205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9788" cy="2039620"/>
                    </a:xfrm>
                    <a:prstGeom prst="rect">
                      <a:avLst/>
                    </a:prstGeom>
                  </pic:spPr>
                </pic:pic>
              </a:graphicData>
            </a:graphic>
            <wp14:sizeRelH relativeFrom="margin">
              <wp14:pctWidth>0</wp14:pctWidth>
            </wp14:sizeRelH>
            <wp14:sizeRelV relativeFrom="margin">
              <wp14:pctHeight>0</wp14:pctHeight>
            </wp14:sizeRelV>
          </wp:anchor>
        </w:drawing>
      </w:r>
    </w:p>
    <w:p w:rsidR="00FC50C6" w:rsidRPr="00FC50C6" w:rsidRDefault="00FC50C6">
      <w:pPr>
        <w:widowControl/>
        <w:jc w:val="left"/>
        <w:rPr>
          <w:sz w:val="28"/>
          <w:szCs w:val="28"/>
        </w:rPr>
      </w:pPr>
    </w:p>
    <w:p w:rsidR="00FC50C6" w:rsidRPr="00FC50C6" w:rsidRDefault="00FC50C6">
      <w:pPr>
        <w:widowControl/>
        <w:jc w:val="left"/>
        <w:rPr>
          <w:rFonts w:hint="eastAsia"/>
          <w:sz w:val="28"/>
          <w:szCs w:val="28"/>
        </w:rPr>
      </w:pPr>
    </w:p>
    <w:p w:rsidR="00300BE4" w:rsidRPr="00FC50C6" w:rsidRDefault="00300BE4">
      <w:pPr>
        <w:widowControl/>
        <w:jc w:val="left"/>
        <w:rPr>
          <w:sz w:val="28"/>
          <w:szCs w:val="28"/>
        </w:rPr>
      </w:pPr>
      <w:r w:rsidRPr="00FC50C6">
        <w:rPr>
          <w:sz w:val="28"/>
          <w:szCs w:val="28"/>
        </w:rPr>
        <w:br w:type="page"/>
      </w:r>
    </w:p>
    <w:p w:rsidR="00300BE4" w:rsidRPr="00FC50C6" w:rsidRDefault="00300BE4" w:rsidP="00300BE4">
      <w:pPr>
        <w:rPr>
          <w:sz w:val="28"/>
          <w:szCs w:val="28"/>
        </w:rPr>
      </w:pPr>
      <w:r w:rsidRPr="00FC50C6">
        <w:rPr>
          <w:rFonts w:hint="eastAsia"/>
          <w:sz w:val="28"/>
          <w:szCs w:val="28"/>
        </w:rPr>
        <w:lastRenderedPageBreak/>
        <w:t>画面説明</w:t>
      </w:r>
    </w:p>
    <w:p w:rsidR="00FC50C6" w:rsidRPr="00FC50C6" w:rsidRDefault="00FC50C6" w:rsidP="00FC50C6">
      <w:pPr>
        <w:pStyle w:val="a3"/>
        <w:numPr>
          <w:ilvl w:val="0"/>
          <w:numId w:val="4"/>
        </w:numPr>
        <w:ind w:leftChars="0"/>
        <w:rPr>
          <w:sz w:val="28"/>
          <w:szCs w:val="28"/>
        </w:rPr>
      </w:pPr>
      <w:r w:rsidRPr="00FC50C6">
        <w:rPr>
          <w:rFonts w:hint="eastAsia"/>
          <w:sz w:val="28"/>
          <w:szCs w:val="28"/>
        </w:rPr>
        <w:t>メイン画面</w:t>
      </w:r>
    </w:p>
    <w:p w:rsidR="00FC50C6" w:rsidRPr="00FC50C6" w:rsidRDefault="00FC50C6" w:rsidP="00FC50C6">
      <w:pPr>
        <w:pStyle w:val="a3"/>
        <w:ind w:leftChars="0"/>
        <w:rPr>
          <w:sz w:val="28"/>
          <w:szCs w:val="28"/>
        </w:rPr>
      </w:pPr>
      <w:r w:rsidRPr="00FC50C6">
        <w:rPr>
          <w:rFonts w:hint="eastAsia"/>
          <w:sz w:val="28"/>
          <w:szCs w:val="28"/>
        </w:rPr>
        <w:t>ログイン後はこの画面に遷移する。この画面から登録画面、履歴画面に遷移する事ができる</w:t>
      </w:r>
    </w:p>
    <w:p w:rsidR="00FC50C6" w:rsidRPr="00FC50C6" w:rsidRDefault="00FC50C6" w:rsidP="00FC50C6">
      <w:pPr>
        <w:pStyle w:val="a3"/>
        <w:numPr>
          <w:ilvl w:val="0"/>
          <w:numId w:val="4"/>
        </w:numPr>
        <w:ind w:leftChars="0"/>
        <w:rPr>
          <w:sz w:val="28"/>
          <w:szCs w:val="28"/>
        </w:rPr>
      </w:pPr>
      <w:r w:rsidRPr="00FC50C6">
        <w:rPr>
          <w:rFonts w:hint="eastAsia"/>
          <w:sz w:val="28"/>
          <w:szCs w:val="28"/>
        </w:rPr>
        <w:t>登録画面</w:t>
      </w:r>
    </w:p>
    <w:p w:rsidR="00FC50C6" w:rsidRPr="00FC50C6" w:rsidRDefault="00FC50C6" w:rsidP="00FC50C6">
      <w:pPr>
        <w:pStyle w:val="a3"/>
        <w:ind w:leftChars="0"/>
        <w:rPr>
          <w:sz w:val="28"/>
          <w:szCs w:val="28"/>
        </w:rPr>
      </w:pPr>
      <w:r w:rsidRPr="00FC50C6">
        <w:rPr>
          <w:rFonts w:hint="eastAsia"/>
          <w:sz w:val="28"/>
          <w:szCs w:val="28"/>
        </w:rPr>
        <w:t>タイムカプセルの登録を行う画面である。タイトル等入力後ニフクラへの登録処理を行う。登録が完了した場合はメイン画面へ遷移させる。登録に失敗した場合はアラートを表示させる。画面上に存在する日付選択フォームは今後通知機能を実装する際に使用する。</w:t>
      </w:r>
    </w:p>
    <w:p w:rsidR="00FC50C6" w:rsidRPr="00FC50C6" w:rsidRDefault="00FC50C6" w:rsidP="00FC50C6">
      <w:pPr>
        <w:pStyle w:val="a3"/>
        <w:numPr>
          <w:ilvl w:val="0"/>
          <w:numId w:val="4"/>
        </w:numPr>
        <w:ind w:leftChars="0"/>
        <w:rPr>
          <w:sz w:val="28"/>
          <w:szCs w:val="28"/>
        </w:rPr>
      </w:pPr>
      <w:r w:rsidRPr="00FC50C6">
        <w:rPr>
          <w:rFonts w:hint="eastAsia"/>
          <w:sz w:val="28"/>
          <w:szCs w:val="28"/>
        </w:rPr>
        <w:t>履歴画面</w:t>
      </w:r>
    </w:p>
    <w:p w:rsidR="00FC50C6" w:rsidRPr="00FC50C6" w:rsidRDefault="00FC50C6" w:rsidP="00FC50C6">
      <w:pPr>
        <w:pStyle w:val="a3"/>
        <w:ind w:leftChars="0"/>
        <w:rPr>
          <w:sz w:val="28"/>
          <w:szCs w:val="28"/>
        </w:rPr>
      </w:pPr>
      <w:r w:rsidRPr="00FC50C6">
        <w:rPr>
          <w:rFonts w:hint="eastAsia"/>
          <w:sz w:val="28"/>
          <w:szCs w:val="28"/>
        </w:rPr>
        <w:t>今までに投稿したタイムカプセルを一覧表示させる。この画面に遷移した時点でニフクラから現在登録されているデータのタイトルをすべて習得し表示を行う。</w:t>
      </w:r>
    </w:p>
    <w:p w:rsidR="00FC50C6" w:rsidRPr="00FC50C6" w:rsidRDefault="00FC50C6" w:rsidP="00FC50C6">
      <w:pPr>
        <w:pStyle w:val="a3"/>
        <w:numPr>
          <w:ilvl w:val="0"/>
          <w:numId w:val="4"/>
        </w:numPr>
        <w:ind w:leftChars="0"/>
        <w:rPr>
          <w:sz w:val="28"/>
          <w:szCs w:val="28"/>
        </w:rPr>
      </w:pPr>
      <w:r w:rsidRPr="00FC50C6">
        <w:rPr>
          <w:rFonts w:hint="eastAsia"/>
          <w:sz w:val="28"/>
          <w:szCs w:val="28"/>
        </w:rPr>
        <w:t>タイムカプセル表示</w:t>
      </w:r>
    </w:p>
    <w:p w:rsidR="00FC50C6" w:rsidRPr="004604D5" w:rsidRDefault="00FC50C6" w:rsidP="004604D5">
      <w:pPr>
        <w:ind w:left="840"/>
        <w:rPr>
          <w:rFonts w:hint="eastAsia"/>
          <w:sz w:val="28"/>
          <w:szCs w:val="28"/>
        </w:rPr>
      </w:pPr>
      <w:r w:rsidRPr="004604D5">
        <w:rPr>
          <w:rFonts w:hint="eastAsia"/>
          <w:sz w:val="28"/>
          <w:szCs w:val="28"/>
        </w:rPr>
        <w:t>履歴画面のタイトルをクリックすることで遷移する。クリックされたタイムカプセルの時間情報以外すべての情報を習得し表示を行う。</w:t>
      </w:r>
    </w:p>
    <w:p w:rsidR="00505532" w:rsidRDefault="00300BE4" w:rsidP="00300BE4">
      <w:pPr>
        <w:rPr>
          <w:sz w:val="28"/>
          <w:szCs w:val="28"/>
        </w:rPr>
      </w:pPr>
      <w:r w:rsidRPr="00FC50C6">
        <w:rPr>
          <w:rFonts w:hint="eastAsia"/>
          <w:sz w:val="28"/>
          <w:szCs w:val="28"/>
        </w:rPr>
        <w:lastRenderedPageBreak/>
        <w:t>DB設計</w:t>
      </w:r>
    </w:p>
    <w:p w:rsidR="00505532" w:rsidRDefault="00505532" w:rsidP="00505532">
      <w:pPr>
        <w:pStyle w:val="a3"/>
        <w:numPr>
          <w:ilvl w:val="0"/>
          <w:numId w:val="4"/>
        </w:numPr>
        <w:ind w:leftChars="0"/>
        <w:rPr>
          <w:sz w:val="28"/>
          <w:szCs w:val="28"/>
        </w:rPr>
      </w:pPr>
      <w:r>
        <w:rPr>
          <w:rFonts w:hint="eastAsia"/>
          <w:sz w:val="28"/>
          <w:szCs w:val="28"/>
        </w:rPr>
        <w:t>ユーザー管理には既定のDBを使用する</w:t>
      </w:r>
    </w:p>
    <w:p w:rsidR="00505532" w:rsidRDefault="00505532" w:rsidP="00505532">
      <w:pPr>
        <w:pStyle w:val="a3"/>
        <w:numPr>
          <w:ilvl w:val="0"/>
          <w:numId w:val="4"/>
        </w:numPr>
        <w:ind w:leftChars="0"/>
        <w:rPr>
          <w:sz w:val="28"/>
          <w:szCs w:val="28"/>
        </w:rPr>
      </w:pPr>
      <w:r>
        <w:rPr>
          <w:rFonts w:hint="eastAsia"/>
          <w:sz w:val="28"/>
          <w:szCs w:val="28"/>
        </w:rPr>
        <w:t>タイムカプセルデータの管理DBは以下のカラムを持つ</w:t>
      </w:r>
    </w:p>
    <w:p w:rsidR="00505532" w:rsidRDefault="00505532" w:rsidP="00505532">
      <w:pPr>
        <w:pStyle w:val="a3"/>
        <w:numPr>
          <w:ilvl w:val="1"/>
          <w:numId w:val="4"/>
        </w:numPr>
        <w:ind w:leftChars="0"/>
        <w:rPr>
          <w:sz w:val="28"/>
          <w:szCs w:val="28"/>
        </w:rPr>
      </w:pPr>
      <w:proofErr w:type="spellStart"/>
      <w:r>
        <w:rPr>
          <w:rFonts w:hint="eastAsia"/>
          <w:sz w:val="28"/>
          <w:szCs w:val="28"/>
        </w:rPr>
        <w:t>o</w:t>
      </w:r>
      <w:r>
        <w:rPr>
          <w:sz w:val="28"/>
          <w:szCs w:val="28"/>
        </w:rPr>
        <w:t>bjectId</w:t>
      </w:r>
      <w:proofErr w:type="spellEnd"/>
    </w:p>
    <w:p w:rsidR="00505532" w:rsidRDefault="00505532" w:rsidP="00505532">
      <w:pPr>
        <w:pStyle w:val="a3"/>
        <w:numPr>
          <w:ilvl w:val="1"/>
          <w:numId w:val="4"/>
        </w:numPr>
        <w:ind w:leftChars="0"/>
        <w:rPr>
          <w:sz w:val="28"/>
          <w:szCs w:val="28"/>
        </w:rPr>
      </w:pPr>
      <w:proofErr w:type="spellStart"/>
      <w:r>
        <w:rPr>
          <w:rFonts w:hint="eastAsia"/>
          <w:sz w:val="28"/>
          <w:szCs w:val="28"/>
        </w:rPr>
        <w:t>i</w:t>
      </w:r>
      <w:r>
        <w:rPr>
          <w:sz w:val="28"/>
          <w:szCs w:val="28"/>
        </w:rPr>
        <w:t>mg</w:t>
      </w:r>
      <w:proofErr w:type="spellEnd"/>
    </w:p>
    <w:p w:rsidR="00505532" w:rsidRDefault="00505532" w:rsidP="00505532">
      <w:pPr>
        <w:pStyle w:val="a3"/>
        <w:numPr>
          <w:ilvl w:val="1"/>
          <w:numId w:val="4"/>
        </w:numPr>
        <w:ind w:leftChars="0"/>
        <w:rPr>
          <w:sz w:val="28"/>
          <w:szCs w:val="28"/>
        </w:rPr>
      </w:pPr>
      <w:r>
        <w:rPr>
          <w:rFonts w:hint="eastAsia"/>
          <w:sz w:val="28"/>
          <w:szCs w:val="28"/>
        </w:rPr>
        <w:t>m</w:t>
      </w:r>
      <w:r>
        <w:rPr>
          <w:sz w:val="28"/>
          <w:szCs w:val="28"/>
        </w:rPr>
        <w:t>essage</w:t>
      </w:r>
    </w:p>
    <w:p w:rsidR="00505532" w:rsidRDefault="00505532" w:rsidP="00505532">
      <w:pPr>
        <w:pStyle w:val="a3"/>
        <w:numPr>
          <w:ilvl w:val="1"/>
          <w:numId w:val="4"/>
        </w:numPr>
        <w:ind w:leftChars="0"/>
        <w:rPr>
          <w:sz w:val="28"/>
          <w:szCs w:val="28"/>
        </w:rPr>
      </w:pPr>
      <w:r>
        <w:rPr>
          <w:rFonts w:hint="eastAsia"/>
          <w:sz w:val="28"/>
          <w:szCs w:val="28"/>
        </w:rPr>
        <w:t>t</w:t>
      </w:r>
      <w:r>
        <w:rPr>
          <w:sz w:val="28"/>
          <w:szCs w:val="28"/>
        </w:rPr>
        <w:t>itle</w:t>
      </w:r>
    </w:p>
    <w:p w:rsidR="00505532" w:rsidRDefault="00505532" w:rsidP="00505532">
      <w:pPr>
        <w:pStyle w:val="a3"/>
        <w:numPr>
          <w:ilvl w:val="1"/>
          <w:numId w:val="4"/>
        </w:numPr>
        <w:ind w:leftChars="0"/>
        <w:rPr>
          <w:sz w:val="28"/>
          <w:szCs w:val="28"/>
        </w:rPr>
      </w:pPr>
      <w:r>
        <w:rPr>
          <w:sz w:val="28"/>
          <w:szCs w:val="28"/>
        </w:rPr>
        <w:t>username</w:t>
      </w:r>
    </w:p>
    <w:p w:rsidR="00505532" w:rsidRDefault="00505532" w:rsidP="00505532">
      <w:pPr>
        <w:pStyle w:val="a3"/>
        <w:numPr>
          <w:ilvl w:val="1"/>
          <w:numId w:val="4"/>
        </w:numPr>
        <w:ind w:leftChars="0"/>
        <w:rPr>
          <w:sz w:val="28"/>
          <w:szCs w:val="28"/>
        </w:rPr>
      </w:pPr>
      <w:proofErr w:type="spellStart"/>
      <w:r>
        <w:rPr>
          <w:rFonts w:hint="eastAsia"/>
          <w:sz w:val="28"/>
          <w:szCs w:val="28"/>
        </w:rPr>
        <w:t>c</w:t>
      </w:r>
      <w:r>
        <w:rPr>
          <w:sz w:val="28"/>
          <w:szCs w:val="28"/>
        </w:rPr>
        <w:t>reateDate</w:t>
      </w:r>
      <w:proofErr w:type="spellEnd"/>
    </w:p>
    <w:p w:rsidR="00505532" w:rsidRDefault="00505532" w:rsidP="00505532">
      <w:pPr>
        <w:pStyle w:val="a3"/>
        <w:numPr>
          <w:ilvl w:val="1"/>
          <w:numId w:val="4"/>
        </w:numPr>
        <w:ind w:leftChars="0"/>
        <w:rPr>
          <w:sz w:val="28"/>
          <w:szCs w:val="28"/>
        </w:rPr>
      </w:pPr>
      <w:proofErr w:type="spellStart"/>
      <w:r>
        <w:rPr>
          <w:rFonts w:hint="eastAsia"/>
          <w:sz w:val="28"/>
          <w:szCs w:val="28"/>
        </w:rPr>
        <w:t>u</w:t>
      </w:r>
      <w:r>
        <w:rPr>
          <w:sz w:val="28"/>
          <w:szCs w:val="28"/>
        </w:rPr>
        <w:t>pdateDate</w:t>
      </w:r>
      <w:proofErr w:type="spellEnd"/>
    </w:p>
    <w:p w:rsidR="00300BE4" w:rsidRPr="00E11672" w:rsidRDefault="00505532" w:rsidP="00F474B8">
      <w:pPr>
        <w:pStyle w:val="a3"/>
        <w:numPr>
          <w:ilvl w:val="0"/>
          <w:numId w:val="4"/>
        </w:numPr>
        <w:ind w:leftChars="0"/>
        <w:rPr>
          <w:rFonts w:hint="eastAsia"/>
          <w:sz w:val="28"/>
          <w:szCs w:val="28"/>
        </w:rPr>
      </w:pPr>
      <w:r>
        <w:rPr>
          <w:rFonts w:hint="eastAsia"/>
          <w:sz w:val="28"/>
          <w:szCs w:val="28"/>
        </w:rPr>
        <w:t>画</w:t>
      </w:r>
      <w:bookmarkStart w:id="0" w:name="_GoBack"/>
      <w:bookmarkEnd w:id="0"/>
      <w:r>
        <w:rPr>
          <w:rFonts w:hint="eastAsia"/>
          <w:sz w:val="28"/>
          <w:szCs w:val="28"/>
        </w:rPr>
        <w:t>像ファイルに関してはニフクラのファイルストアを使用する</w:t>
      </w:r>
    </w:p>
    <w:sectPr w:rsidR="00300BE4" w:rsidRPr="00E1167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5E5F"/>
    <w:multiLevelType w:val="hybridMultilevel"/>
    <w:tmpl w:val="D216499E"/>
    <w:lvl w:ilvl="0" w:tplc="7B7A568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304336D"/>
    <w:multiLevelType w:val="multilevel"/>
    <w:tmpl w:val="04090025"/>
    <w:lvl w:ilvl="0">
      <w:start w:val="1"/>
      <w:numFmt w:val="decimalFullWidth"/>
      <w:pStyle w:val="1"/>
      <w:lvlText w:val="第%1章"/>
      <w:lvlJc w:val="left"/>
      <w:pPr>
        <w:ind w:left="425" w:hanging="425"/>
      </w:pPr>
      <w:rPr>
        <w:rFonts w:hint="default"/>
      </w:rPr>
    </w:lvl>
    <w:lvl w:ilvl="1">
      <w:start w:val="1"/>
      <w:numFmt w:val="decimalFullWidth"/>
      <w:pStyle w:val="2"/>
      <w:lvlText w:val="第%2節"/>
      <w:lvlJc w:val="left"/>
      <w:pPr>
        <w:ind w:left="851" w:hanging="426"/>
      </w:pPr>
      <w:rPr>
        <w:rFonts w:hint="default"/>
      </w:rPr>
    </w:lvl>
    <w:lvl w:ilvl="2">
      <w:start w:val="1"/>
      <w:numFmt w:val="decimalFullWidth"/>
      <w:pStyle w:val="3"/>
      <w:lvlText w:val="第%3項"/>
      <w:lvlJc w:val="left"/>
      <w:pPr>
        <w:ind w:left="1276" w:hanging="425"/>
      </w:pPr>
      <w:rPr>
        <w:rFonts w:hint="default"/>
      </w:rPr>
    </w:lvl>
    <w:lvl w:ilvl="3">
      <w:start w:val="1"/>
      <w:numFmt w:val="none"/>
      <w:pStyle w:val="4"/>
      <w:suff w:val="nothing"/>
      <w:lvlText w:val=""/>
      <w:lvlJc w:val="left"/>
      <w:pPr>
        <w:ind w:left="1701" w:hanging="425"/>
      </w:pPr>
      <w:rPr>
        <w:rFonts w:hint="default"/>
      </w:rPr>
    </w:lvl>
    <w:lvl w:ilvl="4">
      <w:start w:val="1"/>
      <w:numFmt w:val="none"/>
      <w:pStyle w:val="5"/>
      <w:suff w:val="nothing"/>
      <w:lvlText w:val=""/>
      <w:lvlJc w:val="left"/>
      <w:pPr>
        <w:ind w:left="2126" w:hanging="425"/>
      </w:pPr>
      <w:rPr>
        <w:rFonts w:hint="default"/>
      </w:rPr>
    </w:lvl>
    <w:lvl w:ilvl="5">
      <w:start w:val="1"/>
      <w:numFmt w:val="none"/>
      <w:pStyle w:val="6"/>
      <w:suff w:val="nothing"/>
      <w:lvlText w:val=""/>
      <w:lvlJc w:val="left"/>
      <w:pPr>
        <w:ind w:left="2551" w:hanging="425"/>
      </w:pPr>
      <w:rPr>
        <w:rFonts w:hint="default"/>
      </w:rPr>
    </w:lvl>
    <w:lvl w:ilvl="6">
      <w:start w:val="1"/>
      <w:numFmt w:val="none"/>
      <w:pStyle w:val="7"/>
      <w:suff w:val="nothing"/>
      <w:lvlText w:val=""/>
      <w:lvlJc w:val="left"/>
      <w:pPr>
        <w:ind w:left="2976" w:hanging="425"/>
      </w:pPr>
      <w:rPr>
        <w:rFonts w:hint="default"/>
      </w:rPr>
    </w:lvl>
    <w:lvl w:ilvl="7">
      <w:start w:val="1"/>
      <w:numFmt w:val="none"/>
      <w:pStyle w:val="8"/>
      <w:suff w:val="nothing"/>
      <w:lvlText w:val=""/>
      <w:lvlJc w:val="left"/>
      <w:pPr>
        <w:ind w:left="3402" w:hanging="426"/>
      </w:pPr>
      <w:rPr>
        <w:rFonts w:hint="default"/>
      </w:rPr>
    </w:lvl>
    <w:lvl w:ilvl="8">
      <w:start w:val="1"/>
      <w:numFmt w:val="none"/>
      <w:pStyle w:val="9"/>
      <w:suff w:val="nothing"/>
      <w:lvlText w:val=""/>
      <w:lvlJc w:val="left"/>
      <w:pPr>
        <w:ind w:left="3827" w:hanging="425"/>
      </w:pPr>
      <w:rPr>
        <w:rFonts w:hint="default"/>
      </w:rPr>
    </w:lvl>
  </w:abstractNum>
  <w:abstractNum w:abstractNumId="2" w15:restartNumberingAfterBreak="0">
    <w:nsid w:val="5A506F5F"/>
    <w:multiLevelType w:val="hybridMultilevel"/>
    <w:tmpl w:val="E1980306"/>
    <w:lvl w:ilvl="0" w:tplc="84F8B016">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D474041"/>
    <w:multiLevelType w:val="hybridMultilevel"/>
    <w:tmpl w:val="7E841B3E"/>
    <w:lvl w:ilvl="0" w:tplc="0246B33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B8"/>
    <w:rsid w:val="00300BE4"/>
    <w:rsid w:val="003D19C5"/>
    <w:rsid w:val="004604D5"/>
    <w:rsid w:val="00505532"/>
    <w:rsid w:val="005E4994"/>
    <w:rsid w:val="005F558F"/>
    <w:rsid w:val="009970EE"/>
    <w:rsid w:val="00E11672"/>
    <w:rsid w:val="00F474B8"/>
    <w:rsid w:val="00FC50C6"/>
    <w:rsid w:val="00FE3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2FD95B"/>
  <w15:chartTrackingRefBased/>
  <w15:docId w15:val="{4CDACD0F-4ED5-4EF3-99C8-3A141AF9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74B8"/>
    <w:pPr>
      <w:keepNext/>
      <w:numPr>
        <w:numId w:val="1"/>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474B8"/>
    <w:pPr>
      <w:keepNext/>
      <w:numPr>
        <w:ilvl w:val="1"/>
        <w:numId w:val="1"/>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F474B8"/>
    <w:pPr>
      <w:keepNext/>
      <w:numPr>
        <w:ilvl w:val="2"/>
        <w:numId w:val="1"/>
      </w:numPr>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F474B8"/>
    <w:pPr>
      <w:keepNext/>
      <w:numPr>
        <w:ilvl w:val="3"/>
        <w:numId w:val="1"/>
      </w:numPr>
      <w:ind w:leftChars="400" w:left="400"/>
      <w:outlineLvl w:val="3"/>
    </w:pPr>
    <w:rPr>
      <w:b/>
      <w:bCs/>
    </w:rPr>
  </w:style>
  <w:style w:type="paragraph" w:styleId="5">
    <w:name w:val="heading 5"/>
    <w:basedOn w:val="a"/>
    <w:next w:val="a"/>
    <w:link w:val="50"/>
    <w:uiPriority w:val="9"/>
    <w:unhideWhenUsed/>
    <w:qFormat/>
    <w:rsid w:val="00F474B8"/>
    <w:pPr>
      <w:keepNext/>
      <w:numPr>
        <w:ilvl w:val="4"/>
        <w:numId w:val="1"/>
      </w:numPr>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F474B8"/>
    <w:pPr>
      <w:keepNext/>
      <w:numPr>
        <w:ilvl w:val="5"/>
        <w:numId w:val="1"/>
      </w:numPr>
      <w:ind w:leftChars="800" w:left="800"/>
      <w:outlineLvl w:val="5"/>
    </w:pPr>
    <w:rPr>
      <w:b/>
      <w:bCs/>
    </w:rPr>
  </w:style>
  <w:style w:type="paragraph" w:styleId="7">
    <w:name w:val="heading 7"/>
    <w:basedOn w:val="a"/>
    <w:next w:val="a"/>
    <w:link w:val="70"/>
    <w:uiPriority w:val="9"/>
    <w:unhideWhenUsed/>
    <w:qFormat/>
    <w:rsid w:val="00F474B8"/>
    <w:pPr>
      <w:keepNext/>
      <w:numPr>
        <w:ilvl w:val="6"/>
        <w:numId w:val="1"/>
      </w:numPr>
      <w:ind w:leftChars="800" w:left="800"/>
      <w:outlineLvl w:val="6"/>
    </w:pPr>
  </w:style>
  <w:style w:type="paragraph" w:styleId="8">
    <w:name w:val="heading 8"/>
    <w:basedOn w:val="a"/>
    <w:next w:val="a"/>
    <w:link w:val="80"/>
    <w:uiPriority w:val="9"/>
    <w:unhideWhenUsed/>
    <w:qFormat/>
    <w:rsid w:val="00F474B8"/>
    <w:pPr>
      <w:keepNext/>
      <w:numPr>
        <w:ilvl w:val="7"/>
        <w:numId w:val="1"/>
      </w:numPr>
      <w:ind w:leftChars="1200" w:left="1200"/>
      <w:outlineLvl w:val="7"/>
    </w:pPr>
  </w:style>
  <w:style w:type="paragraph" w:styleId="9">
    <w:name w:val="heading 9"/>
    <w:basedOn w:val="a"/>
    <w:next w:val="a"/>
    <w:link w:val="90"/>
    <w:uiPriority w:val="9"/>
    <w:unhideWhenUsed/>
    <w:qFormat/>
    <w:rsid w:val="00F474B8"/>
    <w:pPr>
      <w:keepNext/>
      <w:numPr>
        <w:ilvl w:val="8"/>
        <w:numId w:val="1"/>
      </w:numPr>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474B8"/>
    <w:rPr>
      <w:rFonts w:asciiTheme="majorHAnsi" w:eastAsiaTheme="majorEastAsia" w:hAnsiTheme="majorHAnsi" w:cstheme="majorBidi"/>
      <w:sz w:val="24"/>
      <w:szCs w:val="24"/>
    </w:rPr>
  </w:style>
  <w:style w:type="character" w:customStyle="1" w:styleId="20">
    <w:name w:val="見出し 2 (文字)"/>
    <w:basedOn w:val="a0"/>
    <w:link w:val="2"/>
    <w:uiPriority w:val="9"/>
    <w:rsid w:val="00F474B8"/>
    <w:rPr>
      <w:rFonts w:asciiTheme="majorHAnsi" w:eastAsiaTheme="majorEastAsia" w:hAnsiTheme="majorHAnsi" w:cstheme="majorBidi"/>
    </w:rPr>
  </w:style>
  <w:style w:type="character" w:customStyle="1" w:styleId="30">
    <w:name w:val="見出し 3 (文字)"/>
    <w:basedOn w:val="a0"/>
    <w:link w:val="3"/>
    <w:uiPriority w:val="9"/>
    <w:rsid w:val="00F474B8"/>
    <w:rPr>
      <w:rFonts w:asciiTheme="majorHAnsi" w:eastAsiaTheme="majorEastAsia" w:hAnsiTheme="majorHAnsi" w:cstheme="majorBidi"/>
    </w:rPr>
  </w:style>
  <w:style w:type="character" w:customStyle="1" w:styleId="40">
    <w:name w:val="見出し 4 (文字)"/>
    <w:basedOn w:val="a0"/>
    <w:link w:val="4"/>
    <w:uiPriority w:val="9"/>
    <w:rsid w:val="00F474B8"/>
    <w:rPr>
      <w:b/>
      <w:bCs/>
    </w:rPr>
  </w:style>
  <w:style w:type="character" w:customStyle="1" w:styleId="50">
    <w:name w:val="見出し 5 (文字)"/>
    <w:basedOn w:val="a0"/>
    <w:link w:val="5"/>
    <w:uiPriority w:val="9"/>
    <w:rsid w:val="00F474B8"/>
    <w:rPr>
      <w:rFonts w:asciiTheme="majorHAnsi" w:eastAsiaTheme="majorEastAsia" w:hAnsiTheme="majorHAnsi" w:cstheme="majorBidi"/>
    </w:rPr>
  </w:style>
  <w:style w:type="character" w:customStyle="1" w:styleId="60">
    <w:name w:val="見出し 6 (文字)"/>
    <w:basedOn w:val="a0"/>
    <w:link w:val="6"/>
    <w:uiPriority w:val="9"/>
    <w:rsid w:val="00F474B8"/>
    <w:rPr>
      <w:b/>
      <w:bCs/>
    </w:rPr>
  </w:style>
  <w:style w:type="character" w:customStyle="1" w:styleId="70">
    <w:name w:val="見出し 7 (文字)"/>
    <w:basedOn w:val="a0"/>
    <w:link w:val="7"/>
    <w:uiPriority w:val="9"/>
    <w:rsid w:val="00F474B8"/>
  </w:style>
  <w:style w:type="character" w:customStyle="1" w:styleId="80">
    <w:name w:val="見出し 8 (文字)"/>
    <w:basedOn w:val="a0"/>
    <w:link w:val="8"/>
    <w:uiPriority w:val="9"/>
    <w:rsid w:val="00F474B8"/>
  </w:style>
  <w:style w:type="character" w:customStyle="1" w:styleId="90">
    <w:name w:val="見出し 9 (文字)"/>
    <w:basedOn w:val="a0"/>
    <w:link w:val="9"/>
    <w:uiPriority w:val="9"/>
    <w:rsid w:val="00F474B8"/>
  </w:style>
  <w:style w:type="paragraph" w:styleId="a3">
    <w:name w:val="List Paragraph"/>
    <w:basedOn w:val="a"/>
    <w:uiPriority w:val="34"/>
    <w:qFormat/>
    <w:rsid w:val="005F558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AF14-8A5E-494B-9DCE-C3F6A7D64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111</Words>
  <Characters>637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崚広 松尾</dc:creator>
  <cp:keywords/>
  <dc:description/>
  <cp:lastModifiedBy>崚広 松尾</cp:lastModifiedBy>
  <cp:revision>2</cp:revision>
  <dcterms:created xsi:type="dcterms:W3CDTF">2019-07-31T06:58:00Z</dcterms:created>
  <dcterms:modified xsi:type="dcterms:W3CDTF">2019-07-31T12:12:00Z</dcterms:modified>
</cp:coreProperties>
</file>