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01B6" w14:textId="77777777" w:rsidR="006B6CA3" w:rsidRPr="006B6CA3" w:rsidRDefault="006B6CA3" w:rsidP="006B6CA3">
      <w:pPr>
        <w:spacing w:after="200" w:line="276" w:lineRule="auto"/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  <w:lang w:val="en-US"/>
        </w:rPr>
      </w:pPr>
      <w:r w:rsidRPr="006B6CA3"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  <w:lang w:val="en-US"/>
        </w:rPr>
        <w:t>Validation of the User Login.</w:t>
      </w:r>
    </w:p>
    <w:p w14:paraId="212487FC" w14:textId="03AF02B1" w:rsidR="00CD3087" w:rsidRPr="006B6CA3" w:rsidRDefault="006B6CA3" w:rsidP="006B6CA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This is</w:t>
      </w:r>
      <w:r w:rsidRPr="006B6CA3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 xml:space="preserve"> a servlet-based web application that shows a login page and validates it. The correct values are hard-coded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 xml:space="preserve"> (username: Alexander; password: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Orlov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)</w:t>
      </w:r>
      <w:r w:rsidRPr="006B6CA3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 xml:space="preserve">. On successful login, a dashboard page is shown. The dashboard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 xml:space="preserve">is </w:t>
      </w:r>
      <w:proofErr w:type="gramStart"/>
      <w:r w:rsidRPr="006B6CA3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>provide</w:t>
      </w:r>
      <w:proofErr w:type="gramEnd"/>
      <w:r w:rsidRPr="006B6CA3">
        <w:rPr>
          <w:rFonts w:ascii="Helvetica" w:hAnsi="Helvetica" w:cs="Helvetica"/>
          <w:color w:val="4D575D"/>
          <w:sz w:val="21"/>
          <w:szCs w:val="21"/>
          <w:shd w:val="clear" w:color="auto" w:fill="FFFFFF"/>
          <w:lang w:val="en-US"/>
        </w:rPr>
        <w:t xml:space="preserve"> a link for logging out. Incorrect logins handled by showing an error message page.</w:t>
      </w:r>
    </w:p>
    <w:sectPr w:rsidR="00CD3087" w:rsidRPr="006B6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3EF"/>
    <w:rsid w:val="001A33EF"/>
    <w:rsid w:val="006B6CA3"/>
    <w:rsid w:val="00CD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531B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4</cp:revision>
  <dcterms:created xsi:type="dcterms:W3CDTF">2021-10-22T08:34:00Z</dcterms:created>
  <dcterms:modified xsi:type="dcterms:W3CDTF">2021-12-21T07:19:00Z</dcterms:modified>
</cp:coreProperties>
</file>