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5AB" w:rsidRDefault="009675AB" w:rsidP="009675AB">
      <w:pPr>
        <w:pStyle w:val="Naslov1"/>
      </w:pPr>
      <w:bookmarkStart w:id="0" w:name="_Toc104116544"/>
      <w:bookmarkStart w:id="1" w:name="_Toc92531246"/>
      <w:r>
        <w:t>PREDSTAVITEV PODJETJA</w:t>
      </w:r>
      <w:bookmarkEnd w:id="0"/>
      <w:bookmarkEnd w:id="1"/>
    </w:p>
    <w:p w:rsidR="009675AB" w:rsidRPr="00BE02B6" w:rsidRDefault="009675AB" w:rsidP="009675AB">
      <w:r w:rsidRPr="00BE02B6">
        <w:t>Zavod Aspira, zavod za razvoj posameznika in družbe je zavod strastnih in radovednih ljudi, ki razvijajo lastni jaz. Zavod deluje na lokalni in mednarodni ravni. Področja dela obsegajo računalništvo, programiranje, izobraževanje, umetnost, filmsko ustvarjanje in vizualna umetnost.</w:t>
      </w:r>
    </w:p>
    <w:p w:rsidR="009675AB" w:rsidRDefault="009675AB" w:rsidP="009675AB">
      <w:pPr>
        <w:pStyle w:val="Naslov2"/>
      </w:pPr>
      <w:bookmarkStart w:id="2" w:name="_Toc104116545"/>
      <w:bookmarkStart w:id="3" w:name="_Toc92531247"/>
      <w:r>
        <w:t>Zgodovina podjetja</w:t>
      </w:r>
      <w:bookmarkEnd w:id="2"/>
      <w:bookmarkEnd w:id="3"/>
    </w:p>
    <w:p w:rsidR="009675AB" w:rsidRPr="00196A7A" w:rsidRDefault="009675AB" w:rsidP="009675AB">
      <w:pPr>
        <w:pStyle w:val="Naslov3"/>
      </w:pPr>
      <w:bookmarkStart w:id="4" w:name="_Toc104116546"/>
      <w:bookmarkStart w:id="5" w:name="_Toc92531248"/>
      <w:r w:rsidRPr="00196A7A">
        <w:t>O podjetju</w:t>
      </w:r>
      <w:bookmarkEnd w:id="4"/>
      <w:bookmarkEnd w:id="5"/>
    </w:p>
    <w:p w:rsidR="009675AB" w:rsidRPr="00196A7A" w:rsidRDefault="009675AB" w:rsidP="009675AB">
      <w:r w:rsidRPr="00196A7A">
        <w:t>Razvoj družbe …</w:t>
      </w:r>
    </w:p>
    <w:p w:rsidR="009675AB" w:rsidRDefault="009675AB" w:rsidP="009675AB">
      <w:pPr>
        <w:pStyle w:val="Naslov3"/>
      </w:pPr>
      <w:bookmarkStart w:id="6" w:name="_Toc104116547"/>
      <w:bookmarkStart w:id="7" w:name="_Toc92531249"/>
      <w:r>
        <w:t>Začetki podjetja</w:t>
      </w:r>
      <w:bookmarkEnd w:id="6"/>
      <w:bookmarkEnd w:id="7"/>
    </w:p>
    <w:p w:rsidR="009675AB" w:rsidRDefault="009675AB" w:rsidP="009675AB">
      <w:r>
        <w:t>Podjetje je bilo ustanovljeno …</w:t>
      </w:r>
    </w:p>
    <w:p w:rsidR="009675AB" w:rsidRDefault="009675AB" w:rsidP="009675AB">
      <w:pPr>
        <w:pStyle w:val="Naslov3"/>
      </w:pPr>
      <w:bookmarkStart w:id="8" w:name="_Toc104116549"/>
      <w:bookmarkStart w:id="9" w:name="_Toc92531250"/>
      <w:r>
        <w:t>Lastninsko preoblikovanje</w:t>
      </w:r>
      <w:bookmarkEnd w:id="8"/>
      <w:bookmarkEnd w:id="9"/>
    </w:p>
    <w:p w:rsidR="009675AB" w:rsidRDefault="009675AB" w:rsidP="009675AB">
      <w:r>
        <w:t>…</w:t>
      </w:r>
    </w:p>
    <w:p w:rsidR="009675AB" w:rsidRDefault="009675AB" w:rsidP="009675AB">
      <w:pPr>
        <w:pStyle w:val="Naslov2"/>
      </w:pPr>
      <w:bookmarkStart w:id="10" w:name="_Toc104116550"/>
      <w:bookmarkStart w:id="11" w:name="_Toc92531251"/>
      <w:r>
        <w:t>Proizvodni program</w:t>
      </w:r>
      <w:bookmarkEnd w:id="10"/>
      <w:bookmarkEnd w:id="11"/>
    </w:p>
    <w:p w:rsidR="009675AB" w:rsidRDefault="009675AB" w:rsidP="009675AB">
      <w:r>
        <w:t>Proizvodni program podjetja sestavljajo:</w:t>
      </w:r>
    </w:p>
    <w:p w:rsidR="009675AB" w:rsidRDefault="009675AB" w:rsidP="009675AB">
      <w:pPr>
        <w:numPr>
          <w:ilvl w:val="0"/>
          <w:numId w:val="2"/>
        </w:numPr>
        <w:tabs>
          <w:tab w:val="clear" w:pos="1428"/>
        </w:tabs>
        <w:ind w:left="426"/>
      </w:pPr>
      <w:r>
        <w:t>Proizvodnja kondenzatorjev:</w:t>
      </w:r>
    </w:p>
    <w:p w:rsidR="009675AB" w:rsidRDefault="009675AB" w:rsidP="009675AB">
      <w:pPr>
        <w:numPr>
          <w:ilvl w:val="0"/>
          <w:numId w:val="3"/>
        </w:numPr>
      </w:pPr>
      <w:r>
        <w:t xml:space="preserve">elementi za odpravo </w:t>
      </w:r>
      <w:proofErr w:type="spellStart"/>
      <w:r>
        <w:t>radiofrekvenčnih</w:t>
      </w:r>
      <w:proofErr w:type="spellEnd"/>
      <w:r>
        <w:t xml:space="preserve"> motenj,</w:t>
      </w:r>
    </w:p>
    <w:p w:rsidR="009675AB" w:rsidRDefault="009675AB" w:rsidP="009675AB">
      <w:pPr>
        <w:numPr>
          <w:ilvl w:val="0"/>
          <w:numId w:val="2"/>
        </w:numPr>
        <w:tabs>
          <w:tab w:val="clear" w:pos="1428"/>
        </w:tabs>
        <w:ind w:left="426"/>
      </w:pPr>
      <w:r>
        <w:t>Proizvodnja opreme:</w:t>
      </w:r>
    </w:p>
    <w:p w:rsidR="009675AB" w:rsidRDefault="009675AB" w:rsidP="009675AB">
      <w:pPr>
        <w:numPr>
          <w:ilvl w:val="0"/>
          <w:numId w:val="3"/>
        </w:numPr>
      </w:pPr>
      <w:r>
        <w:t>proizvodnja orodij za plastične mase,</w:t>
      </w:r>
    </w:p>
    <w:p w:rsidR="009675AB" w:rsidRDefault="009675AB" w:rsidP="009675AB">
      <w:pPr>
        <w:numPr>
          <w:ilvl w:val="0"/>
          <w:numId w:val="3"/>
        </w:numPr>
      </w:pPr>
      <w:r>
        <w:t>proizvodnja orodij za pločevinaste polizdelke,</w:t>
      </w:r>
    </w:p>
    <w:p w:rsidR="009675AB" w:rsidRDefault="009675AB" w:rsidP="009675AB">
      <w:pPr>
        <w:numPr>
          <w:ilvl w:val="0"/>
          <w:numId w:val="3"/>
        </w:numPr>
      </w:pPr>
      <w:r>
        <w:t>proizvodnja strojev;</w:t>
      </w:r>
    </w:p>
    <w:p w:rsidR="009675AB" w:rsidRDefault="009675AB" w:rsidP="009675AB">
      <w:pPr>
        <w:numPr>
          <w:ilvl w:val="0"/>
          <w:numId w:val="2"/>
        </w:numPr>
        <w:tabs>
          <w:tab w:val="clear" w:pos="1428"/>
        </w:tabs>
        <w:ind w:left="426"/>
      </w:pPr>
      <w:r>
        <w:t>Proizvodnja polizdelkov:</w:t>
      </w:r>
    </w:p>
    <w:p w:rsidR="009675AB" w:rsidRDefault="009675AB" w:rsidP="009675AB">
      <w:pPr>
        <w:numPr>
          <w:ilvl w:val="0"/>
          <w:numId w:val="4"/>
        </w:numPr>
      </w:pPr>
      <w:r>
        <w:t>aluminijska ohišja,</w:t>
      </w:r>
    </w:p>
    <w:p w:rsidR="009675AB" w:rsidRDefault="009675AB" w:rsidP="009675AB">
      <w:pPr>
        <w:numPr>
          <w:ilvl w:val="0"/>
          <w:numId w:val="4"/>
        </w:numPr>
      </w:pPr>
      <w:r>
        <w:t>mizarske storitve – embalaža.</w:t>
      </w:r>
    </w:p>
    <w:p w:rsidR="009675AB" w:rsidRDefault="009675AB" w:rsidP="009675AB"/>
    <w:p w:rsidR="009675AB" w:rsidRDefault="009675AB" w:rsidP="009675AB">
      <w:pPr>
        <w:pStyle w:val="Naslov2"/>
      </w:pPr>
      <w:bookmarkStart w:id="12" w:name="_Toc104116551"/>
      <w:bookmarkStart w:id="13" w:name="_Toc92531252"/>
      <w:r>
        <w:lastRenderedPageBreak/>
        <w:t>Kakovost</w:t>
      </w:r>
      <w:bookmarkEnd w:id="12"/>
      <w:bookmarkEnd w:id="13"/>
    </w:p>
    <w:p w:rsidR="009675AB" w:rsidRDefault="009675AB" w:rsidP="009675AB">
      <w:r>
        <w:t xml:space="preserve">Kakovost svojih izdelkov podjetje zagotavlja z učinkovitim delovanjem sistema kakovosti, ki ga vodi in izpopolnjuje v skladu z mednarodnimi standardi serije ISO 9000  ter s ciljem uresničevanja  politike kakovosti.   </w:t>
      </w:r>
    </w:p>
    <w:p w:rsidR="006B5A95" w:rsidRDefault="009675AB" w:rsidP="009675AB">
      <w:r>
        <w:br w:type="page"/>
      </w:r>
      <w:bookmarkStart w:id="14" w:name="_GoBack"/>
      <w:bookmarkEnd w:id="14"/>
    </w:p>
    <w:sectPr w:rsidR="006B5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65DD2"/>
    <w:multiLevelType w:val="hybridMultilevel"/>
    <w:tmpl w:val="20A4AE8A"/>
    <w:lvl w:ilvl="0" w:tplc="04240001">
      <w:start w:val="1"/>
      <w:numFmt w:val="bullet"/>
      <w:lvlText w:val=""/>
      <w:lvlJc w:val="left"/>
      <w:pPr>
        <w:ind w:left="1146" w:hanging="360"/>
      </w:pPr>
      <w:rPr>
        <w:rFonts w:ascii="Symbol" w:hAnsi="Symbol" w:hint="default"/>
      </w:rPr>
    </w:lvl>
    <w:lvl w:ilvl="1" w:tplc="04240003" w:tentative="1">
      <w:start w:val="1"/>
      <w:numFmt w:val="bullet"/>
      <w:lvlText w:val="o"/>
      <w:lvlJc w:val="left"/>
      <w:pPr>
        <w:ind w:left="1866" w:hanging="360"/>
      </w:pPr>
      <w:rPr>
        <w:rFonts w:ascii="Courier New" w:hAnsi="Courier New" w:cs="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cs="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cs="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1" w15:restartNumberingAfterBreak="0">
    <w:nsid w:val="70140308"/>
    <w:multiLevelType w:val="multilevel"/>
    <w:tmpl w:val="DBD4EA44"/>
    <w:lvl w:ilvl="0">
      <w:start w:val="1"/>
      <w:numFmt w:val="lowerLetter"/>
      <w:lvlText w:val="%1)"/>
      <w:lvlJc w:val="left"/>
      <w:pPr>
        <w:tabs>
          <w:tab w:val="num" w:pos="1428"/>
        </w:tabs>
        <w:ind w:left="1428" w:hanging="360"/>
      </w:pPr>
      <w:rPr>
        <w:rFonts w:hint="default"/>
      </w:rPr>
    </w:lvl>
    <w:lvl w:ilvl="1">
      <w:start w:val="1"/>
      <w:numFmt w:val="bullet"/>
      <w:lvlText w:val="-"/>
      <w:lvlJc w:val="left"/>
      <w:pPr>
        <w:tabs>
          <w:tab w:val="num" w:pos="1788"/>
        </w:tabs>
        <w:ind w:left="1788" w:hanging="360"/>
      </w:pPr>
      <w:rPr>
        <w:rFonts w:hint="default"/>
      </w:rPr>
    </w:lvl>
    <w:lvl w:ilvl="2">
      <w:start w:val="1"/>
      <w:numFmt w:val="lowerRoman"/>
      <w:lvlText w:val="%3)"/>
      <w:lvlJc w:val="left"/>
      <w:pPr>
        <w:tabs>
          <w:tab w:val="num" w:pos="2148"/>
        </w:tabs>
        <w:ind w:left="2148" w:hanging="360"/>
      </w:pPr>
      <w:rPr>
        <w:rFonts w:hint="default"/>
      </w:rPr>
    </w:lvl>
    <w:lvl w:ilvl="3">
      <w:start w:val="1"/>
      <w:numFmt w:val="decimal"/>
      <w:lvlText w:val="(%4)"/>
      <w:lvlJc w:val="left"/>
      <w:pPr>
        <w:tabs>
          <w:tab w:val="num" w:pos="2508"/>
        </w:tabs>
        <w:ind w:left="2508" w:hanging="360"/>
      </w:pPr>
      <w:rPr>
        <w:rFonts w:hint="default"/>
      </w:rPr>
    </w:lvl>
    <w:lvl w:ilvl="4">
      <w:start w:val="1"/>
      <w:numFmt w:val="lowerLetter"/>
      <w:lvlText w:val="(%5)"/>
      <w:lvlJc w:val="left"/>
      <w:pPr>
        <w:tabs>
          <w:tab w:val="num" w:pos="2868"/>
        </w:tabs>
        <w:ind w:left="2868" w:hanging="360"/>
      </w:pPr>
      <w:rPr>
        <w:rFonts w:hint="default"/>
      </w:rPr>
    </w:lvl>
    <w:lvl w:ilvl="5">
      <w:start w:val="1"/>
      <w:numFmt w:val="lowerRoman"/>
      <w:lvlText w:val="(%6)"/>
      <w:lvlJc w:val="left"/>
      <w:pPr>
        <w:tabs>
          <w:tab w:val="num" w:pos="3228"/>
        </w:tabs>
        <w:ind w:left="3228" w:hanging="360"/>
      </w:pPr>
      <w:rPr>
        <w:rFonts w:hint="default"/>
      </w:rPr>
    </w:lvl>
    <w:lvl w:ilvl="6">
      <w:start w:val="1"/>
      <w:numFmt w:val="decimal"/>
      <w:lvlText w:val="%7."/>
      <w:lvlJc w:val="left"/>
      <w:pPr>
        <w:tabs>
          <w:tab w:val="num" w:pos="3588"/>
        </w:tabs>
        <w:ind w:left="3588" w:hanging="360"/>
      </w:pPr>
      <w:rPr>
        <w:rFonts w:hint="default"/>
      </w:rPr>
    </w:lvl>
    <w:lvl w:ilvl="7">
      <w:start w:val="1"/>
      <w:numFmt w:val="lowerLetter"/>
      <w:lvlText w:val="%8."/>
      <w:lvlJc w:val="left"/>
      <w:pPr>
        <w:tabs>
          <w:tab w:val="num" w:pos="3948"/>
        </w:tabs>
        <w:ind w:left="3948" w:hanging="360"/>
      </w:pPr>
      <w:rPr>
        <w:rFonts w:hint="default"/>
      </w:rPr>
    </w:lvl>
    <w:lvl w:ilvl="8">
      <w:start w:val="1"/>
      <w:numFmt w:val="lowerRoman"/>
      <w:lvlText w:val="%9."/>
      <w:lvlJc w:val="left"/>
      <w:pPr>
        <w:tabs>
          <w:tab w:val="num" w:pos="4308"/>
        </w:tabs>
        <w:ind w:left="4308" w:hanging="360"/>
      </w:pPr>
      <w:rPr>
        <w:rFonts w:hint="default"/>
      </w:rPr>
    </w:lvl>
  </w:abstractNum>
  <w:abstractNum w:abstractNumId="2" w15:restartNumberingAfterBreak="0">
    <w:nsid w:val="7CF93E19"/>
    <w:multiLevelType w:val="hybridMultilevel"/>
    <w:tmpl w:val="1B107C3C"/>
    <w:lvl w:ilvl="0" w:tplc="04240001">
      <w:start w:val="1"/>
      <w:numFmt w:val="bullet"/>
      <w:lvlText w:val=""/>
      <w:lvlJc w:val="left"/>
      <w:pPr>
        <w:ind w:left="1146" w:hanging="360"/>
      </w:pPr>
      <w:rPr>
        <w:rFonts w:ascii="Symbol" w:hAnsi="Symbol" w:hint="default"/>
      </w:rPr>
    </w:lvl>
    <w:lvl w:ilvl="1" w:tplc="04240003" w:tentative="1">
      <w:start w:val="1"/>
      <w:numFmt w:val="bullet"/>
      <w:lvlText w:val="o"/>
      <w:lvlJc w:val="left"/>
      <w:pPr>
        <w:ind w:left="1866" w:hanging="360"/>
      </w:pPr>
      <w:rPr>
        <w:rFonts w:ascii="Courier New" w:hAnsi="Courier New" w:cs="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cs="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cs="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3" w15:restartNumberingAfterBreak="0">
    <w:nsid w:val="7F763084"/>
    <w:multiLevelType w:val="multilevel"/>
    <w:tmpl w:val="4B4622F8"/>
    <w:lvl w:ilvl="0">
      <w:start w:val="1"/>
      <w:numFmt w:val="decimal"/>
      <w:pStyle w:val="Naslov1"/>
      <w:lvlText w:val="%1"/>
      <w:lvlJc w:val="left"/>
      <w:pPr>
        <w:tabs>
          <w:tab w:val="num" w:pos="360"/>
        </w:tabs>
        <w:ind w:left="360" w:hanging="360"/>
      </w:pPr>
      <w:rPr>
        <w:rFonts w:hint="default"/>
      </w:rPr>
    </w:lvl>
    <w:lvl w:ilvl="1">
      <w:start w:val="1"/>
      <w:numFmt w:val="decimal"/>
      <w:pStyle w:val="Naslov2"/>
      <w:lvlText w:val="%1.%2"/>
      <w:lvlJc w:val="left"/>
      <w:pPr>
        <w:tabs>
          <w:tab w:val="num" w:pos="-20"/>
        </w:tabs>
        <w:ind w:left="412" w:hanging="432"/>
      </w:pPr>
      <w:rPr>
        <w:rFonts w:hint="default"/>
      </w:rPr>
    </w:lvl>
    <w:lvl w:ilvl="2">
      <w:start w:val="1"/>
      <w:numFmt w:val="decimal"/>
      <w:pStyle w:val="Naslov3"/>
      <w:lvlText w:val="%1.%2.%3 "/>
      <w:lvlJc w:val="left"/>
      <w:pPr>
        <w:tabs>
          <w:tab w:val="num" w:pos="1060"/>
        </w:tabs>
        <w:ind w:left="844" w:hanging="504"/>
      </w:pPr>
      <w:rPr>
        <w:rFonts w:hint="default"/>
      </w:rPr>
    </w:lvl>
    <w:lvl w:ilvl="3">
      <w:start w:val="1"/>
      <w:numFmt w:val="decimal"/>
      <w:lvlText w:val="%1.%2.%3.%4."/>
      <w:lvlJc w:val="left"/>
      <w:pPr>
        <w:tabs>
          <w:tab w:val="num" w:pos="1420"/>
        </w:tabs>
        <w:ind w:left="1348" w:hanging="648"/>
      </w:pPr>
      <w:rPr>
        <w:rFonts w:hint="default"/>
      </w:rPr>
    </w:lvl>
    <w:lvl w:ilvl="4">
      <w:start w:val="1"/>
      <w:numFmt w:val="decimal"/>
      <w:lvlText w:val="%1.%2.%3.%4.%5."/>
      <w:lvlJc w:val="left"/>
      <w:pPr>
        <w:tabs>
          <w:tab w:val="num" w:pos="2140"/>
        </w:tabs>
        <w:ind w:left="1852" w:hanging="792"/>
      </w:pPr>
      <w:rPr>
        <w:rFonts w:hint="default"/>
      </w:rPr>
    </w:lvl>
    <w:lvl w:ilvl="5">
      <w:start w:val="1"/>
      <w:numFmt w:val="decimal"/>
      <w:lvlText w:val="%1.%2.%3.%4.%5.%6."/>
      <w:lvlJc w:val="left"/>
      <w:pPr>
        <w:tabs>
          <w:tab w:val="num" w:pos="2500"/>
        </w:tabs>
        <w:ind w:left="2356" w:hanging="936"/>
      </w:pPr>
      <w:rPr>
        <w:rFonts w:hint="default"/>
      </w:rPr>
    </w:lvl>
    <w:lvl w:ilvl="6">
      <w:start w:val="1"/>
      <w:numFmt w:val="decimal"/>
      <w:lvlText w:val="%1.%2.%3.%4.%5.%6.%7."/>
      <w:lvlJc w:val="left"/>
      <w:pPr>
        <w:tabs>
          <w:tab w:val="num" w:pos="3220"/>
        </w:tabs>
        <w:ind w:left="2860" w:hanging="1080"/>
      </w:pPr>
      <w:rPr>
        <w:rFonts w:hint="default"/>
      </w:rPr>
    </w:lvl>
    <w:lvl w:ilvl="7">
      <w:start w:val="1"/>
      <w:numFmt w:val="decimal"/>
      <w:lvlText w:val="%1.%2.%3.%4.%5.%6.%7.%8."/>
      <w:lvlJc w:val="left"/>
      <w:pPr>
        <w:tabs>
          <w:tab w:val="num" w:pos="3580"/>
        </w:tabs>
        <w:ind w:left="3364" w:hanging="1224"/>
      </w:pPr>
      <w:rPr>
        <w:rFonts w:hint="default"/>
      </w:rPr>
    </w:lvl>
    <w:lvl w:ilvl="8">
      <w:start w:val="1"/>
      <w:numFmt w:val="decimal"/>
      <w:lvlText w:val="%1.%2.%3.%4.%5.%6.%7.%8.%9."/>
      <w:lvlJc w:val="left"/>
      <w:pPr>
        <w:tabs>
          <w:tab w:val="num" w:pos="4300"/>
        </w:tabs>
        <w:ind w:left="39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AB"/>
    <w:rsid w:val="006B5A95"/>
    <w:rsid w:val="0096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61CA2-E27A-4AF5-A640-4C626689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9675AB"/>
    <w:pPr>
      <w:spacing w:after="0" w:line="360" w:lineRule="auto"/>
      <w:jc w:val="both"/>
    </w:pPr>
    <w:rPr>
      <w:rFonts w:ascii="Times New Roman" w:eastAsia="Times New Roman" w:hAnsi="Times New Roman" w:cs="Times New Roman"/>
      <w:sz w:val="24"/>
      <w:szCs w:val="24"/>
      <w:lang w:val="sl-SI" w:eastAsia="sl-SI"/>
    </w:rPr>
  </w:style>
  <w:style w:type="paragraph" w:styleId="Naslov1">
    <w:name w:val="heading 1"/>
    <w:basedOn w:val="Navaden"/>
    <w:next w:val="Navaden"/>
    <w:link w:val="Naslov1Znak"/>
    <w:qFormat/>
    <w:rsid w:val="009675AB"/>
    <w:pPr>
      <w:keepNext/>
      <w:numPr>
        <w:numId w:val="1"/>
      </w:numPr>
      <w:spacing w:before="240" w:after="60"/>
      <w:jc w:val="left"/>
      <w:outlineLvl w:val="0"/>
    </w:pPr>
    <w:rPr>
      <w:b/>
      <w:bCs/>
      <w:caps/>
      <w:kern w:val="32"/>
      <w:sz w:val="28"/>
      <w:szCs w:val="28"/>
    </w:rPr>
  </w:style>
  <w:style w:type="paragraph" w:styleId="Naslov2">
    <w:name w:val="heading 2"/>
    <w:basedOn w:val="Navaden"/>
    <w:next w:val="Navaden"/>
    <w:link w:val="Naslov2Znak"/>
    <w:qFormat/>
    <w:rsid w:val="009675AB"/>
    <w:pPr>
      <w:keepNext/>
      <w:numPr>
        <w:ilvl w:val="1"/>
        <w:numId w:val="1"/>
      </w:numPr>
      <w:spacing w:before="240" w:after="60"/>
      <w:jc w:val="left"/>
      <w:outlineLvl w:val="1"/>
    </w:pPr>
    <w:rPr>
      <w:b/>
      <w:bCs/>
      <w:sz w:val="28"/>
      <w:szCs w:val="28"/>
    </w:rPr>
  </w:style>
  <w:style w:type="paragraph" w:styleId="Naslov3">
    <w:name w:val="heading 3"/>
    <w:basedOn w:val="Navaden"/>
    <w:next w:val="Navaden"/>
    <w:link w:val="Naslov3Znak"/>
    <w:qFormat/>
    <w:rsid w:val="009675AB"/>
    <w:pPr>
      <w:keepNext/>
      <w:numPr>
        <w:ilvl w:val="2"/>
        <w:numId w:val="1"/>
      </w:numPr>
      <w:tabs>
        <w:tab w:val="clear" w:pos="1060"/>
        <w:tab w:val="num" w:pos="-2410"/>
        <w:tab w:val="left" w:pos="709"/>
      </w:tabs>
      <w:spacing w:before="240" w:after="60"/>
      <w:ind w:left="709" w:hanging="709"/>
      <w:jc w:val="left"/>
      <w:outlineLvl w:val="2"/>
    </w:pPr>
    <w:rPr>
      <w:b/>
      <w:bC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rsid w:val="009675AB"/>
    <w:rPr>
      <w:rFonts w:ascii="Times New Roman" w:eastAsia="Times New Roman" w:hAnsi="Times New Roman" w:cs="Times New Roman"/>
      <w:b/>
      <w:bCs/>
      <w:caps/>
      <w:kern w:val="32"/>
      <w:sz w:val="28"/>
      <w:szCs w:val="28"/>
      <w:lang w:val="sl-SI" w:eastAsia="sl-SI"/>
    </w:rPr>
  </w:style>
  <w:style w:type="character" w:customStyle="1" w:styleId="Naslov2Znak">
    <w:name w:val="Naslov 2 Znak"/>
    <w:basedOn w:val="Privzetapisavaodstavka"/>
    <w:link w:val="Naslov2"/>
    <w:rsid w:val="009675AB"/>
    <w:rPr>
      <w:rFonts w:ascii="Times New Roman" w:eastAsia="Times New Roman" w:hAnsi="Times New Roman" w:cs="Times New Roman"/>
      <w:b/>
      <w:bCs/>
      <w:sz w:val="28"/>
      <w:szCs w:val="28"/>
      <w:lang w:val="sl-SI" w:eastAsia="sl-SI"/>
    </w:rPr>
  </w:style>
  <w:style w:type="character" w:customStyle="1" w:styleId="Naslov3Znak">
    <w:name w:val="Naslov 3 Znak"/>
    <w:basedOn w:val="Privzetapisavaodstavka"/>
    <w:link w:val="Naslov3"/>
    <w:rsid w:val="009675AB"/>
    <w:rPr>
      <w:rFonts w:ascii="Times New Roman" w:eastAsia="Times New Roman" w:hAnsi="Times New Roman" w:cs="Times New Roman"/>
      <w:b/>
      <w:bCs/>
      <w:sz w:val="24"/>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Words>
  <Characters>844</Characters>
  <Application>Microsoft Office Word</Application>
  <DocSecurity>0</DocSecurity>
  <Lines>7</Lines>
  <Paragraphs>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Ledinek</dc:creator>
  <cp:keywords/>
  <dc:description/>
  <cp:lastModifiedBy>Saša Ledinek</cp:lastModifiedBy>
  <cp:revision>1</cp:revision>
  <dcterms:created xsi:type="dcterms:W3CDTF">2022-01-25T08:10:00Z</dcterms:created>
  <dcterms:modified xsi:type="dcterms:W3CDTF">2022-01-25T08:10:00Z</dcterms:modified>
</cp:coreProperties>
</file>