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12-07-24</w:t>
            </w:r>
          </w:p>
        </w:tc>
      </w:tr>
      <w:t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SWTID1719938063</w:t>
            </w:r>
          </w:p>
        </w:tc>
      </w:tr>
      <w:t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bookmarkStart w:id="0" w:name="_Hlk172459634"/>
            <w:r>
              <w:rPr>
                <w:rFonts w:cstheme="minorHAnsi"/>
                <w:sz w:val="20"/>
                <w:szCs w:val="20"/>
              </w:rPr>
              <w:t>ShopEZ: E-Commerce Application</w:t>
            </w:r>
            <w:bookmarkEnd w:id="0"/>
          </w:p>
        </w:tc>
      </w:tr>
      <w:t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>
      <w:pPr>
        <w:rPr>
          <w:b/>
          <w:bCs/>
          <w:sz w:val="36"/>
          <w:szCs w:val="36"/>
        </w:rPr>
      </w:pPr>
    </w:p>
    <w:p>
      <w:pPr>
        <w:rPr>
          <w:b/>
          <w:bCs/>
        </w:rPr>
      </w:pPr>
      <w:r>
        <w:rPr>
          <w:b/>
          <w:bCs/>
        </w:rPr>
        <w:t>Project Overview:</w:t>
      </w:r>
    </w:p>
    <w:p>
      <w:r>
        <w:t xml:space="preserve">Project Name: </w:t>
      </w:r>
      <w:r>
        <w:rPr>
          <w:rFonts w:cstheme="minorHAnsi"/>
        </w:rPr>
        <w:t>ShopEZ: E-Commerce Application</w:t>
      </w:r>
    </w:p>
    <w:p>
      <w:r>
        <w:t>Project Description: ShopEZ is an e-commerce website, designed to allow users to register, browse products, and make online purchases.</w:t>
      </w:r>
    </w:p>
    <w:p>
      <w:r>
        <w:t>Project Version: 1.2</w:t>
      </w:r>
    </w:p>
    <w:p>
      <w:r>
        <w:t>Testing Period: 10-07-24 to 12-07-24</w:t>
      </w:r>
    </w:p>
    <w:p>
      <w:pPr>
        <w:rPr>
          <w:b/>
          <w:bCs/>
        </w:rPr>
      </w:pPr>
      <w:r>
        <w:rPr>
          <w:b/>
          <w:bCs/>
        </w:rPr>
        <w:t>Testing Scope: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Symbol" w:eastAsia="Times New Roman" w:cs="Times New Roman"/>
          <w:kern w:val="0"/>
          <w:sz w:val="24"/>
          <w:szCs w:val="24"/>
          <w:lang w:eastAsia="en-IN" w:bidi="te-IN"/>
          <w14:ligatures w14:val="none"/>
        </w:rPr>
        <w:t>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Product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>Management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>Ability to view detailed product information (descriptions, images, prices).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>Search and filter functionalities for products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Symbol" w:eastAsia="Times New Roman" w:cs="Times New Roman"/>
          <w:kern w:val="0"/>
          <w:sz w:val="24"/>
          <w:szCs w:val="24"/>
          <w:lang w:eastAsia="en-IN" w:bidi="te-IN"/>
          <w14:ligatures w14:val="none"/>
        </w:rPr>
        <w:t>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Shopping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>Cart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>Adding and removing products from the cart.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>Updating product quantities within the cart.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>Viewing and managing cart contents.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Symbol" w:eastAsia="Times New Roman" w:cs="Times New Roman"/>
          <w:kern w:val="0"/>
          <w:sz w:val="24"/>
          <w:szCs w:val="24"/>
          <w:lang w:eastAsia="en-IN" w:bidi="te-IN"/>
          <w14:ligatures w14:val="none"/>
        </w:rPr>
        <w:t>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USN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-1: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 a user, I should be able to search for products by name or category and filter them based on specific criteria (e.g., price range). (Test product search and filter functionalities)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hAnsi="Symbol" w:eastAsia="Times New Roman" w:cs="Times New Roman"/>
          <w:kern w:val="0"/>
          <w:sz w:val="24"/>
          <w:szCs w:val="24"/>
          <w:lang w:eastAsia="en-IN" w:bidi="te-IN"/>
          <w14:ligatures w14:val="none"/>
        </w:rPr>
        <w:t>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USN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-2: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 a user, I should be able to add and remove products from my shopping cart, and update their quantities. (Test shopping cart functionalities)</w:t>
      </w:r>
    </w:p>
    <w:p>
      <w:pPr>
        <w:rPr>
          <w:b/>
          <w:bCs/>
        </w:rPr>
      </w:pPr>
      <w:r>
        <w:rPr>
          <w:b/>
          <w:bCs/>
        </w:rPr>
        <w:t xml:space="preserve"> Testing Environment:</w:t>
      </w:r>
    </w:p>
    <w:p>
      <w:pPr>
        <w:rPr>
          <w:b/>
          <w:bCs/>
        </w:rPr>
      </w:pPr>
      <w:r>
        <w:t xml:space="preserve">URL/Location: </w:t>
      </w:r>
      <w:r>
        <w:rPr>
          <w:rFonts w:hint="default"/>
          <w:b/>
          <w:bCs/>
        </w:rPr>
        <w:t>http://172.18.168.104:3000 or http://localhost:3000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1" w:name="_GoBack"/>
      <w:bookmarkEnd w:id="1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Test Cases:</w:t>
      </w:r>
    </w:p>
    <w:p/>
    <w:p>
      <w:pPr>
        <w:rPr>
          <w:b/>
          <w:bCs/>
        </w:rPr>
      </w:pP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>
        <w:tc>
          <w:tcPr>
            <w:tcW w:w="1285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1285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2245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1276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275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276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>
        <w:tc>
          <w:tcPr>
            <w:tcW w:w="1285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Search for Products by Name (Valid)</w:t>
            </w:r>
          </w:p>
        </w:tc>
        <w:tc>
          <w:tcPr>
            <w:tcW w:w="2245" w:type="dxa"/>
          </w:tcPr>
          <w:p>
            <w:pPr>
              <w:widowControl w:val="0"/>
              <w:spacing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1. Access the product search bar.</w:t>
            </w:r>
          </w:p>
          <w:p>
            <w:pPr>
              <w:widowControl w:val="0"/>
              <w:spacing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2. Enter a valid product name.</w:t>
            </w:r>
          </w:p>
        </w:tc>
        <w:tc>
          <w:tcPr>
            <w:tcW w:w="1276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Search results are displayed, including the searched-for product.</w:t>
            </w:r>
          </w:p>
        </w:tc>
        <w:tc>
          <w:tcPr>
            <w:tcW w:w="1275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Search results are displayed, including the searched-for product.</w:t>
            </w:r>
          </w:p>
        </w:tc>
        <w:tc>
          <w:tcPr>
            <w:tcW w:w="1276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>
        <w:tc>
          <w:tcPr>
            <w:tcW w:w="128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TC-002</w:t>
            </w:r>
          </w:p>
        </w:tc>
        <w:tc>
          <w:tcPr>
            <w:tcW w:w="128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Search for Products by Name (Invalid)</w:t>
            </w:r>
          </w:p>
        </w:tc>
        <w:tc>
          <w:tcPr>
            <w:tcW w:w="2245" w:type="dxa"/>
          </w:tcPr>
          <w:p>
            <w:pPr>
              <w:widowControl w:val="0"/>
              <w:spacing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1. Access the product search bar.</w:t>
            </w:r>
          </w:p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2. Enter a name that does not match any products.</w:t>
            </w:r>
          </w:p>
        </w:tc>
        <w:tc>
          <w:tcPr>
            <w:tcW w:w="1276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A message is displayed indicating "No results found" or similar.</w:t>
            </w:r>
          </w:p>
        </w:tc>
        <w:tc>
          <w:tcPr>
            <w:tcW w:w="127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No message is displayed regarding no results &amp; an irrelevant product list is shown.</w:t>
            </w:r>
          </w:p>
        </w:tc>
        <w:tc>
          <w:tcPr>
            <w:tcW w:w="1276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  <w:t>Fail</w:t>
            </w:r>
          </w:p>
        </w:tc>
      </w:tr>
      <w:tr>
        <w:tc>
          <w:tcPr>
            <w:tcW w:w="128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TC-003</w:t>
            </w:r>
          </w:p>
        </w:tc>
        <w:tc>
          <w:tcPr>
            <w:tcW w:w="128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View Shopping Cart Contents</w:t>
            </w:r>
          </w:p>
        </w:tc>
        <w:tc>
          <w:tcPr>
            <w:tcW w:w="224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Access the shopping cart page.</w:t>
            </w:r>
          </w:p>
        </w:tc>
        <w:tc>
          <w:tcPr>
            <w:tcW w:w="1276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Shopping cart interface is displayed.</w:t>
            </w:r>
          </w:p>
        </w:tc>
        <w:tc>
          <w:tcPr>
            <w:tcW w:w="1275" w:type="dxa"/>
          </w:tcPr>
          <w:p>
            <w:pPr>
              <w:widowControl w:val="0"/>
              <w:spacing w:after="0" w:line="240" w:lineRule="auto"/>
              <w:rPr>
                <w:rFonts w:ascii="Arial" w:hAnsi="Arial" w:eastAsia="Times New Roman" w:cs="Arial"/>
                <w:kern w:val="0"/>
                <w:sz w:val="20"/>
                <w:szCs w:val="20"/>
                <w:lang w:eastAsia="en-IN" w:bidi="te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Shopping cart interface is displayed, with options to view or manage cart items </w:t>
            </w:r>
          </w:p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>
        <w:tc>
          <w:tcPr>
            <w:tcW w:w="128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TC-004</w:t>
            </w:r>
          </w:p>
        </w:tc>
        <w:tc>
          <w:tcPr>
            <w:tcW w:w="128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Add Product to Shopping Cart</w:t>
            </w:r>
          </w:p>
        </w:tc>
        <w:tc>
          <w:tcPr>
            <w:tcW w:w="224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1. Access the product detail page for a desired item.</w:t>
            </w:r>
          </w:p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2. Click the "Add to Cart" button.</w:t>
            </w:r>
          </w:p>
        </w:tc>
        <w:tc>
          <w:tcPr>
            <w:tcW w:w="1276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The product is added to the shopping cart, and a confirmation message is displayed.</w:t>
            </w:r>
          </w:p>
        </w:tc>
        <w:tc>
          <w:tcPr>
            <w:tcW w:w="127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The product is not added to the cart, &amp; No confirmation message is displayed </w:t>
            </w:r>
          </w:p>
        </w:tc>
        <w:tc>
          <w:tcPr>
            <w:tcW w:w="1276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  <w:t>Fail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Bug Tracking: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pPr w:leftFromText="180" w:rightFromText="180" w:topFromText="180" w:bottomFromText="180" w:vertAnchor="text" w:tblpX="9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814"/>
      </w:tblGrid>
      <w:tr>
        <w:trPr>
          <w:trHeight w:val="841" w:hRule="atLeast"/>
        </w:trPr>
        <w:tc>
          <w:tcPr>
            <w:tcW w:w="1129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814" w:type="dxa"/>
          </w:tcPr>
          <w:p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>
        <w:tc>
          <w:tcPr>
            <w:tcW w:w="1129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BG-001</w:t>
            </w:r>
          </w:p>
        </w:tc>
        <w:tc>
          <w:tcPr>
            <w:tcW w:w="1441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Search functionality does not display "No results found" message for invalid product names.</w:t>
            </w:r>
          </w:p>
        </w:tc>
        <w:tc>
          <w:tcPr>
            <w:tcW w:w="2245" w:type="dxa"/>
          </w:tcPr>
          <w:p>
            <w:pPr>
              <w:widowControl/>
              <w:spacing w:line="259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1. Access the product search bar. </w:t>
            </w:r>
          </w:p>
          <w:p>
            <w:pPr>
              <w:widowControl/>
              <w:spacing w:line="259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2. Enter a name that does not match any products. </w:t>
            </w:r>
          </w:p>
          <w:p>
            <w:pPr>
              <w:widowControl/>
              <w:spacing w:line="259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3. Submit the search.</w:t>
            </w:r>
          </w:p>
        </w:tc>
        <w:tc>
          <w:tcPr>
            <w:tcW w:w="1276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Low</w:t>
            </w:r>
          </w:p>
        </w:tc>
        <w:tc>
          <w:tcPr>
            <w:tcW w:w="1134" w:type="dxa"/>
          </w:tcPr>
          <w:p>
            <w:pPr>
              <w:widowControl/>
              <w:spacing w:line="259" w:lineRule="auto"/>
              <w:rPr>
                <w:rFonts w:asciiTheme="minorHAnsi" w:hAnsiTheme="minorHAnsi" w:eastAsia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Closed</w:t>
            </w:r>
          </w:p>
        </w:tc>
        <w:tc>
          <w:tcPr>
            <w:tcW w:w="1814" w:type="dxa"/>
          </w:tcPr>
          <w:p>
            <w:pPr>
              <w:widowControl w:val="0"/>
              <w:spacing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The search functionality should gracefully handle situations where no products match the entered name. It's recommended to display a clear message indicating "No results found" or similar to inform the user.</w:t>
            </w:r>
          </w:p>
        </w:tc>
      </w:tr>
      <w:tr>
        <w:tc>
          <w:tcPr>
            <w:tcW w:w="1129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BG-002</w:t>
            </w:r>
          </w:p>
        </w:tc>
        <w:tc>
          <w:tcPr>
            <w:tcW w:w="1441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>"Add to Cart" functionality does not work as expected.</w:t>
            </w:r>
          </w:p>
        </w:tc>
        <w:tc>
          <w:tcPr>
            <w:tcW w:w="2245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1. Access the product detail page for a desired item. </w:t>
            </w:r>
          </w:p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2. Click the "Add to Cart" button.</w:t>
            </w:r>
          </w:p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1134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sz w:val="20"/>
                <w:szCs w:val="20"/>
                <w:lang w:eastAsia="en-IN"/>
                <w14:ligatures w14:val="none"/>
              </w:rPr>
              <w:t>Closed</w:t>
            </w:r>
          </w:p>
        </w:tc>
        <w:tc>
          <w:tcPr>
            <w:tcW w:w="1814" w:type="dxa"/>
          </w:tcPr>
          <w:p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Investigate the reason behind the product not being added to the cart. The functionality should successfully add the chosen product and provide appropriate feedback to the user (e.g., confirmation message).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Sign-off:</w:t>
      </w:r>
    </w:p>
    <w:p>
      <w:r>
        <w:t>Tester Name: Sriram Chowdary</w:t>
      </w:r>
    </w:p>
    <w:p>
      <w:r>
        <w:t>Date: 12-07-24</w:t>
      </w:r>
    </w:p>
    <w:p>
      <w:r>
        <w:t>Signature: A. Sriram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utami">
    <w:altName w:val="苹方-简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B0527"/>
    <w:multiLevelType w:val="multilevel"/>
    <w:tmpl w:val="5ABB0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B386166"/>
    <w:multiLevelType w:val="multilevel"/>
    <w:tmpl w:val="7B386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C4"/>
    <w:rsid w:val="00230564"/>
    <w:rsid w:val="003E1994"/>
    <w:rsid w:val="007D4A5A"/>
    <w:rsid w:val="00983CBF"/>
    <w:rsid w:val="009F25C4"/>
    <w:rsid w:val="00D03335"/>
    <w:rsid w:val="00D65066"/>
    <w:rsid w:val="00FA037A"/>
    <w:rsid w:val="5F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uiPriority w:val="39"/>
    <w:pPr>
      <w:widowControl w:val="0"/>
      <w:spacing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479</Words>
  <Characters>2731</Characters>
  <Lines>22</Lines>
  <Paragraphs>6</Paragraphs>
  <TotalTime>0</TotalTime>
  <ScaleCrop>false</ScaleCrop>
  <LinksUpToDate>false</LinksUpToDate>
  <CharactersWithSpaces>3204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2024-07-21T14:00:00Z</dcterms:created>
  <dc:creator>mokshagna vuppala</dc:creator>
  <cp:lastModifiedBy>sriram</cp:lastModifiedBy>
  <dcterms:modified xsi:type="dcterms:W3CDTF">2024-07-22T18:34:14Z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