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04-07-24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SWTID1719938063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ShopEZ: E-Commerce Application</w:t>
            </w:r>
          </w:p>
        </w:tc>
      </w:tr>
      <w:tr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</w:rPr>
              <w:t>3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Marks</w:t>
            </w:r>
            <w:bookmarkStart w:id="0" w:name="_GoBack"/>
            <w:bookmarkEnd w:id="0"/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drawing>
          <wp:inline distT="0" distB="0" distL="114300" distR="114300">
            <wp:extent cx="8086725" cy="292989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672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25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4024"/>
        <w:gridCol w:w="5242"/>
        <w:gridCol w:w="4154"/>
      </w:tblGrid>
      <w:tr>
        <w:trPr>
          <w:trHeight w:val="521" w:hRule="atLeast"/>
        </w:trPr>
        <w:tc>
          <w:tcPr>
            <w:tcW w:w="83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>
        <w:trPr>
          <w:trHeight w:val="637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How user interacts with application 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</w:t>
            </w:r>
          </w:p>
        </w:tc>
      </w:tr>
      <w:tr>
        <w:trPr>
          <w:trHeight w:val="613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Framework to build the frontend of the application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React.js</w:t>
            </w:r>
          </w:p>
        </w:tc>
      </w:tr>
      <w:tr>
        <w:trPr>
          <w:trHeight w:val="613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Backend Framework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Framework to build the backend of the application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Node.js, Express.js</w:t>
            </w:r>
          </w:p>
        </w:tc>
      </w:tr>
      <w:tr>
        <w:trPr>
          <w:trHeight w:val="613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Storage of application data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</w:t>
            </w:r>
          </w:p>
        </w:tc>
      </w:tr>
      <w:tr>
        <w:trPr>
          <w:trHeight w:val="637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Database Service on Cloud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MongoDB Atlas</w:t>
            </w:r>
          </w:p>
        </w:tc>
      </w:tr>
      <w:tr>
        <w:trPr>
          <w:trHeight w:val="637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Storage of files and media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Amazon S3</w:t>
            </w:r>
          </w:p>
        </w:tc>
      </w:tr>
      <w:tr>
        <w:trPr>
          <w:trHeight w:val="637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Payment Gateway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Integration for handling payments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Stripe, PayPal</w:t>
            </w:r>
          </w:p>
        </w:tc>
      </w:tr>
      <w:tr>
        <w:trPr>
          <w:trHeight w:val="658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Analytics and Reporting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Tracking and reporting user behavior and sales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Google Analytics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>
        <w:trPr>
          <w:trHeight w:val="1088" w:hRule="atLeast"/>
        </w:trPr>
        <w:tc>
          <w:tcPr>
            <w:tcW w:w="837" w:type="dxa"/>
          </w:tcPr>
          <w:p>
            <w:pPr>
              <w:numPr>
                <w:ilvl w:val="0"/>
                <w:numId w:val="1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2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Performance Optimization</w:t>
            </w:r>
          </w:p>
        </w:tc>
        <w:tc>
          <w:tcPr>
            <w:tcW w:w="5242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Enhancements to manage high traffic and reduce latency</w:t>
            </w:r>
          </w:p>
        </w:tc>
        <w:tc>
          <w:tcPr>
            <w:tcW w:w="415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CDN (Cloudflare), Caching (Redis)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tbl>
      <w:tblPr>
        <w:tblStyle w:val="18"/>
        <w:tblW w:w="141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3996"/>
        <w:gridCol w:w="5206"/>
        <w:gridCol w:w="4125"/>
      </w:tblGrid>
      <w:tr>
        <w:trPr>
          <w:trHeight w:val="763" w:hRule="atLeast"/>
          <w:tblHeader/>
        </w:trPr>
        <w:tc>
          <w:tcPr>
            <w:tcW w:w="83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rPr>
          <w:trHeight w:val="616" w:hRule="atLeast"/>
        </w:trPr>
        <w:tc>
          <w:tcPr>
            <w:tcW w:w="831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MERN Stack</w:t>
            </w:r>
          </w:p>
        </w:tc>
      </w:tr>
      <w:tr>
        <w:trPr>
          <w:trHeight w:val="716" w:hRule="atLeast"/>
        </w:trPr>
        <w:tc>
          <w:tcPr>
            <w:tcW w:w="831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Implementation of security measures such as encryption and access controls</w:t>
            </w: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SSL/TLS, OAuth 2.0</w:t>
            </w:r>
          </w:p>
        </w:tc>
      </w:tr>
      <w:tr>
        <w:trPr>
          <w:trHeight w:val="1068" w:hRule="atLeast"/>
        </w:trPr>
        <w:tc>
          <w:tcPr>
            <w:tcW w:w="831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Scalability ensured through modular architecture Docker, Nginx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Docker, Nginx</w:t>
            </w:r>
          </w:p>
        </w:tc>
      </w:tr>
      <w:tr>
        <w:trPr>
          <w:trHeight w:val="1068" w:hRule="atLeast"/>
        </w:trPr>
        <w:tc>
          <w:tcPr>
            <w:tcW w:w="831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High availability achieved via load balancers</w:t>
            </w: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Load balancers, Distributed servers, Nginx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  <w:tr>
        <w:trPr>
          <w:trHeight w:val="730" w:hRule="atLeast"/>
        </w:trPr>
        <w:tc>
          <w:tcPr>
            <w:tcW w:w="831" w:type="dxa"/>
          </w:tcPr>
          <w:p>
            <w:pPr>
              <w:numPr>
                <w:ilvl w:val="0"/>
                <w:numId w:val="2"/>
              </w:numPr>
              <w:tabs>
                <w:tab w:val="left" w:pos="2320"/>
              </w:tabs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9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2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Enhancements to manage high traffic and reduce latency</w:t>
            </w:r>
          </w:p>
        </w:tc>
        <w:tc>
          <w:tcPr>
            <w:tcW w:w="412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/>
              </w:rPr>
              <w:t>CDN (Cloudflare), Caching (Redis)</w:t>
            </w: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autam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E6B50"/>
    <w:multiLevelType w:val="multilevel"/>
    <w:tmpl w:val="4CBE6B50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D8A072E"/>
    <w:multiLevelType w:val="multilevel"/>
    <w:tmpl w:val="6D8A072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E2"/>
    <w:rsid w:val="001F0854"/>
    <w:rsid w:val="0023134B"/>
    <w:rsid w:val="00436F86"/>
    <w:rsid w:val="00724A64"/>
    <w:rsid w:val="00837E16"/>
    <w:rsid w:val="009B3A73"/>
    <w:rsid w:val="00B01EE2"/>
    <w:rsid w:val="00BF214B"/>
    <w:rsid w:val="00D0775D"/>
    <w:rsid w:val="00D3225C"/>
    <w:rsid w:val="00E65C2B"/>
    <w:rsid w:val="00F642DB"/>
    <w:rsid w:val="6EC53A37"/>
    <w:rsid w:val="6EC87AF5"/>
    <w:rsid w:val="BDD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1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</w:style>
  <w:style w:type="table" w:customStyle="1" w:styleId="17">
    <w:name w:val="_Style 16"/>
    <w:basedOn w:val="9"/>
    <w:qFormat/>
    <w:uiPriority w:val="0"/>
  </w:style>
  <w:style w:type="table" w:customStyle="1" w:styleId="18">
    <w:name w:val="_Style 17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234</Words>
  <Characters>1335</Characters>
  <Lines>11</Lines>
  <Paragraphs>3</Paragraphs>
  <TotalTime>0</TotalTime>
  <ScaleCrop>false</ScaleCrop>
  <LinksUpToDate>false</LinksUpToDate>
  <CharactersWithSpaces>1566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2024-07-06T21:26:00Z</dcterms:created>
  <dc:creator>mokshagna</dc:creator>
  <cp:lastModifiedBy>sriram</cp:lastModifiedBy>
  <dcterms:modified xsi:type="dcterms:W3CDTF">2024-07-06T19:34:04Z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  <property fmtid="{D5CDD505-2E9C-101B-9397-08002B2CF9AE}" pid="3" name="ICV">
    <vt:lpwstr>EFF0FD91205F4D869C9DD4E5A60A9DA8_13</vt:lpwstr>
  </property>
</Properties>
</file>